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48F34" w14:textId="77777777" w:rsidR="00B004B4" w:rsidRDefault="00E2095C">
      <w:r>
        <w:t>Presseaussendung</w:t>
      </w:r>
    </w:p>
    <w:p w14:paraId="7E66A5BD" w14:textId="77777777" w:rsidR="00B004B4" w:rsidRDefault="00E2095C">
      <w:r>
        <w:t>Universität Salzburg</w:t>
      </w:r>
      <w:r w:rsidR="00286967">
        <w:t xml:space="preserve">, </w:t>
      </w:r>
      <w:r>
        <w:t>Interfakultärer Fachbereich Sport- und Bewegungswissenschaften/USI</w:t>
      </w:r>
    </w:p>
    <w:p w14:paraId="42F13A6C" w14:textId="77777777" w:rsidR="00B004B4" w:rsidRDefault="00B004B4"/>
    <w:p w14:paraId="4C51B1B5" w14:textId="77777777" w:rsidR="000B7DEF" w:rsidRDefault="000B7DEF" w:rsidP="000B7DEF"/>
    <w:p w14:paraId="751B5833" w14:textId="77777777" w:rsidR="000B7DEF" w:rsidRPr="00FF7CEC" w:rsidRDefault="000B7DEF" w:rsidP="000B7DEF">
      <w:pPr>
        <w:rPr>
          <w:b/>
        </w:rPr>
      </w:pPr>
      <w:r w:rsidRPr="00FF7CEC">
        <w:rPr>
          <w:b/>
        </w:rPr>
        <w:t>Salzburger Sport</w:t>
      </w:r>
      <w:r>
        <w:rPr>
          <w:b/>
        </w:rPr>
        <w:t xml:space="preserve">-Physiotherapie </w:t>
      </w:r>
      <w:r w:rsidRPr="00FF7CEC">
        <w:rPr>
          <w:b/>
        </w:rPr>
        <w:t xml:space="preserve">Symposium begeistert </w:t>
      </w:r>
      <w:r>
        <w:rPr>
          <w:b/>
        </w:rPr>
        <w:t>Forscher</w:t>
      </w:r>
      <w:r w:rsidRPr="00FF7CEC">
        <w:rPr>
          <w:b/>
        </w:rPr>
        <w:t xml:space="preserve"> und Praktiker</w:t>
      </w:r>
    </w:p>
    <w:p w14:paraId="35138880" w14:textId="77777777" w:rsidR="000B7DEF" w:rsidRDefault="000B7DEF" w:rsidP="000B7DEF">
      <w:r>
        <w:t>Internationale Koryphäen zum Wissensstand über „Muskel und Sehne“</w:t>
      </w:r>
    </w:p>
    <w:p w14:paraId="49686699" w14:textId="77777777" w:rsidR="000B7DEF" w:rsidRDefault="000B7DEF" w:rsidP="000B7DEF"/>
    <w:p w14:paraId="4534DC17" w14:textId="2BFA32D0" w:rsidR="000B7DEF" w:rsidRPr="00AE5EB5" w:rsidRDefault="000B7DEF" w:rsidP="000B7DEF">
      <w:pPr>
        <w:rPr>
          <w:i/>
        </w:rPr>
      </w:pPr>
      <w:r w:rsidRPr="00AE5EB5">
        <w:rPr>
          <w:i/>
        </w:rPr>
        <w:t xml:space="preserve">Salzburg, </w:t>
      </w:r>
      <w:r w:rsidR="00281C35">
        <w:rPr>
          <w:i/>
        </w:rPr>
        <w:t>25.</w:t>
      </w:r>
      <w:bookmarkStart w:id="0" w:name="_GoBack"/>
      <w:bookmarkEnd w:id="0"/>
      <w:r w:rsidRPr="00AE5EB5">
        <w:rPr>
          <w:i/>
        </w:rPr>
        <w:t xml:space="preserve"> April 2017 – Am 21. und 22. April ließen renommierte Sportwissenschaftler beim ausgebuchten 5. Sport-Physiotherapie Symposium in der Universität Salzburg tief in ihre Forschungstätigkeit blicken. Mehr als 300 Teilnehmer profitierten von neuesten Erkenntnissen in der Prävention und Behandlung von Muskel- und Sehnenverletzung</w:t>
      </w:r>
      <w:r w:rsidR="00A90726">
        <w:rPr>
          <w:i/>
        </w:rPr>
        <w:t>en. Das nächste Symposium für 2019 ist bereits in Planung</w:t>
      </w:r>
      <w:r w:rsidRPr="00AE5EB5">
        <w:rPr>
          <w:i/>
        </w:rPr>
        <w:t>.</w:t>
      </w:r>
    </w:p>
    <w:p w14:paraId="17EC3666" w14:textId="77777777" w:rsidR="000B7DEF" w:rsidRDefault="000B7DEF" w:rsidP="000B7DEF"/>
    <w:p w14:paraId="5BEFAAF0" w14:textId="60A4F2CA" w:rsidR="000B7DEF" w:rsidRDefault="000B7DEF" w:rsidP="000B7DEF">
      <w:r>
        <w:t xml:space="preserve">In Zusammenarbeit mit spt-education und Physio Austria ging das Salzburger Sport-Physiotherapie Symposium Ende April bereits zum fünften Mal erfolgreich über die Bühne. Die Naturwissenschaftliche Fakultät war diesmal Treffpunkt </w:t>
      </w:r>
      <w:r w:rsidR="0029304C">
        <w:t>von</w:t>
      </w:r>
      <w:r>
        <w:t xml:space="preserve"> Forscherteams aus Skan</w:t>
      </w:r>
      <w:r w:rsidR="0029304C">
        <w:t>d</w:t>
      </w:r>
      <w:r>
        <w:t>inavien, der Schweiz und Österreich. Sie beschäftig</w:t>
      </w:r>
      <w:r w:rsidR="00E60DFF">
        <w:t>t</w:t>
      </w:r>
      <w:r>
        <w:t xml:space="preserve">en sich mit der Belastung, Verletzung, Behandlung sowie Regeneration von Muskel- und Sehnengewebe bei Freizeit- und Leistungssportlern. </w:t>
      </w:r>
    </w:p>
    <w:p w14:paraId="147DA8C2" w14:textId="77777777" w:rsidR="000B7DEF" w:rsidRDefault="000B7DEF" w:rsidP="000B7DEF"/>
    <w:p w14:paraId="33BFDFB6" w14:textId="6A0F1BA8" w:rsidR="000B7DEF" w:rsidRDefault="000B7DEF" w:rsidP="000B7DEF">
      <w:r>
        <w:t xml:space="preserve">„Beim Kongress traf geballtes Wissen </w:t>
      </w:r>
      <w:r w:rsidR="00E60DFF">
        <w:t>internationaler</w:t>
      </w:r>
      <w:r>
        <w:t xml:space="preserve"> Forscher auf ein begeistertes Fachpublikum. Wir freuen uns über das große Interesse von beiden Seiten und den intensiven Austausch</w:t>
      </w:r>
      <w:r w:rsidR="0029304C">
        <w:t xml:space="preserve"> zwischen Wissenschaftlern und Praktikern</w:t>
      </w:r>
      <w:r>
        <w:t xml:space="preserve">“, resümiert </w:t>
      </w:r>
      <w:r w:rsidR="004711A5">
        <w:t xml:space="preserve">Organisator </w:t>
      </w:r>
      <w:r>
        <w:t>Erik Hogenbirk</w:t>
      </w:r>
      <w:r w:rsidR="004711A5">
        <w:t xml:space="preserve"> von der Universität Salzburg</w:t>
      </w:r>
      <w:r>
        <w:t>. Mit mehr als 300 Teilnehmern war das Symposium restlos ausgebucht.</w:t>
      </w:r>
    </w:p>
    <w:p w14:paraId="62F61CA9" w14:textId="77777777" w:rsidR="000B7DEF" w:rsidRDefault="000B7DEF" w:rsidP="000B7DEF"/>
    <w:p w14:paraId="16B66D8B" w14:textId="77777777" w:rsidR="000B7DEF" w:rsidRPr="00AC1295" w:rsidRDefault="000B7DEF" w:rsidP="000B7DEF">
      <w:pPr>
        <w:rPr>
          <w:b/>
        </w:rPr>
      </w:pPr>
      <w:r w:rsidRPr="00AC1295">
        <w:rPr>
          <w:b/>
        </w:rPr>
        <w:t>Aufräumen mit Behandlungsmythen</w:t>
      </w:r>
    </w:p>
    <w:p w14:paraId="6F95216B" w14:textId="1F82FDCF" w:rsidR="000B7DEF" w:rsidRDefault="000B7DEF" w:rsidP="000B7DEF">
      <w:r>
        <w:t xml:space="preserve">Mit großer Aufmerksamkeit verfolgt wurde das Thema Sehnenüberbelastung, was </w:t>
      </w:r>
      <w:r w:rsidR="0029304C">
        <w:t xml:space="preserve">immer häufiger </w:t>
      </w:r>
      <w:r>
        <w:t>bei der sportlich aktiven Bevölkerung auftritt. Typische Beschwerden seien hier stechende Schmerzen an der Kniescheibe,</w:t>
      </w:r>
      <w:r w:rsidR="00A90726">
        <w:t xml:space="preserve"> Sehnenprobleme im Schulterbereich</w:t>
      </w:r>
      <w:r>
        <w:t xml:space="preserve"> oder eine chronisch </w:t>
      </w:r>
      <w:r w:rsidRPr="00281C35">
        <w:t>geschwollene Achillessehne, berichtete Michael Kjaer, Professor am Sportmedizinischen Ins</w:t>
      </w:r>
      <w:r w:rsidR="0029304C" w:rsidRPr="00281C35">
        <w:t>t</w:t>
      </w:r>
      <w:r w:rsidRPr="00281C35">
        <w:t>itut</w:t>
      </w:r>
      <w:r>
        <w:t xml:space="preserve"> Kopenhagen.</w:t>
      </w:r>
    </w:p>
    <w:p w14:paraId="4730015A" w14:textId="77777777" w:rsidR="000B7DEF" w:rsidRDefault="000B7DEF" w:rsidP="000B7DEF"/>
    <w:p w14:paraId="17B0C0B9" w14:textId="7F4FAE69" w:rsidR="000B7DEF" w:rsidRDefault="00EB6A1E" w:rsidP="000B7DEF">
      <w:r>
        <w:t>Nach neuesten Ergebnissen normalisiert sich die Sehnen</w:t>
      </w:r>
      <w:r w:rsidR="00F916CE">
        <w:t>struktur und somit ihr</w:t>
      </w:r>
      <w:r w:rsidR="00C91E48">
        <w:t>e</w:t>
      </w:r>
      <w:r w:rsidR="00F916CE">
        <w:t xml:space="preserve"> F</w:t>
      </w:r>
      <w:r>
        <w:t xml:space="preserve">unktion durch </w:t>
      </w:r>
      <w:r w:rsidR="00F916CE">
        <w:t xml:space="preserve">wiederholte </w:t>
      </w:r>
      <w:r>
        <w:t xml:space="preserve">hohe </w:t>
      </w:r>
      <w:r w:rsidR="00F916CE">
        <w:t xml:space="preserve">Gewichtsbelastung über mindestens zwölf Wochen, wobei jeweils zwei Tage </w:t>
      </w:r>
      <w:r w:rsidR="00A90726">
        <w:t xml:space="preserve">pro Woche </w:t>
      </w:r>
      <w:r w:rsidR="00F916CE">
        <w:t xml:space="preserve">pausiert werden sollte. </w:t>
      </w:r>
      <w:r w:rsidR="000B7DEF">
        <w:t>Soweit die einhellige Meinung verschiedener Forschergruppen. Bisher galten spezielle Massagen, Ultraschall, Lase</w:t>
      </w:r>
      <w:r w:rsidR="00831036">
        <w:t xml:space="preserve">rtherapie oder Infiltration als </w:t>
      </w:r>
      <w:r w:rsidR="00E60DFF">
        <w:t xml:space="preserve">Mittel </w:t>
      </w:r>
      <w:r w:rsidR="00831036">
        <w:t>erste</w:t>
      </w:r>
      <w:r w:rsidR="00E60DFF">
        <w:t>r</w:t>
      </w:r>
      <w:r w:rsidR="00831036">
        <w:t xml:space="preserve"> Wahl </w:t>
      </w:r>
      <w:r w:rsidR="00F916CE">
        <w:t>gegen überlastete Sehnen</w:t>
      </w:r>
      <w:r w:rsidR="000B7DEF">
        <w:t>.</w:t>
      </w:r>
    </w:p>
    <w:p w14:paraId="72DE49AD" w14:textId="77777777" w:rsidR="000B7DEF" w:rsidRDefault="000B7DEF" w:rsidP="000B7DEF"/>
    <w:p w14:paraId="54BD7532" w14:textId="5608615B" w:rsidR="000B7DEF" w:rsidRPr="00931D3E" w:rsidRDefault="00F916CE" w:rsidP="000B7DEF">
      <w:pPr>
        <w:rPr>
          <w:b/>
        </w:rPr>
      </w:pPr>
      <w:r>
        <w:rPr>
          <w:b/>
        </w:rPr>
        <w:t>Risikofaktor Sehne</w:t>
      </w:r>
    </w:p>
    <w:p w14:paraId="2D31BB1D" w14:textId="77777777" w:rsidR="00831036" w:rsidRDefault="00831036" w:rsidP="00117019">
      <w:r>
        <w:t>Männer seien</w:t>
      </w:r>
      <w:r w:rsidR="00F916CE">
        <w:t xml:space="preserve"> </w:t>
      </w:r>
      <w:r>
        <w:t xml:space="preserve">häufiger von Sehnenproblemen </w:t>
      </w:r>
      <w:r w:rsidR="00F916CE">
        <w:t>betroffen als Frauen, insbeson</w:t>
      </w:r>
      <w:r>
        <w:t>dere vom vorderen Knieschmerz,</w:t>
      </w:r>
      <w:r w:rsidR="00F916CE">
        <w:t xml:space="preserve"> dem „Jumpers‘ Knee“</w:t>
      </w:r>
      <w:r>
        <w:t>, hieß es beim Kongress</w:t>
      </w:r>
      <w:r w:rsidR="00F916CE">
        <w:t xml:space="preserve">. </w:t>
      </w:r>
      <w:r>
        <w:t>Auslöser sind meist Sprünge, etwa durch Sportarten wie Volleyball. Auch a</w:t>
      </w:r>
      <w:r w:rsidR="00F916CE">
        <w:t>mbitionierte Freizeitsportler</w:t>
      </w:r>
      <w:r>
        <w:t>, die</w:t>
      </w:r>
      <w:r w:rsidR="00F916CE">
        <w:t xml:space="preserve"> oftmals über das zuträgliche Pensum hinaus mit zu wenigen Pausen</w:t>
      </w:r>
      <w:r>
        <w:t xml:space="preserve"> trainieren, gehören zur Risikogruppe</w:t>
      </w:r>
      <w:r w:rsidR="00F916CE">
        <w:t>.</w:t>
      </w:r>
      <w:r w:rsidR="00264900">
        <w:t xml:space="preserve"> </w:t>
      </w:r>
    </w:p>
    <w:p w14:paraId="322C9C3A" w14:textId="77777777" w:rsidR="00831036" w:rsidRDefault="00831036" w:rsidP="00117019"/>
    <w:p w14:paraId="5265C7B9" w14:textId="7D7FFE5C" w:rsidR="00117019" w:rsidRPr="000B7DEF" w:rsidRDefault="00264900" w:rsidP="00117019">
      <w:r>
        <w:t xml:space="preserve">Inwieweit intensives Präventionstraining </w:t>
      </w:r>
      <w:r w:rsidR="00117019">
        <w:t>abhilft</w:t>
      </w:r>
      <w:r>
        <w:t xml:space="preserve">, ist </w:t>
      </w:r>
      <w:r w:rsidR="00831036">
        <w:t xml:space="preserve">derzeit </w:t>
      </w:r>
      <w:r w:rsidR="00117019">
        <w:t>noch</w:t>
      </w:r>
      <w:r>
        <w:t xml:space="preserve"> fraglich. Bei Fußballern </w:t>
      </w:r>
      <w:r w:rsidRPr="00281C35">
        <w:t xml:space="preserve">vergrößerte sich die </w:t>
      </w:r>
      <w:r w:rsidR="00117019" w:rsidRPr="00281C35">
        <w:t xml:space="preserve">Verletzungsgefahr </w:t>
      </w:r>
      <w:r w:rsidR="00831036" w:rsidRPr="00281C35">
        <w:t xml:space="preserve">durch vorbeugende Belastung </w:t>
      </w:r>
      <w:r w:rsidR="00117019" w:rsidRPr="00281C35">
        <w:t>sogar, berichtete Nicol van Dyk vom Aspetar</w:t>
      </w:r>
      <w:r w:rsidR="00E60DFF" w:rsidRPr="00281C35">
        <w:t xml:space="preserve"> (Doha)</w:t>
      </w:r>
      <w:r w:rsidR="00117019" w:rsidRPr="00281C35">
        <w:t xml:space="preserve">, einer der </w:t>
      </w:r>
      <w:r w:rsidR="00117019" w:rsidRPr="00281C35">
        <w:rPr>
          <w:szCs w:val="21"/>
        </w:rPr>
        <w:t>führenden orthopädischen und sportmedizinischen Kliniken.</w:t>
      </w:r>
      <w:r w:rsidR="00117019" w:rsidRPr="00117019">
        <w:t xml:space="preserve"> </w:t>
      </w:r>
      <w:r w:rsidR="00117019">
        <w:t xml:space="preserve">Behandlungen mit Kortison und Entzündungshemmern </w:t>
      </w:r>
      <w:r w:rsidR="0081242A">
        <w:t>zeigten in</w:t>
      </w:r>
      <w:r w:rsidR="00117019">
        <w:t xml:space="preserve"> Studien</w:t>
      </w:r>
      <w:r w:rsidR="00A90726">
        <w:t xml:space="preserve"> zwar kurzfristig Erfolg, wirkten sich aber langfristig negativ aus.</w:t>
      </w:r>
    </w:p>
    <w:p w14:paraId="0345E90B" w14:textId="07F04BFB" w:rsidR="000B7DEF" w:rsidRDefault="000B7DEF" w:rsidP="000B7DEF"/>
    <w:p w14:paraId="2FC40D5A" w14:textId="52D08465" w:rsidR="00117019" w:rsidRPr="0023197A" w:rsidRDefault="00117019" w:rsidP="00CC405F">
      <w:pPr>
        <w:rPr>
          <w:b/>
          <w:szCs w:val="21"/>
        </w:rPr>
      </w:pPr>
      <w:r w:rsidRPr="0081242A">
        <w:rPr>
          <w:b/>
          <w:szCs w:val="21"/>
        </w:rPr>
        <w:lastRenderedPageBreak/>
        <w:t>Skifahren mit künstlichen Kniegelenken</w:t>
      </w:r>
      <w:r w:rsidR="0023197A">
        <w:rPr>
          <w:b/>
          <w:szCs w:val="21"/>
        </w:rPr>
        <w:br/>
      </w:r>
      <w:r w:rsidR="0081242A">
        <w:rPr>
          <w:szCs w:val="21"/>
        </w:rPr>
        <w:t>Hinsichtlich wiederkehrender Sehnenstabilität gab es gute Nachrichten für Skifahrer mit Kn</w:t>
      </w:r>
      <w:r w:rsidR="00E41A57">
        <w:rPr>
          <w:szCs w:val="21"/>
        </w:rPr>
        <w:t xml:space="preserve">ieprothesen: Skisport verbessert </w:t>
      </w:r>
      <w:r w:rsidR="0081242A">
        <w:rPr>
          <w:szCs w:val="21"/>
        </w:rPr>
        <w:t xml:space="preserve">die </w:t>
      </w:r>
      <w:r w:rsidR="00E41A57">
        <w:rPr>
          <w:szCs w:val="21"/>
        </w:rPr>
        <w:t>Sehnenf</w:t>
      </w:r>
      <w:r w:rsidR="0081242A">
        <w:rPr>
          <w:szCs w:val="21"/>
        </w:rPr>
        <w:t xml:space="preserve">unktion deutlich, bestätigten Untersuchungen </w:t>
      </w:r>
      <w:r w:rsidR="00A90726">
        <w:rPr>
          <w:szCs w:val="21"/>
        </w:rPr>
        <w:t xml:space="preserve">der Forschungsgruppe um </w:t>
      </w:r>
      <w:r w:rsidR="00281C35">
        <w:rPr>
          <w:szCs w:val="21"/>
        </w:rPr>
        <w:t>Professor Erich</w:t>
      </w:r>
      <w:r w:rsidR="00A90726">
        <w:rPr>
          <w:szCs w:val="21"/>
        </w:rPr>
        <w:t xml:space="preserve"> </w:t>
      </w:r>
      <w:r w:rsidR="00281C35">
        <w:rPr>
          <w:szCs w:val="21"/>
        </w:rPr>
        <w:t xml:space="preserve">Müller </w:t>
      </w:r>
      <w:r w:rsidR="00A90726">
        <w:rPr>
          <w:szCs w:val="21"/>
        </w:rPr>
        <w:t>der Universität Salzburg.</w:t>
      </w:r>
      <w:r w:rsidR="0081242A">
        <w:rPr>
          <w:szCs w:val="21"/>
        </w:rPr>
        <w:t xml:space="preserve"> </w:t>
      </w:r>
    </w:p>
    <w:p w14:paraId="73D0E52E" w14:textId="77777777" w:rsidR="00AD047C" w:rsidRDefault="00AD047C" w:rsidP="00CC405F">
      <w:pPr>
        <w:rPr>
          <w:szCs w:val="21"/>
        </w:rPr>
      </w:pPr>
    </w:p>
    <w:p w14:paraId="73162195" w14:textId="59ADF114" w:rsidR="008D170B" w:rsidRDefault="0081242A" w:rsidP="00CC405F">
      <w:pPr>
        <w:rPr>
          <w:szCs w:val="21"/>
        </w:rPr>
      </w:pPr>
      <w:r>
        <w:rPr>
          <w:szCs w:val="21"/>
        </w:rPr>
        <w:t>Über die Wirkungsweise von konzentrischer und exzentrischer Muskelarbeit berichtete Professor Hans Hoppeler von der Universität Bern.</w:t>
      </w:r>
      <w:r w:rsidR="00A90726">
        <w:rPr>
          <w:szCs w:val="21"/>
        </w:rPr>
        <w:t xml:space="preserve"> </w:t>
      </w:r>
      <w:r w:rsidR="00394C74">
        <w:rPr>
          <w:szCs w:val="21"/>
        </w:rPr>
        <w:t xml:space="preserve">Seine </w:t>
      </w:r>
      <w:r w:rsidR="00A90726" w:rsidRPr="00A90726">
        <w:rPr>
          <w:szCs w:val="21"/>
        </w:rPr>
        <w:t>Studien im Hochleistungssport</w:t>
      </w:r>
      <w:r w:rsidR="00394C74">
        <w:rPr>
          <w:szCs w:val="21"/>
        </w:rPr>
        <w:t>-Bereich, etwa</w:t>
      </w:r>
      <w:r w:rsidR="00A90726" w:rsidRPr="00A90726">
        <w:rPr>
          <w:szCs w:val="21"/>
        </w:rPr>
        <w:t xml:space="preserve"> </w:t>
      </w:r>
      <w:r w:rsidR="00394C74">
        <w:rPr>
          <w:szCs w:val="21"/>
        </w:rPr>
        <w:t>im</w:t>
      </w:r>
      <w:r w:rsidR="00A90726">
        <w:rPr>
          <w:szCs w:val="21"/>
        </w:rPr>
        <w:t xml:space="preserve"> Alpinskifahren</w:t>
      </w:r>
      <w:r w:rsidR="00394C74">
        <w:rPr>
          <w:szCs w:val="21"/>
        </w:rPr>
        <w:t>,</w:t>
      </w:r>
      <w:r w:rsidR="00A90726">
        <w:rPr>
          <w:szCs w:val="21"/>
        </w:rPr>
        <w:t xml:space="preserve"> zeigte</w:t>
      </w:r>
      <w:r w:rsidR="00394C74">
        <w:rPr>
          <w:szCs w:val="21"/>
        </w:rPr>
        <w:t>n</w:t>
      </w:r>
      <w:r w:rsidR="00A90726" w:rsidRPr="00A90726">
        <w:rPr>
          <w:szCs w:val="21"/>
        </w:rPr>
        <w:t xml:space="preserve"> wie hoch die muskuläre</w:t>
      </w:r>
      <w:r w:rsidR="00A90726">
        <w:rPr>
          <w:szCs w:val="21"/>
        </w:rPr>
        <w:t>n</w:t>
      </w:r>
      <w:r w:rsidR="00A90726" w:rsidRPr="00A90726">
        <w:rPr>
          <w:szCs w:val="21"/>
        </w:rPr>
        <w:t xml:space="preserve"> Belastungen tatsächlich sind und </w:t>
      </w:r>
      <w:r w:rsidR="00394C74">
        <w:rPr>
          <w:szCs w:val="21"/>
        </w:rPr>
        <w:t xml:space="preserve">welche Leistungen die </w:t>
      </w:r>
      <w:r w:rsidR="00A90726" w:rsidRPr="00A90726">
        <w:rPr>
          <w:szCs w:val="21"/>
        </w:rPr>
        <w:t xml:space="preserve">Muskulatur </w:t>
      </w:r>
      <w:r w:rsidR="00394C74">
        <w:rPr>
          <w:szCs w:val="21"/>
        </w:rPr>
        <w:t>erbringen kann.</w:t>
      </w:r>
      <w:r>
        <w:rPr>
          <w:szCs w:val="21"/>
        </w:rPr>
        <w:t xml:space="preserve"> </w:t>
      </w:r>
      <w:r w:rsidR="00281C35">
        <w:rPr>
          <w:szCs w:val="21"/>
        </w:rPr>
        <w:t>B</w:t>
      </w:r>
      <w:r w:rsidR="008D170B">
        <w:rPr>
          <w:szCs w:val="21"/>
        </w:rPr>
        <w:t xml:space="preserve">ei Älteren und Personen mit kardialen Problemen brachte exzentrische Muskelarbeit </w:t>
      </w:r>
      <w:r w:rsidR="00281C35">
        <w:rPr>
          <w:szCs w:val="21"/>
        </w:rPr>
        <w:t>gute Ergebnisse</w:t>
      </w:r>
      <w:r w:rsidR="008D170B">
        <w:rPr>
          <w:szCs w:val="21"/>
        </w:rPr>
        <w:t>.</w:t>
      </w:r>
    </w:p>
    <w:p w14:paraId="07381ACD" w14:textId="77777777" w:rsidR="008D170B" w:rsidRDefault="008D170B" w:rsidP="00CC405F">
      <w:pPr>
        <w:rPr>
          <w:szCs w:val="21"/>
        </w:rPr>
      </w:pPr>
    </w:p>
    <w:p w14:paraId="6129C20F" w14:textId="0DDC39E4" w:rsidR="004711A5" w:rsidRDefault="008D170B" w:rsidP="00CC405F">
      <w:pPr>
        <w:rPr>
          <w:szCs w:val="21"/>
        </w:rPr>
      </w:pPr>
      <w:r w:rsidRPr="008D170B">
        <w:rPr>
          <w:b/>
          <w:szCs w:val="21"/>
        </w:rPr>
        <w:t>Austausch auf hohem Niveau</w:t>
      </w:r>
      <w:r w:rsidRPr="008D170B">
        <w:rPr>
          <w:b/>
          <w:szCs w:val="21"/>
        </w:rPr>
        <w:br/>
      </w:r>
      <w:r>
        <w:rPr>
          <w:szCs w:val="21"/>
        </w:rPr>
        <w:t>Beim zweitägigen Kongress lieferte</w:t>
      </w:r>
      <w:r w:rsidR="004711A5">
        <w:rPr>
          <w:szCs w:val="21"/>
        </w:rPr>
        <w:t>n</w:t>
      </w:r>
      <w:r>
        <w:rPr>
          <w:szCs w:val="21"/>
        </w:rPr>
        <w:t xml:space="preserve"> </w:t>
      </w:r>
      <w:r w:rsidR="00E41A57">
        <w:rPr>
          <w:szCs w:val="21"/>
        </w:rPr>
        <w:t>darüber hinaus auch</w:t>
      </w:r>
      <w:r>
        <w:rPr>
          <w:szCs w:val="21"/>
        </w:rPr>
        <w:t xml:space="preserve"> </w:t>
      </w:r>
      <w:r w:rsidR="004711A5">
        <w:rPr>
          <w:szCs w:val="21"/>
        </w:rPr>
        <w:t xml:space="preserve">die </w:t>
      </w:r>
      <w:r w:rsidR="00264E2C">
        <w:rPr>
          <w:szCs w:val="21"/>
        </w:rPr>
        <w:t>Sehnenforscher</w:t>
      </w:r>
      <w:r w:rsidR="00BB583C">
        <w:rPr>
          <w:szCs w:val="21"/>
        </w:rPr>
        <w:t xml:space="preserve"> Olivier Seynnes, Professor an der Norwe</w:t>
      </w:r>
      <w:r>
        <w:rPr>
          <w:szCs w:val="21"/>
        </w:rPr>
        <w:t>gian School of Sports Medicine</w:t>
      </w:r>
      <w:r w:rsidR="00E60DFF">
        <w:rPr>
          <w:szCs w:val="21"/>
        </w:rPr>
        <w:t>,</w:t>
      </w:r>
      <w:r>
        <w:rPr>
          <w:szCs w:val="21"/>
        </w:rPr>
        <w:t xml:space="preserve"> und </w:t>
      </w:r>
      <w:r w:rsidR="002E18AF">
        <w:rPr>
          <w:szCs w:val="21"/>
        </w:rPr>
        <w:t>Havard Visnes</w:t>
      </w:r>
      <w:r w:rsidR="002E18AF" w:rsidRPr="005E151E">
        <w:rPr>
          <w:szCs w:val="21"/>
        </w:rPr>
        <w:t xml:space="preserve"> </w:t>
      </w:r>
      <w:r w:rsidR="002E18AF">
        <w:rPr>
          <w:szCs w:val="21"/>
        </w:rPr>
        <w:t xml:space="preserve">vom Haukeland University Hospital </w:t>
      </w:r>
      <w:r w:rsidR="004711A5">
        <w:rPr>
          <w:szCs w:val="21"/>
        </w:rPr>
        <w:t>spannende Erkenntnisse</w:t>
      </w:r>
      <w:r w:rsidR="008A7842">
        <w:rPr>
          <w:szCs w:val="21"/>
        </w:rPr>
        <w:t>.</w:t>
      </w:r>
      <w:r w:rsidR="005E151E">
        <w:rPr>
          <w:szCs w:val="21"/>
        </w:rPr>
        <w:t xml:space="preserve"> </w:t>
      </w:r>
      <w:r w:rsidR="004711A5">
        <w:rPr>
          <w:szCs w:val="21"/>
        </w:rPr>
        <w:t>In verschiedenen Workshops konnten die Teilnehmer das erworbene Wissen noch vertiefen.</w:t>
      </w:r>
    </w:p>
    <w:p w14:paraId="385CF9B6" w14:textId="77777777" w:rsidR="00BB583C" w:rsidRDefault="00BB583C" w:rsidP="00CC405F">
      <w:pPr>
        <w:rPr>
          <w:szCs w:val="21"/>
        </w:rPr>
      </w:pPr>
    </w:p>
    <w:p w14:paraId="77AB9EA3" w14:textId="5FB40A4A" w:rsidR="006D65AB" w:rsidRDefault="004711A5">
      <w:r>
        <w:t>Das nächste Sport-Physiotherapie Symposium</w:t>
      </w:r>
      <w:r w:rsidR="00A90726">
        <w:t xml:space="preserve"> für 2019 ist bereits in Planung. </w:t>
      </w:r>
      <w:r>
        <w:t xml:space="preserve">„Mit </w:t>
      </w:r>
      <w:r w:rsidR="005953DA">
        <w:t xml:space="preserve">dem zweijährlich stattfindenden </w:t>
      </w:r>
      <w:r w:rsidR="00A90726">
        <w:t>Symposium</w:t>
      </w:r>
      <w:r>
        <w:t xml:space="preserve"> und unserem Masterlehrgang hat sich Salzburg in den letzten Jahren zu einem Zentrum der Sportphysiotherapie im deutschsprachigen Raum etabliert“, freute sich Erik Hogenbirk</w:t>
      </w:r>
      <w:r w:rsidR="005953DA">
        <w:t xml:space="preserve"> über die positiven Rückmeldungen</w:t>
      </w:r>
      <w:r>
        <w:t xml:space="preserve">. </w:t>
      </w:r>
    </w:p>
    <w:p w14:paraId="28DCFFD6" w14:textId="77777777" w:rsidR="004711A5" w:rsidRDefault="004711A5"/>
    <w:p w14:paraId="414F6CDD" w14:textId="67C22CBB" w:rsidR="004711A5" w:rsidRDefault="004711A5">
      <w:r>
        <w:t xml:space="preserve">Infos </w:t>
      </w:r>
      <w:hyperlink r:id="rId7" w:history="1">
        <w:r w:rsidRPr="00AE6E2D">
          <w:rPr>
            <w:rStyle w:val="Hyperlink"/>
          </w:rPr>
          <w:t>www.ssps-org.com</w:t>
        </w:r>
      </w:hyperlink>
      <w:r>
        <w:t xml:space="preserve"> und </w:t>
      </w:r>
      <w:hyperlink r:id="rId8" w:history="1">
        <w:r w:rsidRPr="00AE6E2D">
          <w:rPr>
            <w:rStyle w:val="Hyperlink"/>
          </w:rPr>
          <w:t>www.sportwissenschaft.uni-salzburg.at/sphysio</w:t>
        </w:r>
      </w:hyperlink>
      <w:r>
        <w:t xml:space="preserve"> </w:t>
      </w:r>
    </w:p>
    <w:p w14:paraId="0DF1C7BB" w14:textId="77777777" w:rsidR="006D65AB" w:rsidRDefault="006D65AB"/>
    <w:p w14:paraId="1449CB76" w14:textId="77777777" w:rsidR="0023197A" w:rsidRDefault="0023197A">
      <w:pPr>
        <w:pStyle w:val="berschrift"/>
      </w:pPr>
    </w:p>
    <w:p w14:paraId="6E0F2F47" w14:textId="77777777" w:rsidR="0023197A" w:rsidRDefault="0023197A">
      <w:pPr>
        <w:pStyle w:val="berschrift"/>
      </w:pPr>
    </w:p>
    <w:p w14:paraId="0F8815CC" w14:textId="4BB79C8E" w:rsidR="00B004B4" w:rsidRDefault="00E2095C">
      <w:pPr>
        <w:pStyle w:val="berschrift"/>
      </w:pPr>
      <w:r w:rsidRPr="001937FB">
        <w:t>Bildtext:</w:t>
      </w:r>
      <w:r w:rsidR="001E7698" w:rsidRPr="001937FB">
        <w:t xml:space="preserve"> </w:t>
      </w:r>
    </w:p>
    <w:p w14:paraId="2978B335" w14:textId="540B88D7" w:rsidR="00FB610E" w:rsidRDefault="00FB610E" w:rsidP="00FB610E">
      <w:r w:rsidRPr="00FB610E">
        <w:rPr>
          <w:b/>
        </w:rPr>
        <w:t>Salzburger-Sport-Physiotherapie-Symposium-Erich-Mueller.jpg:</w:t>
      </w:r>
      <w:r>
        <w:t xml:space="preserve"> </w:t>
      </w:r>
      <w:r w:rsidR="00E41A57">
        <w:t xml:space="preserve">Univ.-Prof. Dr. Erich Müller, </w:t>
      </w:r>
      <w:r>
        <w:t>Vizerektor für Lehre der Universität Salzburg</w:t>
      </w:r>
      <w:r w:rsidR="00E41A57">
        <w:t>,</w:t>
      </w:r>
      <w:r>
        <w:t xml:space="preserve"> eröffnete das 5. Salzburger Sport-Physiotherapie Symposium am 21. April.</w:t>
      </w:r>
    </w:p>
    <w:p w14:paraId="167FB4B9" w14:textId="77777777" w:rsidR="00FB610E" w:rsidRDefault="00FB610E" w:rsidP="00FB610E"/>
    <w:p w14:paraId="1F3B0177" w14:textId="714B110D" w:rsidR="004711A5" w:rsidRPr="00FB610E" w:rsidRDefault="00FB610E" w:rsidP="00FB610E">
      <w:r w:rsidRPr="00FB610E">
        <w:rPr>
          <w:b/>
        </w:rPr>
        <w:t>Salzburger-Sport-Physiotherapie-Symposium-</w:t>
      </w:r>
      <w:r>
        <w:rPr>
          <w:b/>
        </w:rPr>
        <w:t>Gruppe</w:t>
      </w:r>
      <w:r w:rsidRPr="00FB610E">
        <w:rPr>
          <w:b/>
        </w:rPr>
        <w:t>.jpg:</w:t>
      </w:r>
      <w:r>
        <w:t xml:space="preserve"> Das geballte Wissen internationaler Sportwissenschaftler</w:t>
      </w:r>
      <w:r w:rsidR="00E60DFF">
        <w:t xml:space="preserve"> beim 5. Salzburger Sport-Physiotherapie Symposium</w:t>
      </w:r>
      <w:r>
        <w:t xml:space="preserve"> auf einen Blick: Peter Magnusson, Erik Hogenbirk, Mario Bizzini, Erich Müller, Hermann Schwameder, Karl Lochner, Havard Visnes, Olivier Seynnes, Michael Kjaer, Hans-Josef Haas, Hans Hoppeler, Joke Schuurmans,</w:t>
      </w:r>
      <w:r w:rsidRPr="00FB610E">
        <w:t xml:space="preserve"> Nicol van Dyk</w:t>
      </w:r>
      <w:r w:rsidR="00E60DFF">
        <w:t xml:space="preserve"> und</w:t>
      </w:r>
      <w:r w:rsidRPr="00FB610E">
        <w:t xml:space="preserve"> Christian Couppe</w:t>
      </w:r>
    </w:p>
    <w:p w14:paraId="5FBC4695" w14:textId="77777777" w:rsidR="00FB610E" w:rsidRPr="00FB610E" w:rsidRDefault="00FB610E" w:rsidP="00FB610E"/>
    <w:p w14:paraId="08B7F12A" w14:textId="45365190" w:rsidR="00FB610E" w:rsidRDefault="00FB610E" w:rsidP="00FB610E">
      <w:r w:rsidRPr="00FB610E">
        <w:rPr>
          <w:b/>
        </w:rPr>
        <w:t>Salzburger-Sport-Physiotherapie-Symposium-</w:t>
      </w:r>
      <w:r>
        <w:rPr>
          <w:b/>
        </w:rPr>
        <w:t>Hans-Hoppeler</w:t>
      </w:r>
      <w:r w:rsidRPr="00FB610E">
        <w:rPr>
          <w:b/>
        </w:rPr>
        <w:t>.jpg:</w:t>
      </w:r>
      <w:r>
        <w:t xml:space="preserve"> Prof</w:t>
      </w:r>
      <w:r w:rsidR="0023197A">
        <w:t>essor</w:t>
      </w:r>
      <w:r>
        <w:t xml:space="preserve"> Hans Hoppeler von der Universität aus Bern </w:t>
      </w:r>
      <w:r w:rsidR="00E60DFF">
        <w:t>referierte</w:t>
      </w:r>
      <w:r>
        <w:t xml:space="preserve"> über die hohen muskulären Ansprüche im Hochleistungssport</w:t>
      </w:r>
      <w:r w:rsidR="0023197A">
        <w:t>.</w:t>
      </w:r>
    </w:p>
    <w:p w14:paraId="13AB92A1" w14:textId="77777777" w:rsidR="00FB610E" w:rsidRDefault="00FB610E" w:rsidP="00FB610E"/>
    <w:p w14:paraId="3824F112" w14:textId="0E9DAD08" w:rsidR="00FB610E" w:rsidRDefault="0023197A" w:rsidP="00FB610E">
      <w:r w:rsidRPr="00FB610E">
        <w:rPr>
          <w:b/>
        </w:rPr>
        <w:t>Salzburger-Sport-Physiotherapie-Symposium-</w:t>
      </w:r>
      <w:r>
        <w:rPr>
          <w:b/>
        </w:rPr>
        <w:t>Christian-Couppe</w:t>
      </w:r>
      <w:r w:rsidRPr="00FB610E">
        <w:rPr>
          <w:b/>
        </w:rPr>
        <w:t>.jpg:</w:t>
      </w:r>
      <w:r>
        <w:t xml:space="preserve"> </w:t>
      </w:r>
      <w:r w:rsidR="00FB610E">
        <w:t xml:space="preserve">Christian Couppe vom </w:t>
      </w:r>
      <w:r>
        <w:t xml:space="preserve">Sportmedizinischen </w:t>
      </w:r>
      <w:r w:rsidR="00FB610E">
        <w:t xml:space="preserve">Institut Kopenhagen </w:t>
      </w:r>
      <w:r>
        <w:t xml:space="preserve">legte beim Workshop den Fokus auf Therapieformen für die </w:t>
      </w:r>
      <w:r w:rsidR="00FB610E">
        <w:t>Achillessehne</w:t>
      </w:r>
      <w:r>
        <w:t>.</w:t>
      </w:r>
    </w:p>
    <w:p w14:paraId="7C411D6C" w14:textId="77777777" w:rsidR="00FB610E" w:rsidRDefault="00FB610E" w:rsidP="00FB610E"/>
    <w:p w14:paraId="6912A8ED" w14:textId="79E0A675" w:rsidR="00FB610E" w:rsidRDefault="0023197A" w:rsidP="00FB610E">
      <w:r w:rsidRPr="00FB610E">
        <w:rPr>
          <w:b/>
        </w:rPr>
        <w:t>Salzburger-Sport-Physiotherapie-Symposium-</w:t>
      </w:r>
      <w:r>
        <w:rPr>
          <w:b/>
        </w:rPr>
        <w:t>Joke-Schuurmans</w:t>
      </w:r>
      <w:r w:rsidRPr="00FB610E">
        <w:rPr>
          <w:b/>
        </w:rPr>
        <w:t>.jpg:</w:t>
      </w:r>
      <w:r>
        <w:t xml:space="preserve"> </w:t>
      </w:r>
      <w:r w:rsidR="00FB610E">
        <w:t xml:space="preserve">Joke Schuurmans von der Universität Gent in Belgien </w:t>
      </w:r>
      <w:r>
        <w:t>veranschaulichte</w:t>
      </w:r>
      <w:r w:rsidR="002F14AE">
        <w:t xml:space="preserve"> bei ihrem</w:t>
      </w:r>
      <w:r w:rsidR="00394C74">
        <w:t xml:space="preserve"> Workshop, wie Verletzungsrisiken diagnostiziert werden können.</w:t>
      </w:r>
    </w:p>
    <w:p w14:paraId="0BE76D22" w14:textId="77777777" w:rsidR="00FB610E" w:rsidRDefault="00FB610E" w:rsidP="00FB610E"/>
    <w:p w14:paraId="54ECB3A5" w14:textId="74B664E6" w:rsidR="00FB610E" w:rsidRDefault="0023197A" w:rsidP="00FB610E">
      <w:r w:rsidRPr="00FB610E">
        <w:rPr>
          <w:b/>
        </w:rPr>
        <w:lastRenderedPageBreak/>
        <w:t>Salzburger-Sport-Physiotherapie-Symposium-</w:t>
      </w:r>
      <w:r>
        <w:rPr>
          <w:b/>
        </w:rPr>
        <w:t>Mette-Kreuzfeldt-Zebis</w:t>
      </w:r>
      <w:r w:rsidRPr="00FB610E">
        <w:rPr>
          <w:b/>
        </w:rPr>
        <w:t>.jpg:</w:t>
      </w:r>
      <w:r>
        <w:t xml:space="preserve"> Verschiedene Methoden für Hamstringtraining zeigte </w:t>
      </w:r>
      <w:r w:rsidR="00FB610E">
        <w:t>Mette Kreuzfeldt Zebis von der Uni</w:t>
      </w:r>
      <w:r>
        <w:t>versitätsklinik Kopenhagen den Teilnehmenden beim Salzburger Sport-Physiotherapie Symposium.</w:t>
      </w:r>
    </w:p>
    <w:p w14:paraId="1D3D7BD1" w14:textId="77777777" w:rsidR="00FB610E" w:rsidRDefault="00FB610E" w:rsidP="00FB610E"/>
    <w:p w14:paraId="5AC3CCC0" w14:textId="77777777" w:rsidR="00FB610E" w:rsidRPr="00FB610E" w:rsidRDefault="00FB610E" w:rsidP="00FB610E"/>
    <w:p w14:paraId="509F5811" w14:textId="77777777" w:rsidR="00425494" w:rsidRPr="00425494" w:rsidRDefault="00425494"/>
    <w:p w14:paraId="60AFE265" w14:textId="59F9F8C8" w:rsidR="00516E20" w:rsidRPr="00E73167" w:rsidRDefault="002F14AE" w:rsidP="00516E20">
      <w:pPr>
        <w:pStyle w:val="Textkrper"/>
        <w:rPr>
          <w:iCs/>
          <w:szCs w:val="21"/>
        </w:rPr>
      </w:pPr>
      <w:r>
        <w:rPr>
          <w:iCs/>
          <w:szCs w:val="21"/>
        </w:rPr>
        <w:t xml:space="preserve">Copyright: Universität Salzburg. </w:t>
      </w:r>
      <w:r w:rsidR="00516E20" w:rsidRPr="00E73167">
        <w:rPr>
          <w:iCs/>
          <w:szCs w:val="21"/>
        </w:rPr>
        <w:t xml:space="preserve">Abdruck </w:t>
      </w:r>
      <w:r w:rsidR="00516E20">
        <w:rPr>
          <w:iCs/>
          <w:szCs w:val="21"/>
        </w:rPr>
        <w:t xml:space="preserve">der Bilder </w:t>
      </w:r>
      <w:r w:rsidR="00516E20" w:rsidRPr="00E73167">
        <w:rPr>
          <w:iCs/>
          <w:szCs w:val="21"/>
        </w:rPr>
        <w:t>honorarfrei in Verbindung mit der Universität Salzburg. Angabe des B</w:t>
      </w:r>
      <w:r w:rsidR="00516E20">
        <w:rPr>
          <w:iCs/>
          <w:szCs w:val="21"/>
        </w:rPr>
        <w:t>ildhinweises ist Voraussetzung.</w:t>
      </w:r>
    </w:p>
    <w:p w14:paraId="7E5B48ED" w14:textId="77777777" w:rsidR="006748EB" w:rsidRDefault="006748EB" w:rsidP="006748EB"/>
    <w:p w14:paraId="0F09B4C5" w14:textId="77777777" w:rsidR="00683F04" w:rsidRPr="006748EB" w:rsidRDefault="00683F04" w:rsidP="006748EB"/>
    <w:p w14:paraId="0268A909" w14:textId="77777777" w:rsidR="00B004B4" w:rsidRDefault="00E2095C">
      <w:pPr>
        <w:pStyle w:val="berschrift"/>
      </w:pPr>
      <w:r>
        <w:t>Rückfragehinweis für die Redaktionen:</w:t>
      </w:r>
    </w:p>
    <w:p w14:paraId="04296BFB" w14:textId="77777777" w:rsidR="00B004B4" w:rsidRPr="006846B2" w:rsidRDefault="00CC405F" w:rsidP="00CC405F">
      <w:pPr>
        <w:rPr>
          <w:szCs w:val="21"/>
        </w:rPr>
      </w:pPr>
      <w:r>
        <w:rPr>
          <w:szCs w:val="21"/>
        </w:rPr>
        <w:t xml:space="preserve">Universität Salzburg, </w:t>
      </w:r>
      <w:r w:rsidR="00730ADC">
        <w:rPr>
          <w:szCs w:val="21"/>
        </w:rPr>
        <w:t>Geschäftsführer UL Sportsphysiotherapy</w:t>
      </w:r>
      <w:r w:rsidR="00D10471">
        <w:rPr>
          <w:szCs w:val="21"/>
        </w:rPr>
        <w:t xml:space="preserve"> Drs. Erik Hogenbirk, Telefon 00</w:t>
      </w:r>
      <w:r>
        <w:rPr>
          <w:szCs w:val="21"/>
        </w:rPr>
        <w:t xml:space="preserve">43/662/8044-4866, Mail </w:t>
      </w:r>
      <w:hyperlink r:id="rId9" w:history="1">
        <w:r>
          <w:rPr>
            <w:rStyle w:val="Hyperlink"/>
          </w:rPr>
          <w:t>erik.hogenbirk@sbg.ac.at</w:t>
        </w:r>
      </w:hyperlink>
      <w:r>
        <w:rPr>
          <w:szCs w:val="21"/>
        </w:rPr>
        <w:t xml:space="preserve"> </w:t>
      </w:r>
      <w:r>
        <w:rPr>
          <w:szCs w:val="21"/>
        </w:rPr>
        <w:br/>
        <w:t>Pzwei.</w:t>
      </w:r>
      <w:r w:rsidR="00D10471">
        <w:rPr>
          <w:szCs w:val="21"/>
        </w:rPr>
        <w:t xml:space="preserve"> </w:t>
      </w:r>
      <w:r>
        <w:rPr>
          <w:szCs w:val="21"/>
        </w:rPr>
        <w:t xml:space="preserve">Pressearbeit, Mag. </w:t>
      </w:r>
      <w:r w:rsidR="006748EB">
        <w:rPr>
          <w:szCs w:val="21"/>
        </w:rPr>
        <w:t>Daniela Kaulfus</w:t>
      </w:r>
      <w:r w:rsidR="00D10471">
        <w:rPr>
          <w:szCs w:val="21"/>
        </w:rPr>
        <w:t>, Telefon 00</w:t>
      </w:r>
      <w:r>
        <w:rPr>
          <w:szCs w:val="21"/>
        </w:rPr>
        <w:t>43/</w:t>
      </w:r>
      <w:r w:rsidR="000675CF">
        <w:rPr>
          <w:szCs w:val="21"/>
        </w:rPr>
        <w:t>699</w:t>
      </w:r>
      <w:r>
        <w:rPr>
          <w:szCs w:val="21"/>
        </w:rPr>
        <w:t>/</w:t>
      </w:r>
      <w:r w:rsidR="000675CF">
        <w:rPr>
          <w:szCs w:val="21"/>
        </w:rPr>
        <w:t>19259195</w:t>
      </w:r>
      <w:r>
        <w:rPr>
          <w:szCs w:val="21"/>
        </w:rPr>
        <w:t xml:space="preserve">, Mail </w:t>
      </w:r>
      <w:hyperlink r:id="rId10" w:history="1">
        <w:r w:rsidR="006748EB" w:rsidRPr="00C82C96">
          <w:rPr>
            <w:rStyle w:val="Hyperlink"/>
            <w:szCs w:val="21"/>
          </w:rPr>
          <w:t>daniela.kaulfus@pzwei.at</w:t>
        </w:r>
      </w:hyperlink>
      <w:r w:rsidR="006748EB">
        <w:rPr>
          <w:szCs w:val="21"/>
        </w:rPr>
        <w:t xml:space="preserve"> </w:t>
      </w:r>
    </w:p>
    <w:sectPr w:rsidR="00B004B4" w:rsidRPr="006846B2">
      <w:pgSz w:w="11906" w:h="16838"/>
      <w:pgMar w:top="1417" w:right="1417" w:bottom="1134" w:left="141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Black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-Ligh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808080"/>
        <w:sz w:val="21"/>
        <w:szCs w:val="18"/>
        <w:shd w:val="clear" w:color="auto" w:fil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olor w:val="808080"/>
        <w:sz w:val="21"/>
        <w:szCs w:val="18"/>
        <w:shd w:val="clear" w:color="auto" w:fill="auto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olor w:val="808080"/>
        <w:sz w:val="21"/>
        <w:szCs w:val="18"/>
        <w:shd w:val="clear" w:color="auto" w:fil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808080"/>
        <w:sz w:val="21"/>
        <w:szCs w:val="18"/>
        <w:shd w:val="clear" w:color="auto" w:fill="auto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olor w:val="808080"/>
        <w:sz w:val="21"/>
        <w:szCs w:val="18"/>
        <w:shd w:val="clear" w:color="auto" w:fill="auto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olor w:val="808080"/>
        <w:sz w:val="21"/>
        <w:szCs w:val="18"/>
        <w:shd w:val="clear" w:color="auto" w:fil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808080"/>
        <w:sz w:val="21"/>
        <w:szCs w:val="18"/>
        <w:shd w:val="clear" w:color="auto" w:fill="auto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olor w:val="808080"/>
        <w:sz w:val="21"/>
        <w:szCs w:val="18"/>
        <w:shd w:val="clear" w:color="auto" w:fill="auto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olor w:val="808080"/>
        <w:sz w:val="21"/>
        <w:szCs w:val="18"/>
        <w:shd w:val="clear" w:color="auto" w:fill="auto"/>
      </w:rPr>
    </w:lvl>
  </w:abstractNum>
  <w:abstractNum w:abstractNumId="1">
    <w:nsid w:val="35163A8C"/>
    <w:multiLevelType w:val="hybridMultilevel"/>
    <w:tmpl w:val="8222E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57EC1"/>
    <w:multiLevelType w:val="hybridMultilevel"/>
    <w:tmpl w:val="F14EC5D2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B4"/>
    <w:rsid w:val="00005BAE"/>
    <w:rsid w:val="000470DA"/>
    <w:rsid w:val="000576F2"/>
    <w:rsid w:val="000675CF"/>
    <w:rsid w:val="00082942"/>
    <w:rsid w:val="000B7DEF"/>
    <w:rsid w:val="000F1D93"/>
    <w:rsid w:val="000F7D04"/>
    <w:rsid w:val="00117019"/>
    <w:rsid w:val="00123EFC"/>
    <w:rsid w:val="001415AE"/>
    <w:rsid w:val="00143071"/>
    <w:rsid w:val="001937FB"/>
    <w:rsid w:val="001B01C8"/>
    <w:rsid w:val="001B54CD"/>
    <w:rsid w:val="001E7698"/>
    <w:rsid w:val="00211D09"/>
    <w:rsid w:val="0023197A"/>
    <w:rsid w:val="00264900"/>
    <w:rsid w:val="00264E2C"/>
    <w:rsid w:val="00281C35"/>
    <w:rsid w:val="00286967"/>
    <w:rsid w:val="0029304C"/>
    <w:rsid w:val="002A0421"/>
    <w:rsid w:val="002E18AF"/>
    <w:rsid w:val="002E34D5"/>
    <w:rsid w:val="002F14AE"/>
    <w:rsid w:val="002F7F9D"/>
    <w:rsid w:val="0032358A"/>
    <w:rsid w:val="00374E60"/>
    <w:rsid w:val="00394C74"/>
    <w:rsid w:val="003966B8"/>
    <w:rsid w:val="003A5971"/>
    <w:rsid w:val="003A5D9A"/>
    <w:rsid w:val="003E6FDE"/>
    <w:rsid w:val="00425494"/>
    <w:rsid w:val="00443E3A"/>
    <w:rsid w:val="004711A5"/>
    <w:rsid w:val="004A3702"/>
    <w:rsid w:val="004A7A82"/>
    <w:rsid w:val="004B37EE"/>
    <w:rsid w:val="005162E8"/>
    <w:rsid w:val="00516E20"/>
    <w:rsid w:val="00547B69"/>
    <w:rsid w:val="00560D03"/>
    <w:rsid w:val="00585F12"/>
    <w:rsid w:val="00590020"/>
    <w:rsid w:val="005953DA"/>
    <w:rsid w:val="005B02F0"/>
    <w:rsid w:val="005C78E3"/>
    <w:rsid w:val="005E151E"/>
    <w:rsid w:val="00603CAA"/>
    <w:rsid w:val="006516BD"/>
    <w:rsid w:val="006658D2"/>
    <w:rsid w:val="006748EB"/>
    <w:rsid w:val="00675A61"/>
    <w:rsid w:val="0067686C"/>
    <w:rsid w:val="00683F04"/>
    <w:rsid w:val="006846B2"/>
    <w:rsid w:val="0069739F"/>
    <w:rsid w:val="006D0199"/>
    <w:rsid w:val="006D65AB"/>
    <w:rsid w:val="00703C20"/>
    <w:rsid w:val="007145C4"/>
    <w:rsid w:val="00715FD0"/>
    <w:rsid w:val="007265C7"/>
    <w:rsid w:val="00730ADC"/>
    <w:rsid w:val="007410E7"/>
    <w:rsid w:val="007460A4"/>
    <w:rsid w:val="007577A3"/>
    <w:rsid w:val="00780941"/>
    <w:rsid w:val="007816FB"/>
    <w:rsid w:val="007A0892"/>
    <w:rsid w:val="007A6B45"/>
    <w:rsid w:val="007F6688"/>
    <w:rsid w:val="008018D7"/>
    <w:rsid w:val="0081242A"/>
    <w:rsid w:val="00822F2C"/>
    <w:rsid w:val="00831036"/>
    <w:rsid w:val="00846C06"/>
    <w:rsid w:val="008958BD"/>
    <w:rsid w:val="008A7842"/>
    <w:rsid w:val="008D170B"/>
    <w:rsid w:val="008E121B"/>
    <w:rsid w:val="009073C6"/>
    <w:rsid w:val="00914114"/>
    <w:rsid w:val="00934E46"/>
    <w:rsid w:val="009476BD"/>
    <w:rsid w:val="00962C89"/>
    <w:rsid w:val="0096576D"/>
    <w:rsid w:val="00976CFB"/>
    <w:rsid w:val="009A3832"/>
    <w:rsid w:val="009D1F9D"/>
    <w:rsid w:val="00A11F87"/>
    <w:rsid w:val="00A25D56"/>
    <w:rsid w:val="00A303C3"/>
    <w:rsid w:val="00A346BB"/>
    <w:rsid w:val="00A44A58"/>
    <w:rsid w:val="00A44C7A"/>
    <w:rsid w:val="00A64EFF"/>
    <w:rsid w:val="00A83F77"/>
    <w:rsid w:val="00A86B38"/>
    <w:rsid w:val="00A90726"/>
    <w:rsid w:val="00A96F24"/>
    <w:rsid w:val="00AC229F"/>
    <w:rsid w:val="00AD047C"/>
    <w:rsid w:val="00B004B4"/>
    <w:rsid w:val="00B43FA0"/>
    <w:rsid w:val="00B61C67"/>
    <w:rsid w:val="00B77097"/>
    <w:rsid w:val="00B93332"/>
    <w:rsid w:val="00BA1894"/>
    <w:rsid w:val="00BA6BA9"/>
    <w:rsid w:val="00BB583C"/>
    <w:rsid w:val="00BC1AAF"/>
    <w:rsid w:val="00BE2BD5"/>
    <w:rsid w:val="00C571B2"/>
    <w:rsid w:val="00C63A93"/>
    <w:rsid w:val="00C7483A"/>
    <w:rsid w:val="00C7763F"/>
    <w:rsid w:val="00C91E48"/>
    <w:rsid w:val="00CA214B"/>
    <w:rsid w:val="00CA7E18"/>
    <w:rsid w:val="00CC405F"/>
    <w:rsid w:val="00CF5659"/>
    <w:rsid w:val="00CF6CC9"/>
    <w:rsid w:val="00D10471"/>
    <w:rsid w:val="00D201B1"/>
    <w:rsid w:val="00D20AAE"/>
    <w:rsid w:val="00D3503F"/>
    <w:rsid w:val="00D567E1"/>
    <w:rsid w:val="00D6704D"/>
    <w:rsid w:val="00DB2B38"/>
    <w:rsid w:val="00DC46DD"/>
    <w:rsid w:val="00DE12DF"/>
    <w:rsid w:val="00DE3DF5"/>
    <w:rsid w:val="00DE4005"/>
    <w:rsid w:val="00DE4DBB"/>
    <w:rsid w:val="00E2095C"/>
    <w:rsid w:val="00E41A57"/>
    <w:rsid w:val="00E60DFF"/>
    <w:rsid w:val="00E6288D"/>
    <w:rsid w:val="00EB6A1E"/>
    <w:rsid w:val="00ED3225"/>
    <w:rsid w:val="00EE1E1A"/>
    <w:rsid w:val="00F1699C"/>
    <w:rsid w:val="00F36319"/>
    <w:rsid w:val="00F47AB0"/>
    <w:rsid w:val="00F8136C"/>
    <w:rsid w:val="00F8709F"/>
    <w:rsid w:val="00F916CE"/>
    <w:rsid w:val="00FA68A3"/>
    <w:rsid w:val="00FB610E"/>
    <w:rsid w:val="00FB7D5F"/>
    <w:rsid w:val="00FC40E7"/>
    <w:rsid w:val="00FE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3D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sz w:val="24"/>
        <w:szCs w:val="24"/>
        <w:lang w:val="de-DE" w:eastAsia="de-DE" w:bidi="de-D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line="289" w:lineRule="atLeast"/>
    </w:pPr>
    <w:rPr>
      <w:rFonts w:ascii="Arial" w:hAnsi="Arial"/>
      <w:sz w:val="21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Univers-Black" w:hAnsi="Univers-Black" w:cs="Arial"/>
      <w:bCs/>
      <w:szCs w:val="32"/>
    </w:rPr>
  </w:style>
  <w:style w:type="paragraph" w:styleId="berschrift2">
    <w:name w:val="heading 2"/>
    <w:basedOn w:val="berschrift1"/>
    <w:next w:val="Standard"/>
    <w:pPr>
      <w:spacing w:line="360" w:lineRule="exact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pPr>
      <w:spacing w:line="440" w:lineRule="exact"/>
      <w:outlineLvl w:val="2"/>
    </w:pPr>
    <w:rPr>
      <w:bCs/>
      <w:sz w:val="36"/>
      <w:szCs w:val="26"/>
    </w:rPr>
  </w:style>
  <w:style w:type="paragraph" w:styleId="berschrift4">
    <w:name w:val="heading 4"/>
    <w:basedOn w:val="Standard"/>
    <w:next w:val="Standard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Internetlink">
    <w:name w:val="Internetlink"/>
    <w:basedOn w:val="Absatz-Standardschriftart"/>
    <w:rPr>
      <w:rFonts w:ascii="Arial" w:hAnsi="Arial"/>
      <w:color w:val="0000FF"/>
      <w:sz w:val="21"/>
      <w:u w:val="single"/>
    </w:rPr>
  </w:style>
  <w:style w:type="character" w:customStyle="1" w:styleId="BesuchterInternetlink">
    <w:name w:val="Besuchter Internetlink"/>
    <w:rPr>
      <w:rFonts w:ascii="Arial" w:hAnsi="Arial"/>
      <w:color w:val="800000"/>
      <w:sz w:val="21"/>
      <w:u w:val="single"/>
    </w:rPr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Standard"/>
    <w:pPr>
      <w:keepNext/>
    </w:pPr>
    <w:rPr>
      <w:b/>
      <w:szCs w:val="28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PzweiGrundschrift">
    <w:name w:val="Pzwei Grundschrift"/>
    <w:basedOn w:val="Standard"/>
    <w:rPr>
      <w:rFonts w:ascii="Univers-Light" w:hAnsi="Univers-Light"/>
    </w:rPr>
  </w:style>
  <w:style w:type="paragraph" w:customStyle="1" w:styleId="Pzweiberschrift">
    <w:name w:val="Pzwei Überschrift"/>
    <w:basedOn w:val="PzweiGrundschrift"/>
    <w:next w:val="PzweiGrundschrift"/>
    <w:rPr>
      <w:rFonts w:ascii="Univers-Black" w:hAnsi="Univers-Black"/>
    </w:rPr>
  </w:style>
  <w:style w:type="numbering" w:customStyle="1" w:styleId="Liste1">
    <w:name w:val="Liste 1"/>
  </w:style>
  <w:style w:type="character" w:styleId="Hyperlink">
    <w:name w:val="Hyperlink"/>
    <w:rsid w:val="00CC405F"/>
    <w:rPr>
      <w:color w:val="000080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1699C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2C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2C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2C89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2C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2C89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C8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C89"/>
    <w:rPr>
      <w:rFonts w:ascii="Tahoma" w:hAnsi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64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sz w:val="24"/>
        <w:szCs w:val="24"/>
        <w:lang w:val="de-DE" w:eastAsia="de-DE" w:bidi="de-D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line="289" w:lineRule="atLeast"/>
    </w:pPr>
    <w:rPr>
      <w:rFonts w:ascii="Arial" w:hAnsi="Arial"/>
      <w:sz w:val="21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Univers-Black" w:hAnsi="Univers-Black" w:cs="Arial"/>
      <w:bCs/>
      <w:szCs w:val="32"/>
    </w:rPr>
  </w:style>
  <w:style w:type="paragraph" w:styleId="berschrift2">
    <w:name w:val="heading 2"/>
    <w:basedOn w:val="berschrift1"/>
    <w:next w:val="Standard"/>
    <w:pPr>
      <w:spacing w:line="360" w:lineRule="exact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pPr>
      <w:spacing w:line="440" w:lineRule="exact"/>
      <w:outlineLvl w:val="2"/>
    </w:pPr>
    <w:rPr>
      <w:bCs/>
      <w:sz w:val="36"/>
      <w:szCs w:val="26"/>
    </w:rPr>
  </w:style>
  <w:style w:type="paragraph" w:styleId="berschrift4">
    <w:name w:val="heading 4"/>
    <w:basedOn w:val="Standard"/>
    <w:next w:val="Standard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Internetlink">
    <w:name w:val="Internetlink"/>
    <w:basedOn w:val="Absatz-Standardschriftart"/>
    <w:rPr>
      <w:rFonts w:ascii="Arial" w:hAnsi="Arial"/>
      <w:color w:val="0000FF"/>
      <w:sz w:val="21"/>
      <w:u w:val="single"/>
    </w:rPr>
  </w:style>
  <w:style w:type="character" w:customStyle="1" w:styleId="BesuchterInternetlink">
    <w:name w:val="Besuchter Internetlink"/>
    <w:rPr>
      <w:rFonts w:ascii="Arial" w:hAnsi="Arial"/>
      <w:color w:val="800000"/>
      <w:sz w:val="21"/>
      <w:u w:val="single"/>
    </w:rPr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Standard"/>
    <w:pPr>
      <w:keepNext/>
    </w:pPr>
    <w:rPr>
      <w:b/>
      <w:szCs w:val="28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PzweiGrundschrift">
    <w:name w:val="Pzwei Grundschrift"/>
    <w:basedOn w:val="Standard"/>
    <w:rPr>
      <w:rFonts w:ascii="Univers-Light" w:hAnsi="Univers-Light"/>
    </w:rPr>
  </w:style>
  <w:style w:type="paragraph" w:customStyle="1" w:styleId="Pzweiberschrift">
    <w:name w:val="Pzwei Überschrift"/>
    <w:basedOn w:val="PzweiGrundschrift"/>
    <w:next w:val="PzweiGrundschrift"/>
    <w:rPr>
      <w:rFonts w:ascii="Univers-Black" w:hAnsi="Univers-Black"/>
    </w:rPr>
  </w:style>
  <w:style w:type="numbering" w:customStyle="1" w:styleId="Liste1">
    <w:name w:val="Liste 1"/>
  </w:style>
  <w:style w:type="character" w:styleId="Hyperlink">
    <w:name w:val="Hyperlink"/>
    <w:rsid w:val="00CC405F"/>
    <w:rPr>
      <w:color w:val="000080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1699C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2C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2C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2C89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2C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2C89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C8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C89"/>
    <w:rPr>
      <w:rFonts w:ascii="Tahoma" w:hAnsi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64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wissenschaft.uni-salzburg.at/sphysi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sps-org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aniela.kaulfus@pzwei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ik.hogenbirk@sbg.ac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96CE4-4B35-4680-8E27-B9C154EB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Pzwei. Pressearbeit.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Caroline Wirth</dc:creator>
  <cp:lastModifiedBy>Pzwei. Daniela Kaulfus</cp:lastModifiedBy>
  <cp:revision>2</cp:revision>
  <cp:lastPrinted>2017-04-24T09:52:00Z</cp:lastPrinted>
  <dcterms:created xsi:type="dcterms:W3CDTF">2017-04-25T10:29:00Z</dcterms:created>
  <dcterms:modified xsi:type="dcterms:W3CDTF">2017-04-25T10:29:00Z</dcterms:modified>
  <dc:language>de-DE</dc:language>
</cp:coreProperties>
</file>