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58ED" w14:textId="77777777" w:rsidR="00107155" w:rsidRPr="00465A69" w:rsidRDefault="002F41F9" w:rsidP="00323EED">
      <w:pPr>
        <w:spacing w:after="0" w:line="289" w:lineRule="exact"/>
        <w:rPr>
          <w:rFonts w:ascii="Arial" w:hAnsi="Arial"/>
          <w:noProof/>
          <w:sz w:val="21"/>
          <w:szCs w:val="21"/>
          <w:lang w:eastAsia="de-DE"/>
        </w:rPr>
      </w:pPr>
      <w:r>
        <w:rPr>
          <w:rFonts w:ascii="Arial" w:hAnsi="Arial"/>
          <w:noProof/>
          <w:sz w:val="21"/>
          <w:szCs w:val="21"/>
          <w:lang w:eastAsia="de-DE"/>
        </w:rPr>
        <w:drawing>
          <wp:anchor distT="0" distB="0" distL="114300" distR="114300" simplePos="0" relativeHeight="251658240" behindDoc="1" locked="0" layoutInCell="1" allowOverlap="1" wp14:anchorId="71257CAB" wp14:editId="462C9432">
            <wp:simplePos x="0" y="0"/>
            <wp:positionH relativeFrom="margin">
              <wp:posOffset>4180840</wp:posOffset>
            </wp:positionH>
            <wp:positionV relativeFrom="margin">
              <wp:posOffset>-424815</wp:posOffset>
            </wp:positionV>
            <wp:extent cx="1545590" cy="869315"/>
            <wp:effectExtent l="0" t="0" r="0" b="6985"/>
            <wp:wrapTight wrapText="bothSides">
              <wp:wrapPolygon edited="0">
                <wp:start x="0" y="0"/>
                <wp:lineTo x="0" y="21300"/>
                <wp:lineTo x="21298" y="21300"/>
                <wp:lineTo x="2129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aeuser-der-Generation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5590" cy="869315"/>
                    </a:xfrm>
                    <a:prstGeom prst="rect">
                      <a:avLst/>
                    </a:prstGeom>
                  </pic:spPr>
                </pic:pic>
              </a:graphicData>
            </a:graphic>
            <wp14:sizeRelH relativeFrom="margin">
              <wp14:pctWidth>0</wp14:pctWidth>
            </wp14:sizeRelH>
            <wp14:sizeRelV relativeFrom="margin">
              <wp14:pctHeight>0</wp14:pctHeight>
            </wp14:sizeRelV>
          </wp:anchor>
        </w:drawing>
      </w:r>
      <w:r w:rsidR="00465A69" w:rsidRPr="00465A69">
        <w:rPr>
          <w:rFonts w:ascii="Arial" w:hAnsi="Arial"/>
          <w:sz w:val="21"/>
          <w:szCs w:val="21"/>
        </w:rPr>
        <w:t>Häuser der Generationen</w:t>
      </w:r>
    </w:p>
    <w:p w14:paraId="69464EBE" w14:textId="77777777" w:rsidR="00107155" w:rsidRPr="00465A69" w:rsidRDefault="00315736" w:rsidP="00323EED">
      <w:pPr>
        <w:spacing w:after="0" w:line="289" w:lineRule="exact"/>
        <w:rPr>
          <w:rFonts w:ascii="Arial" w:hAnsi="Arial"/>
          <w:noProof/>
          <w:sz w:val="21"/>
          <w:szCs w:val="21"/>
          <w:lang w:eastAsia="de-DE"/>
        </w:rPr>
      </w:pPr>
      <w:r>
        <w:rPr>
          <w:rFonts w:ascii="Arial" w:hAnsi="Arial"/>
          <w:noProof/>
          <w:sz w:val="21"/>
          <w:szCs w:val="21"/>
          <w:lang w:eastAsia="de-DE"/>
        </w:rPr>
        <w:t xml:space="preserve">Presseaussendung </w:t>
      </w:r>
    </w:p>
    <w:p w14:paraId="4947B646" w14:textId="77777777" w:rsidR="00107155" w:rsidRDefault="00107155" w:rsidP="00323EED">
      <w:pPr>
        <w:spacing w:after="0" w:line="289" w:lineRule="exact"/>
        <w:rPr>
          <w:rFonts w:ascii="Arial" w:hAnsi="Arial"/>
          <w:b/>
          <w:noProof/>
          <w:sz w:val="21"/>
          <w:szCs w:val="21"/>
          <w:lang w:eastAsia="de-DE"/>
        </w:rPr>
      </w:pPr>
    </w:p>
    <w:p w14:paraId="5F2880CE" w14:textId="77777777" w:rsidR="00465A69" w:rsidRDefault="00465A69" w:rsidP="00323EED">
      <w:pPr>
        <w:spacing w:after="0" w:line="289" w:lineRule="exact"/>
        <w:rPr>
          <w:rFonts w:ascii="Arial" w:hAnsi="Arial"/>
          <w:b/>
          <w:noProof/>
          <w:sz w:val="21"/>
          <w:szCs w:val="21"/>
          <w:lang w:eastAsia="de-DE"/>
        </w:rPr>
      </w:pPr>
    </w:p>
    <w:p w14:paraId="2FE255D3" w14:textId="77777777" w:rsidR="0080095D" w:rsidRDefault="00315736" w:rsidP="00323EED">
      <w:pPr>
        <w:spacing w:after="0" w:line="289" w:lineRule="exact"/>
        <w:rPr>
          <w:rFonts w:ascii="Arial" w:hAnsi="Arial"/>
          <w:b/>
          <w:sz w:val="21"/>
          <w:szCs w:val="21"/>
        </w:rPr>
      </w:pPr>
      <w:r>
        <w:rPr>
          <w:rFonts w:ascii="Arial" w:hAnsi="Arial"/>
          <w:b/>
          <w:sz w:val="21"/>
          <w:szCs w:val="21"/>
        </w:rPr>
        <w:t xml:space="preserve">Häuser der Generationen: </w:t>
      </w:r>
      <w:r w:rsidR="000E68B8">
        <w:rPr>
          <w:rFonts w:ascii="Arial" w:hAnsi="Arial"/>
          <w:b/>
          <w:sz w:val="21"/>
          <w:szCs w:val="21"/>
        </w:rPr>
        <w:t>Haus Koblach feierlich eröffnet</w:t>
      </w:r>
    </w:p>
    <w:p w14:paraId="19034437" w14:textId="5D9ACEB8" w:rsidR="00315736" w:rsidRPr="00315736" w:rsidRDefault="000D4908" w:rsidP="00323EED">
      <w:pPr>
        <w:spacing w:after="0" w:line="289" w:lineRule="exact"/>
        <w:rPr>
          <w:rFonts w:ascii="Arial" w:hAnsi="Arial"/>
          <w:sz w:val="21"/>
          <w:szCs w:val="21"/>
        </w:rPr>
      </w:pPr>
      <w:r>
        <w:rPr>
          <w:rFonts w:ascii="Arial" w:hAnsi="Arial"/>
          <w:sz w:val="21"/>
          <w:szCs w:val="21"/>
        </w:rPr>
        <w:t xml:space="preserve">Betreutes Wohnen </w:t>
      </w:r>
      <w:r w:rsidRPr="00315736">
        <w:rPr>
          <w:rFonts w:ascii="Arial" w:hAnsi="Arial"/>
          <w:sz w:val="21"/>
          <w:szCs w:val="21"/>
        </w:rPr>
        <w:t xml:space="preserve">und </w:t>
      </w:r>
      <w:r w:rsidR="00315736" w:rsidRPr="00315736">
        <w:rPr>
          <w:rFonts w:ascii="Arial" w:hAnsi="Arial"/>
          <w:sz w:val="21"/>
          <w:szCs w:val="21"/>
        </w:rPr>
        <w:t>Pflegeheim</w:t>
      </w:r>
      <w:r>
        <w:rPr>
          <w:rFonts w:ascii="Arial" w:hAnsi="Arial"/>
          <w:sz w:val="21"/>
          <w:szCs w:val="21"/>
        </w:rPr>
        <w:t xml:space="preserve"> sind bezogen</w:t>
      </w:r>
      <w:r w:rsidR="00315736">
        <w:rPr>
          <w:rFonts w:ascii="Arial" w:hAnsi="Arial"/>
          <w:sz w:val="21"/>
          <w:szCs w:val="21"/>
        </w:rPr>
        <w:t xml:space="preserve"> –</w:t>
      </w:r>
      <w:r w:rsidR="00AE759D">
        <w:rPr>
          <w:rFonts w:ascii="Arial" w:hAnsi="Arial"/>
          <w:sz w:val="21"/>
          <w:szCs w:val="21"/>
        </w:rPr>
        <w:t xml:space="preserve"> Haus Götzis begeht zehn</w:t>
      </w:r>
      <w:r w:rsidR="00315736" w:rsidRPr="00315736">
        <w:rPr>
          <w:rFonts w:ascii="Arial" w:hAnsi="Arial"/>
          <w:sz w:val="21"/>
          <w:szCs w:val="21"/>
        </w:rPr>
        <w:t>jähriges Jubiläum</w:t>
      </w:r>
    </w:p>
    <w:p w14:paraId="2D5CAD2D" w14:textId="77777777" w:rsidR="0080095D" w:rsidRDefault="0080095D" w:rsidP="00323EED">
      <w:pPr>
        <w:spacing w:after="0" w:line="289" w:lineRule="exact"/>
        <w:rPr>
          <w:rFonts w:ascii="Arial" w:hAnsi="Arial"/>
          <w:sz w:val="21"/>
          <w:szCs w:val="21"/>
        </w:rPr>
      </w:pPr>
    </w:p>
    <w:p w14:paraId="73597179" w14:textId="3AC2DC54" w:rsidR="00AB2750" w:rsidRPr="0075526D" w:rsidRDefault="00315736" w:rsidP="00323EED">
      <w:pPr>
        <w:spacing w:after="0" w:line="289" w:lineRule="exact"/>
        <w:rPr>
          <w:rFonts w:ascii="Arial" w:hAnsi="Arial"/>
          <w:i/>
          <w:sz w:val="21"/>
          <w:szCs w:val="21"/>
        </w:rPr>
      </w:pPr>
      <w:r w:rsidRPr="00315736">
        <w:rPr>
          <w:rFonts w:ascii="Arial" w:hAnsi="Arial"/>
          <w:i/>
          <w:sz w:val="21"/>
          <w:szCs w:val="21"/>
        </w:rPr>
        <w:t>Koblach/Götzis, 1</w:t>
      </w:r>
      <w:r w:rsidR="002822DA">
        <w:rPr>
          <w:rFonts w:ascii="Arial" w:hAnsi="Arial"/>
          <w:i/>
          <w:sz w:val="21"/>
          <w:szCs w:val="21"/>
        </w:rPr>
        <w:t>2</w:t>
      </w:r>
      <w:r w:rsidRPr="00315736">
        <w:rPr>
          <w:rFonts w:ascii="Arial" w:hAnsi="Arial"/>
          <w:i/>
          <w:sz w:val="21"/>
          <w:szCs w:val="21"/>
        </w:rPr>
        <w:t xml:space="preserve">. Juni 2017 </w:t>
      </w:r>
      <w:r w:rsidR="00FD4BCB">
        <w:rPr>
          <w:rFonts w:ascii="Arial" w:hAnsi="Arial"/>
          <w:i/>
          <w:sz w:val="21"/>
          <w:szCs w:val="21"/>
        </w:rPr>
        <w:t>–</w:t>
      </w:r>
      <w:r w:rsidRPr="00315736">
        <w:rPr>
          <w:rFonts w:ascii="Arial" w:hAnsi="Arial"/>
          <w:i/>
          <w:sz w:val="21"/>
          <w:szCs w:val="21"/>
        </w:rPr>
        <w:t xml:space="preserve"> </w:t>
      </w:r>
      <w:r w:rsidR="00AE759D">
        <w:rPr>
          <w:rFonts w:ascii="Arial" w:hAnsi="Arial"/>
          <w:i/>
          <w:sz w:val="21"/>
          <w:szCs w:val="21"/>
        </w:rPr>
        <w:t xml:space="preserve">Immer mehr Menschen benötigen professionelle Betreuung </w:t>
      </w:r>
      <w:r w:rsidR="0075526D">
        <w:rPr>
          <w:rFonts w:ascii="Arial" w:hAnsi="Arial"/>
          <w:i/>
          <w:sz w:val="21"/>
          <w:szCs w:val="21"/>
        </w:rPr>
        <w:t xml:space="preserve">und Pflege </w:t>
      </w:r>
      <w:r w:rsidR="00AE759D">
        <w:rPr>
          <w:rFonts w:ascii="Arial" w:hAnsi="Arial"/>
          <w:i/>
          <w:sz w:val="21"/>
          <w:szCs w:val="21"/>
        </w:rPr>
        <w:t xml:space="preserve">im Alter. Die amKumma-Gemeinden Götzis und Koblach kommen dem Bedarf </w:t>
      </w:r>
      <w:r w:rsidR="0075526D">
        <w:rPr>
          <w:rFonts w:ascii="Arial" w:hAnsi="Arial"/>
          <w:i/>
          <w:sz w:val="21"/>
          <w:szCs w:val="21"/>
        </w:rPr>
        <w:t>nun</w:t>
      </w:r>
      <w:r w:rsidR="00AE759D">
        <w:rPr>
          <w:rFonts w:ascii="Arial" w:hAnsi="Arial"/>
          <w:i/>
          <w:sz w:val="21"/>
          <w:szCs w:val="21"/>
        </w:rPr>
        <w:t xml:space="preserve"> verstärkt nach: Während das Haus Götzis bereits sei</w:t>
      </w:r>
      <w:r w:rsidR="00C8008D">
        <w:rPr>
          <w:rFonts w:ascii="Arial" w:hAnsi="Arial"/>
          <w:i/>
          <w:sz w:val="21"/>
          <w:szCs w:val="21"/>
        </w:rPr>
        <w:t>t</w:t>
      </w:r>
      <w:r w:rsidR="00AE759D">
        <w:rPr>
          <w:rFonts w:ascii="Arial" w:hAnsi="Arial"/>
          <w:i/>
          <w:sz w:val="21"/>
          <w:szCs w:val="21"/>
        </w:rPr>
        <w:t xml:space="preserve"> zehn Jahren besteht, wurde das neue Haus Koblach am Sonntag </w:t>
      </w:r>
      <w:r w:rsidR="0075526D">
        <w:rPr>
          <w:rFonts w:ascii="Arial" w:hAnsi="Arial"/>
          <w:i/>
          <w:sz w:val="21"/>
          <w:szCs w:val="21"/>
        </w:rPr>
        <w:t xml:space="preserve">offiziell </w:t>
      </w:r>
      <w:r w:rsidR="00E26233">
        <w:rPr>
          <w:rFonts w:ascii="Arial" w:hAnsi="Arial"/>
          <w:i/>
          <w:sz w:val="21"/>
          <w:szCs w:val="21"/>
        </w:rPr>
        <w:t xml:space="preserve">eröffnet. Über 800 </w:t>
      </w:r>
      <w:r w:rsidR="00AE759D">
        <w:rPr>
          <w:rFonts w:ascii="Arial" w:hAnsi="Arial"/>
          <w:i/>
          <w:sz w:val="21"/>
          <w:szCs w:val="21"/>
        </w:rPr>
        <w:t>Gäste folgte</w:t>
      </w:r>
      <w:r w:rsidR="0075526D">
        <w:rPr>
          <w:rFonts w:ascii="Arial" w:hAnsi="Arial"/>
          <w:i/>
          <w:sz w:val="21"/>
          <w:szCs w:val="21"/>
        </w:rPr>
        <w:t>n der Einladung der „Häuser der Generatio</w:t>
      </w:r>
      <w:r w:rsidR="00AB7468">
        <w:rPr>
          <w:rFonts w:ascii="Arial" w:hAnsi="Arial"/>
          <w:i/>
          <w:sz w:val="21"/>
          <w:szCs w:val="21"/>
        </w:rPr>
        <w:t>nen“ zur Feier und Besichtigung beider Häuser.</w:t>
      </w:r>
    </w:p>
    <w:p w14:paraId="496323C5" w14:textId="77777777" w:rsidR="00AF21D2" w:rsidRDefault="00AF21D2" w:rsidP="00323EED">
      <w:pPr>
        <w:spacing w:after="0" w:line="289" w:lineRule="exact"/>
        <w:rPr>
          <w:rFonts w:ascii="Arial" w:hAnsi="Arial"/>
          <w:sz w:val="21"/>
          <w:szCs w:val="21"/>
        </w:rPr>
      </w:pPr>
    </w:p>
    <w:p w14:paraId="05B6FAA0" w14:textId="12FFF164" w:rsidR="00F6518A" w:rsidRDefault="00A40AC8" w:rsidP="00323EED">
      <w:pPr>
        <w:spacing w:after="0" w:line="289" w:lineRule="exact"/>
        <w:rPr>
          <w:rFonts w:ascii="Arial" w:hAnsi="Arial"/>
          <w:sz w:val="21"/>
          <w:szCs w:val="21"/>
        </w:rPr>
      </w:pPr>
      <w:r w:rsidRPr="008C4650">
        <w:rPr>
          <w:rFonts w:ascii="Arial" w:hAnsi="Arial"/>
          <w:sz w:val="21"/>
          <w:szCs w:val="21"/>
        </w:rPr>
        <w:t>Im</w:t>
      </w:r>
      <w:r w:rsidR="0075526D" w:rsidRPr="008C4650">
        <w:rPr>
          <w:rFonts w:ascii="Arial" w:hAnsi="Arial"/>
          <w:sz w:val="21"/>
          <w:szCs w:val="21"/>
        </w:rPr>
        <w:t xml:space="preserve"> </w:t>
      </w:r>
      <w:r w:rsidR="00AF21D2" w:rsidRPr="008C4650">
        <w:rPr>
          <w:rFonts w:ascii="Arial" w:hAnsi="Arial"/>
          <w:sz w:val="21"/>
          <w:szCs w:val="21"/>
        </w:rPr>
        <w:t xml:space="preserve">Februar war das neue Haus Koblach </w:t>
      </w:r>
      <w:r w:rsidR="0072253D" w:rsidRPr="008C4650">
        <w:rPr>
          <w:rFonts w:ascii="Arial" w:hAnsi="Arial"/>
          <w:sz w:val="21"/>
          <w:szCs w:val="21"/>
        </w:rPr>
        <w:t xml:space="preserve">bereits </w:t>
      </w:r>
      <w:r w:rsidR="00AF21D2" w:rsidRPr="008C4650">
        <w:rPr>
          <w:rFonts w:ascii="Arial" w:hAnsi="Arial"/>
          <w:sz w:val="21"/>
          <w:szCs w:val="21"/>
        </w:rPr>
        <w:t xml:space="preserve">bezugsfertig. Mittlerweile </w:t>
      </w:r>
      <w:r w:rsidR="0075526D" w:rsidRPr="008C4650">
        <w:rPr>
          <w:rFonts w:ascii="Arial" w:hAnsi="Arial"/>
          <w:sz w:val="21"/>
          <w:szCs w:val="21"/>
        </w:rPr>
        <w:t>wohnen dort</w:t>
      </w:r>
      <w:r w:rsidR="00AF21D2" w:rsidRPr="008C4650">
        <w:rPr>
          <w:rFonts w:ascii="Arial" w:hAnsi="Arial"/>
          <w:sz w:val="21"/>
          <w:szCs w:val="21"/>
        </w:rPr>
        <w:t xml:space="preserve"> </w:t>
      </w:r>
      <w:r w:rsidR="0072253D" w:rsidRPr="008C4650">
        <w:rPr>
          <w:rFonts w:ascii="Arial" w:hAnsi="Arial"/>
          <w:sz w:val="21"/>
          <w:szCs w:val="21"/>
        </w:rPr>
        <w:t>30</w:t>
      </w:r>
      <w:r w:rsidR="00AF21D2" w:rsidRPr="008C4650">
        <w:rPr>
          <w:rFonts w:ascii="Arial" w:hAnsi="Arial"/>
          <w:sz w:val="21"/>
          <w:szCs w:val="21"/>
        </w:rPr>
        <w:t xml:space="preserve"> Personen, </w:t>
      </w:r>
      <w:r w:rsidR="0075526D" w:rsidRPr="008C4650">
        <w:rPr>
          <w:rFonts w:ascii="Arial" w:hAnsi="Arial"/>
          <w:sz w:val="21"/>
          <w:szCs w:val="21"/>
        </w:rPr>
        <w:t xml:space="preserve">betreut </w:t>
      </w:r>
      <w:r w:rsidR="00AF21D2" w:rsidRPr="008C4650">
        <w:rPr>
          <w:rFonts w:ascii="Arial" w:hAnsi="Arial"/>
          <w:sz w:val="21"/>
          <w:szCs w:val="21"/>
        </w:rPr>
        <w:t xml:space="preserve">von </w:t>
      </w:r>
      <w:r w:rsidR="0072253D" w:rsidRPr="008C4650">
        <w:rPr>
          <w:rFonts w:ascii="Arial" w:hAnsi="Arial"/>
          <w:sz w:val="21"/>
          <w:szCs w:val="21"/>
        </w:rPr>
        <w:t>22</w:t>
      </w:r>
      <w:r w:rsidR="00AF21D2" w:rsidRPr="008C4650">
        <w:rPr>
          <w:rFonts w:ascii="Arial" w:hAnsi="Arial"/>
          <w:sz w:val="21"/>
          <w:szCs w:val="21"/>
        </w:rPr>
        <w:t xml:space="preserve"> </w:t>
      </w:r>
      <w:r w:rsidR="00AB7468" w:rsidRPr="008C4650">
        <w:rPr>
          <w:rFonts w:ascii="Arial" w:hAnsi="Arial"/>
          <w:sz w:val="21"/>
          <w:szCs w:val="21"/>
        </w:rPr>
        <w:t>Mitarbeitende</w:t>
      </w:r>
      <w:r w:rsidR="00AF21D2" w:rsidRPr="008C4650">
        <w:rPr>
          <w:rFonts w:ascii="Arial" w:hAnsi="Arial"/>
          <w:sz w:val="21"/>
          <w:szCs w:val="21"/>
        </w:rPr>
        <w:t xml:space="preserve">n. </w:t>
      </w:r>
      <w:r w:rsidR="000E68B8" w:rsidRPr="008C4650">
        <w:rPr>
          <w:rFonts w:ascii="Arial" w:hAnsi="Arial"/>
          <w:sz w:val="21"/>
          <w:szCs w:val="21"/>
        </w:rPr>
        <w:t>„</w:t>
      </w:r>
      <w:r w:rsidR="00C37EEB" w:rsidRPr="00C37EEB">
        <w:rPr>
          <w:rFonts w:ascii="Arial" w:hAnsi="Arial"/>
          <w:sz w:val="21"/>
          <w:szCs w:val="21"/>
        </w:rPr>
        <w:t>Mit dem Haus Koblach sind wir nicht nur dem Wunsch nach Pflegeplätzen und betreutem Wohnen nachgekommen. Im Herzen unserer Gemeinde ist ein neuer Ort der Begegnung und der Kommunikation mit sozialen Diensten für alle Generationen entstanden</w:t>
      </w:r>
      <w:r w:rsidR="00AB7468">
        <w:rPr>
          <w:rFonts w:ascii="Arial" w:hAnsi="Arial"/>
          <w:sz w:val="21"/>
          <w:szCs w:val="21"/>
        </w:rPr>
        <w:t xml:space="preserve">“, </w:t>
      </w:r>
      <w:r w:rsidR="00F6518A">
        <w:rPr>
          <w:rFonts w:ascii="Arial" w:hAnsi="Arial"/>
          <w:sz w:val="21"/>
          <w:szCs w:val="21"/>
        </w:rPr>
        <w:t>betonte</w:t>
      </w:r>
      <w:r w:rsidR="000D4908">
        <w:rPr>
          <w:rFonts w:ascii="Arial" w:hAnsi="Arial"/>
          <w:sz w:val="21"/>
          <w:szCs w:val="21"/>
        </w:rPr>
        <w:t xml:space="preserve"> der Koblacher</w:t>
      </w:r>
      <w:r w:rsidR="00F6518A">
        <w:rPr>
          <w:rFonts w:ascii="Arial" w:hAnsi="Arial"/>
          <w:sz w:val="21"/>
          <w:szCs w:val="21"/>
        </w:rPr>
        <w:t xml:space="preserve"> </w:t>
      </w:r>
      <w:r w:rsidR="0072253D">
        <w:rPr>
          <w:rFonts w:ascii="Arial" w:hAnsi="Arial"/>
          <w:sz w:val="21"/>
          <w:szCs w:val="21"/>
        </w:rPr>
        <w:t>Bürgermeister Fri</w:t>
      </w:r>
      <w:r w:rsidR="00C37EEB">
        <w:rPr>
          <w:rFonts w:ascii="Arial" w:hAnsi="Arial"/>
          <w:sz w:val="21"/>
          <w:szCs w:val="21"/>
        </w:rPr>
        <w:t>tz Mai</w:t>
      </w:r>
      <w:r w:rsidR="0072253D">
        <w:rPr>
          <w:rFonts w:ascii="Arial" w:hAnsi="Arial"/>
          <w:sz w:val="21"/>
          <w:szCs w:val="21"/>
        </w:rPr>
        <w:t>erhofer beim Eröffnungsfest am Sonntag.</w:t>
      </w:r>
    </w:p>
    <w:p w14:paraId="57B97E07" w14:textId="77777777" w:rsidR="00F6518A" w:rsidRDefault="00F6518A" w:rsidP="00323EED">
      <w:pPr>
        <w:spacing w:after="0" w:line="289" w:lineRule="exact"/>
        <w:rPr>
          <w:rFonts w:ascii="Arial" w:hAnsi="Arial"/>
          <w:sz w:val="21"/>
          <w:szCs w:val="21"/>
        </w:rPr>
      </w:pPr>
    </w:p>
    <w:p w14:paraId="498EE440" w14:textId="20DA6D14" w:rsidR="0072253D" w:rsidRDefault="00156CCB" w:rsidP="00AB7468">
      <w:pPr>
        <w:spacing w:after="0" w:line="289" w:lineRule="exact"/>
        <w:rPr>
          <w:rFonts w:ascii="Arial" w:hAnsi="Arial"/>
          <w:sz w:val="21"/>
          <w:szCs w:val="21"/>
        </w:rPr>
      </w:pPr>
      <w:r>
        <w:rPr>
          <w:rFonts w:ascii="Arial" w:hAnsi="Arial"/>
          <w:sz w:val="21"/>
          <w:szCs w:val="21"/>
        </w:rPr>
        <w:t>Die Sozialdienste Götzis haben nun auch die Leitung für das</w:t>
      </w:r>
      <w:r w:rsidR="00F6518A">
        <w:rPr>
          <w:rFonts w:ascii="Arial" w:hAnsi="Arial"/>
          <w:sz w:val="21"/>
          <w:szCs w:val="21"/>
        </w:rPr>
        <w:t xml:space="preserve"> Haus Koblach</w:t>
      </w:r>
      <w:r>
        <w:rPr>
          <w:rFonts w:ascii="Arial" w:hAnsi="Arial"/>
          <w:sz w:val="21"/>
          <w:szCs w:val="21"/>
        </w:rPr>
        <w:t xml:space="preserve"> übernommen</w:t>
      </w:r>
      <w:r w:rsidR="00F6518A">
        <w:rPr>
          <w:rFonts w:ascii="Arial" w:hAnsi="Arial"/>
          <w:sz w:val="21"/>
          <w:szCs w:val="21"/>
        </w:rPr>
        <w:t>. Ein Umstand, de</w:t>
      </w:r>
      <w:r w:rsidR="00C8008D">
        <w:rPr>
          <w:rFonts w:ascii="Arial" w:hAnsi="Arial"/>
          <w:sz w:val="21"/>
          <w:szCs w:val="21"/>
        </w:rPr>
        <w:t>r</w:t>
      </w:r>
      <w:r w:rsidR="00F6518A">
        <w:rPr>
          <w:rFonts w:ascii="Arial" w:hAnsi="Arial"/>
          <w:sz w:val="21"/>
          <w:szCs w:val="21"/>
        </w:rPr>
        <w:t xml:space="preserve"> Christian Loacker, Bürgermeister der Gemeinde Götzis</w:t>
      </w:r>
      <w:r>
        <w:rPr>
          <w:rFonts w:ascii="Arial" w:hAnsi="Arial"/>
          <w:sz w:val="21"/>
          <w:szCs w:val="21"/>
        </w:rPr>
        <w:t>,</w:t>
      </w:r>
      <w:r w:rsidR="00F6518A">
        <w:rPr>
          <w:rFonts w:ascii="Arial" w:hAnsi="Arial"/>
          <w:sz w:val="21"/>
          <w:szCs w:val="21"/>
        </w:rPr>
        <w:t xml:space="preserve"> freut: „Mit den beiden Häusern der Generationen können wir den Bürgerinnen und Bürgern beider Gemeinden Pflege und Betreuung in höchster Qualität bieten.“</w:t>
      </w:r>
      <w:r w:rsidR="0072253D">
        <w:rPr>
          <w:rFonts w:ascii="Arial" w:hAnsi="Arial"/>
          <w:sz w:val="21"/>
          <w:szCs w:val="21"/>
        </w:rPr>
        <w:t xml:space="preserve"> Die </w:t>
      </w:r>
      <w:r w:rsidR="00FA52D2">
        <w:rPr>
          <w:rFonts w:ascii="Arial" w:hAnsi="Arial"/>
          <w:sz w:val="21"/>
          <w:szCs w:val="21"/>
        </w:rPr>
        <w:t>Häuser der Generationen</w:t>
      </w:r>
      <w:r w:rsidR="0072253D">
        <w:rPr>
          <w:rFonts w:ascii="Arial" w:hAnsi="Arial"/>
          <w:sz w:val="21"/>
          <w:szCs w:val="21"/>
        </w:rPr>
        <w:t xml:space="preserve"> gelten seit langem als </w:t>
      </w:r>
      <w:r w:rsidR="00FA52D2">
        <w:rPr>
          <w:rFonts w:ascii="Arial" w:hAnsi="Arial"/>
          <w:sz w:val="21"/>
          <w:szCs w:val="21"/>
        </w:rPr>
        <w:t>Vorreiter</w:t>
      </w:r>
      <w:r w:rsidR="0072253D">
        <w:rPr>
          <w:rFonts w:ascii="Arial" w:hAnsi="Arial"/>
          <w:sz w:val="21"/>
          <w:szCs w:val="21"/>
        </w:rPr>
        <w:t xml:space="preserve"> für professionelle Begleitung, Betreuung und Pflege älterer Menschen. </w:t>
      </w:r>
    </w:p>
    <w:p w14:paraId="1CA1CDDA" w14:textId="77777777" w:rsidR="00AB7468" w:rsidRDefault="00AB7468" w:rsidP="00AB7468">
      <w:pPr>
        <w:spacing w:after="0" w:line="289" w:lineRule="exact"/>
        <w:rPr>
          <w:rFonts w:ascii="Arial" w:hAnsi="Arial"/>
          <w:sz w:val="21"/>
          <w:szCs w:val="21"/>
        </w:rPr>
      </w:pPr>
    </w:p>
    <w:p w14:paraId="6342072A" w14:textId="7719D170" w:rsidR="009F1511" w:rsidRPr="009F1511" w:rsidRDefault="009F1511" w:rsidP="00AB7468">
      <w:pPr>
        <w:spacing w:after="0" w:line="289" w:lineRule="exact"/>
        <w:rPr>
          <w:rFonts w:ascii="Arial" w:hAnsi="Arial"/>
          <w:b/>
          <w:sz w:val="21"/>
          <w:szCs w:val="21"/>
        </w:rPr>
      </w:pPr>
      <w:r w:rsidRPr="009F1511">
        <w:rPr>
          <w:rFonts w:ascii="Arial" w:hAnsi="Arial"/>
          <w:b/>
          <w:sz w:val="21"/>
          <w:szCs w:val="21"/>
        </w:rPr>
        <w:t>Wohlbefinden an oberster Stelle</w:t>
      </w:r>
    </w:p>
    <w:p w14:paraId="0224AB56" w14:textId="296C9042" w:rsidR="000E68B8" w:rsidRDefault="0072253D" w:rsidP="00423B5E">
      <w:pPr>
        <w:rPr>
          <w:rFonts w:ascii="Arial" w:hAnsi="Arial"/>
          <w:sz w:val="21"/>
          <w:szCs w:val="21"/>
        </w:rPr>
      </w:pPr>
      <w:r>
        <w:rPr>
          <w:rFonts w:ascii="Arial" w:hAnsi="Arial"/>
          <w:sz w:val="21"/>
          <w:szCs w:val="21"/>
        </w:rPr>
        <w:t xml:space="preserve">Als Vorbild gilt das </w:t>
      </w:r>
      <w:r w:rsidR="008C4650">
        <w:rPr>
          <w:rFonts w:ascii="Arial" w:hAnsi="Arial"/>
          <w:sz w:val="21"/>
          <w:szCs w:val="21"/>
        </w:rPr>
        <w:t xml:space="preserve">Pflegemodell von Professor </w:t>
      </w:r>
      <w:r w:rsidR="00AB7468">
        <w:rPr>
          <w:rFonts w:ascii="Arial" w:hAnsi="Arial"/>
          <w:sz w:val="21"/>
          <w:szCs w:val="21"/>
        </w:rPr>
        <w:t>Erwin Böhm: D</w:t>
      </w:r>
      <w:r w:rsidR="000A4367">
        <w:rPr>
          <w:rFonts w:ascii="Arial" w:hAnsi="Arial"/>
          <w:sz w:val="21"/>
          <w:szCs w:val="21"/>
        </w:rPr>
        <w:t xml:space="preserve">ie </w:t>
      </w:r>
      <w:r w:rsidR="000A4367" w:rsidRPr="000A4367">
        <w:rPr>
          <w:rFonts w:ascii="Arial" w:hAnsi="Arial"/>
          <w:sz w:val="21"/>
          <w:szCs w:val="21"/>
        </w:rPr>
        <w:t xml:space="preserve">Menschen </w:t>
      </w:r>
      <w:r w:rsidR="00AB7468">
        <w:rPr>
          <w:rFonts w:ascii="Arial" w:hAnsi="Arial"/>
          <w:sz w:val="21"/>
          <w:szCs w:val="21"/>
        </w:rPr>
        <w:t xml:space="preserve">sollen </w:t>
      </w:r>
      <w:r w:rsidR="000A4367">
        <w:rPr>
          <w:rFonts w:ascii="Arial" w:hAnsi="Arial"/>
          <w:sz w:val="21"/>
          <w:szCs w:val="21"/>
        </w:rPr>
        <w:t xml:space="preserve">sich </w:t>
      </w:r>
      <w:r w:rsidR="00FA52D2">
        <w:rPr>
          <w:rFonts w:ascii="Arial" w:hAnsi="Arial"/>
          <w:sz w:val="21"/>
          <w:szCs w:val="21"/>
        </w:rPr>
        <w:t xml:space="preserve">wie </w:t>
      </w:r>
      <w:r w:rsidR="000A4367">
        <w:rPr>
          <w:rFonts w:ascii="Arial" w:hAnsi="Arial"/>
          <w:sz w:val="21"/>
          <w:szCs w:val="21"/>
        </w:rPr>
        <w:t>daheim fühlen und selbst</w:t>
      </w:r>
      <w:r w:rsidR="00156CCB">
        <w:rPr>
          <w:rFonts w:ascii="Arial" w:hAnsi="Arial"/>
          <w:sz w:val="21"/>
          <w:szCs w:val="21"/>
        </w:rPr>
        <w:t>ständig agieren können. Oberste</w:t>
      </w:r>
      <w:r w:rsidR="00AB7468">
        <w:rPr>
          <w:rFonts w:ascii="Arial" w:hAnsi="Arial"/>
          <w:sz w:val="21"/>
          <w:szCs w:val="21"/>
        </w:rPr>
        <w:t xml:space="preserve"> Ziele sind </w:t>
      </w:r>
      <w:r w:rsidR="000A4367">
        <w:rPr>
          <w:rFonts w:ascii="Arial" w:hAnsi="Arial"/>
          <w:sz w:val="21"/>
          <w:szCs w:val="21"/>
        </w:rPr>
        <w:t xml:space="preserve">das Wohlbefinden der Betreuten </w:t>
      </w:r>
      <w:r w:rsidR="00AB7468">
        <w:rPr>
          <w:rFonts w:ascii="Arial" w:hAnsi="Arial"/>
          <w:sz w:val="21"/>
          <w:szCs w:val="21"/>
        </w:rPr>
        <w:t>sowie</w:t>
      </w:r>
      <w:r w:rsidR="000A4367">
        <w:rPr>
          <w:rFonts w:ascii="Arial" w:hAnsi="Arial"/>
          <w:sz w:val="21"/>
          <w:szCs w:val="21"/>
        </w:rPr>
        <w:t xml:space="preserve"> die Arbeitszufriedenheit der Betreu</w:t>
      </w:r>
      <w:r w:rsidR="00423B5E">
        <w:rPr>
          <w:rFonts w:ascii="Arial" w:hAnsi="Arial"/>
          <w:sz w:val="21"/>
          <w:szCs w:val="21"/>
        </w:rPr>
        <w:t>er. Achim Steinhauser, Geschäfts</w:t>
      </w:r>
      <w:r w:rsidR="000A4367">
        <w:rPr>
          <w:rFonts w:ascii="Arial" w:hAnsi="Arial"/>
          <w:sz w:val="21"/>
          <w:szCs w:val="21"/>
        </w:rPr>
        <w:t>führer der Häuser der Generationen: „</w:t>
      </w:r>
      <w:r w:rsidR="00156CCB">
        <w:rPr>
          <w:rFonts w:ascii="Arial" w:hAnsi="Arial"/>
          <w:sz w:val="21"/>
          <w:szCs w:val="21"/>
        </w:rPr>
        <w:t>Wir wollen</w:t>
      </w:r>
      <w:r w:rsidR="00423B5E">
        <w:rPr>
          <w:rFonts w:ascii="Arial" w:hAnsi="Arial"/>
          <w:sz w:val="21"/>
          <w:szCs w:val="21"/>
        </w:rPr>
        <w:t xml:space="preserve"> </w:t>
      </w:r>
      <w:r w:rsidR="000A4367">
        <w:rPr>
          <w:rFonts w:ascii="Arial" w:hAnsi="Arial"/>
          <w:sz w:val="21"/>
          <w:szCs w:val="21"/>
        </w:rPr>
        <w:t>d</w:t>
      </w:r>
      <w:r>
        <w:rPr>
          <w:rFonts w:ascii="Arial" w:hAnsi="Arial"/>
          <w:sz w:val="21"/>
          <w:szCs w:val="21"/>
        </w:rPr>
        <w:t>ie Men</w:t>
      </w:r>
      <w:r w:rsidRPr="00EF3C3A">
        <w:rPr>
          <w:rFonts w:ascii="Arial" w:hAnsi="Arial"/>
          <w:sz w:val="21"/>
          <w:szCs w:val="21"/>
        </w:rPr>
        <w:t xml:space="preserve">schen in Strukturen </w:t>
      </w:r>
      <w:r w:rsidR="00AB7468">
        <w:rPr>
          <w:rFonts w:ascii="Arial" w:hAnsi="Arial"/>
          <w:sz w:val="21"/>
          <w:szCs w:val="21"/>
        </w:rPr>
        <w:t>integrieren</w:t>
      </w:r>
      <w:r w:rsidRPr="00EF3C3A">
        <w:rPr>
          <w:rFonts w:ascii="Arial" w:hAnsi="Arial"/>
          <w:sz w:val="21"/>
          <w:szCs w:val="21"/>
        </w:rPr>
        <w:t xml:space="preserve">, die </w:t>
      </w:r>
      <w:r w:rsidR="000A4367">
        <w:rPr>
          <w:rFonts w:ascii="Arial" w:hAnsi="Arial"/>
          <w:sz w:val="21"/>
          <w:szCs w:val="21"/>
        </w:rPr>
        <w:t>ihrem früheren</w:t>
      </w:r>
      <w:r w:rsidRPr="00EF3C3A">
        <w:rPr>
          <w:rFonts w:ascii="Arial" w:hAnsi="Arial"/>
          <w:sz w:val="21"/>
          <w:szCs w:val="21"/>
        </w:rPr>
        <w:t xml:space="preserve"> </w:t>
      </w:r>
      <w:r>
        <w:rPr>
          <w:rFonts w:ascii="Arial" w:hAnsi="Arial"/>
          <w:sz w:val="21"/>
          <w:szCs w:val="21"/>
        </w:rPr>
        <w:t>Wohnum</w:t>
      </w:r>
      <w:r w:rsidR="000A4367">
        <w:rPr>
          <w:rFonts w:ascii="Arial" w:hAnsi="Arial"/>
          <w:sz w:val="21"/>
          <w:szCs w:val="21"/>
        </w:rPr>
        <w:t xml:space="preserve">feld </w:t>
      </w:r>
      <w:r w:rsidR="00156CCB">
        <w:rPr>
          <w:rFonts w:ascii="Arial" w:hAnsi="Arial"/>
          <w:sz w:val="21"/>
          <w:szCs w:val="21"/>
        </w:rPr>
        <w:t xml:space="preserve">möglichst </w:t>
      </w:r>
      <w:r w:rsidR="000A4367">
        <w:rPr>
          <w:rFonts w:ascii="Arial" w:hAnsi="Arial"/>
          <w:sz w:val="21"/>
          <w:szCs w:val="21"/>
        </w:rPr>
        <w:t>ähnlich</w:t>
      </w:r>
      <w:r w:rsidR="00FA52D2">
        <w:rPr>
          <w:rFonts w:ascii="Arial" w:hAnsi="Arial"/>
          <w:sz w:val="21"/>
          <w:szCs w:val="21"/>
        </w:rPr>
        <w:t xml:space="preserve"> sind und wo persönliche Erinnerungen – ideelle wie materielle – Platz haben.</w:t>
      </w:r>
      <w:r w:rsidR="00423B5E">
        <w:rPr>
          <w:rFonts w:ascii="Arial" w:hAnsi="Arial"/>
          <w:sz w:val="21"/>
          <w:szCs w:val="21"/>
        </w:rPr>
        <w:t>“ Dieses Anliegen werde durch die heim</w:t>
      </w:r>
      <w:r w:rsidR="00AB7468">
        <w:rPr>
          <w:rFonts w:ascii="Arial" w:hAnsi="Arial"/>
          <w:sz w:val="21"/>
          <w:szCs w:val="21"/>
        </w:rPr>
        <w:t>e</w:t>
      </w:r>
      <w:r w:rsidR="00423B5E">
        <w:rPr>
          <w:rFonts w:ascii="Arial" w:hAnsi="Arial"/>
          <w:sz w:val="21"/>
          <w:szCs w:val="21"/>
        </w:rPr>
        <w:t xml:space="preserve">ligen Räumlichkeiten in Koblach </w:t>
      </w:r>
      <w:r w:rsidR="00FA52D2">
        <w:rPr>
          <w:rFonts w:ascii="Arial" w:hAnsi="Arial"/>
          <w:sz w:val="21"/>
          <w:szCs w:val="21"/>
        </w:rPr>
        <w:t>unterstützt, so Steinhauser.</w:t>
      </w:r>
    </w:p>
    <w:p w14:paraId="1728755B" w14:textId="76976F08" w:rsidR="00FD0DED" w:rsidRDefault="00423B5E" w:rsidP="00323EED">
      <w:pPr>
        <w:spacing w:after="0" w:line="289" w:lineRule="exact"/>
        <w:rPr>
          <w:rFonts w:ascii="Arial" w:hAnsi="Arial"/>
          <w:sz w:val="21"/>
          <w:szCs w:val="21"/>
        </w:rPr>
      </w:pPr>
      <w:r>
        <w:rPr>
          <w:rFonts w:ascii="Arial" w:hAnsi="Arial"/>
          <w:sz w:val="21"/>
          <w:szCs w:val="21"/>
        </w:rPr>
        <w:t xml:space="preserve">Nach den Plänen des Bregenzer Architekturbüros Cukrowizc Nachbaur </w:t>
      </w:r>
      <w:r w:rsidR="00347DEC">
        <w:rPr>
          <w:rFonts w:ascii="Arial" w:hAnsi="Arial"/>
          <w:sz w:val="21"/>
          <w:szCs w:val="21"/>
        </w:rPr>
        <w:t xml:space="preserve">hat der Bauträger VOGEWOSI eine Anlage </w:t>
      </w:r>
      <w:r w:rsidR="009F1511">
        <w:rPr>
          <w:rFonts w:ascii="Arial" w:hAnsi="Arial"/>
          <w:sz w:val="21"/>
          <w:szCs w:val="21"/>
        </w:rPr>
        <w:t>mit drei Gebäuden geschaffen</w:t>
      </w:r>
      <w:r w:rsidR="00347DEC">
        <w:rPr>
          <w:rFonts w:ascii="Arial" w:hAnsi="Arial"/>
          <w:sz w:val="21"/>
          <w:szCs w:val="21"/>
        </w:rPr>
        <w:t xml:space="preserve">. Auf </w:t>
      </w:r>
      <w:r>
        <w:rPr>
          <w:rFonts w:ascii="Arial" w:hAnsi="Arial"/>
          <w:sz w:val="21"/>
          <w:szCs w:val="21"/>
        </w:rPr>
        <w:t>dem über 9000 Quadratmeter großen Grundstück im Ortszentrum</w:t>
      </w:r>
      <w:r w:rsidR="00347DEC">
        <w:rPr>
          <w:rFonts w:ascii="Arial" w:hAnsi="Arial"/>
          <w:sz w:val="21"/>
          <w:szCs w:val="21"/>
        </w:rPr>
        <w:t xml:space="preserve"> </w:t>
      </w:r>
      <w:r w:rsidR="009F1511">
        <w:rPr>
          <w:rFonts w:ascii="Arial" w:hAnsi="Arial"/>
          <w:sz w:val="21"/>
          <w:szCs w:val="21"/>
        </w:rPr>
        <w:t>entstanden</w:t>
      </w:r>
      <w:r w:rsidR="00347DEC">
        <w:rPr>
          <w:rFonts w:ascii="Arial" w:hAnsi="Arial"/>
          <w:sz w:val="21"/>
          <w:szCs w:val="21"/>
        </w:rPr>
        <w:t xml:space="preserve"> </w:t>
      </w:r>
      <w:r w:rsidR="00EF3C3A">
        <w:rPr>
          <w:rFonts w:ascii="Arial" w:hAnsi="Arial"/>
          <w:sz w:val="21"/>
          <w:szCs w:val="21"/>
        </w:rPr>
        <w:t>in</w:t>
      </w:r>
      <w:r w:rsidR="005D3C71">
        <w:rPr>
          <w:rFonts w:ascii="Arial" w:hAnsi="Arial"/>
          <w:sz w:val="21"/>
          <w:szCs w:val="21"/>
        </w:rPr>
        <w:t xml:space="preserve"> zweijähriger Bauzeit </w:t>
      </w:r>
      <w:r w:rsidR="00347DEC">
        <w:rPr>
          <w:rFonts w:ascii="Arial" w:hAnsi="Arial"/>
          <w:sz w:val="21"/>
          <w:szCs w:val="21"/>
        </w:rPr>
        <w:t xml:space="preserve">ein Pflegeheim und ein Haus mit Mietwohnungen für Betreutes Wohnen. </w:t>
      </w:r>
      <w:r w:rsidR="00156CCB">
        <w:rPr>
          <w:rFonts w:ascii="Arial" w:hAnsi="Arial"/>
          <w:sz w:val="21"/>
          <w:szCs w:val="21"/>
        </w:rPr>
        <w:t>Das</w:t>
      </w:r>
      <w:r w:rsidR="000D4908">
        <w:rPr>
          <w:rFonts w:ascii="Arial" w:hAnsi="Arial"/>
          <w:sz w:val="21"/>
          <w:szCs w:val="21"/>
        </w:rPr>
        <w:t xml:space="preserve"> bestehende </w:t>
      </w:r>
      <w:r w:rsidR="00156CCB">
        <w:rPr>
          <w:rFonts w:ascii="Arial" w:hAnsi="Arial"/>
          <w:sz w:val="21"/>
          <w:szCs w:val="21"/>
        </w:rPr>
        <w:t>Sozialzentrum</w:t>
      </w:r>
      <w:r w:rsidR="000D4908">
        <w:rPr>
          <w:rFonts w:ascii="Arial" w:hAnsi="Arial"/>
          <w:sz w:val="21"/>
          <w:szCs w:val="21"/>
        </w:rPr>
        <w:t xml:space="preserve"> wurde saniert. </w:t>
      </w:r>
    </w:p>
    <w:p w14:paraId="062ADDAF" w14:textId="77777777" w:rsidR="00347DEC" w:rsidRDefault="00347DEC" w:rsidP="00323EED">
      <w:pPr>
        <w:spacing w:after="0" w:line="289" w:lineRule="exact"/>
        <w:rPr>
          <w:rFonts w:ascii="Arial" w:hAnsi="Arial"/>
          <w:sz w:val="21"/>
          <w:szCs w:val="21"/>
        </w:rPr>
      </w:pPr>
    </w:p>
    <w:p w14:paraId="3484A734" w14:textId="0DA3EB35" w:rsidR="009F1511" w:rsidRPr="009F1511" w:rsidRDefault="009F1511" w:rsidP="00323EED">
      <w:pPr>
        <w:spacing w:after="0" w:line="289" w:lineRule="exact"/>
        <w:rPr>
          <w:rFonts w:ascii="Arial" w:hAnsi="Arial"/>
          <w:b/>
          <w:sz w:val="21"/>
          <w:szCs w:val="21"/>
        </w:rPr>
      </w:pPr>
      <w:r>
        <w:rPr>
          <w:rFonts w:ascii="Arial" w:hAnsi="Arial"/>
          <w:b/>
          <w:sz w:val="21"/>
          <w:szCs w:val="21"/>
        </w:rPr>
        <w:t>Begegnungso</w:t>
      </w:r>
      <w:r w:rsidRPr="009F1511">
        <w:rPr>
          <w:rFonts w:ascii="Arial" w:hAnsi="Arial"/>
          <w:b/>
          <w:sz w:val="21"/>
          <w:szCs w:val="21"/>
        </w:rPr>
        <w:t>rt für alle Generationen</w:t>
      </w:r>
    </w:p>
    <w:p w14:paraId="5AE150AD" w14:textId="3174E3F1" w:rsidR="00AB7468" w:rsidRDefault="00423B5E" w:rsidP="00AB7468">
      <w:pPr>
        <w:rPr>
          <w:rFonts w:ascii="Arial" w:hAnsi="Arial"/>
          <w:sz w:val="21"/>
          <w:szCs w:val="21"/>
        </w:rPr>
      </w:pPr>
      <w:r>
        <w:rPr>
          <w:rFonts w:ascii="Arial" w:hAnsi="Arial"/>
          <w:sz w:val="21"/>
          <w:szCs w:val="21"/>
        </w:rPr>
        <w:t>Das</w:t>
      </w:r>
      <w:r w:rsidR="000E68B8">
        <w:rPr>
          <w:rFonts w:ascii="Arial" w:hAnsi="Arial"/>
          <w:sz w:val="21"/>
          <w:szCs w:val="21"/>
        </w:rPr>
        <w:t xml:space="preserve"> zweigeschoss</w:t>
      </w:r>
      <w:r>
        <w:rPr>
          <w:rFonts w:ascii="Arial" w:hAnsi="Arial"/>
          <w:sz w:val="21"/>
          <w:szCs w:val="21"/>
        </w:rPr>
        <w:t>ige</w:t>
      </w:r>
      <w:r w:rsidR="0075526D">
        <w:rPr>
          <w:rFonts w:ascii="Arial" w:hAnsi="Arial"/>
          <w:sz w:val="21"/>
          <w:szCs w:val="21"/>
        </w:rPr>
        <w:t xml:space="preserve"> Pflege</w:t>
      </w:r>
      <w:r>
        <w:rPr>
          <w:rFonts w:ascii="Arial" w:hAnsi="Arial"/>
          <w:sz w:val="21"/>
          <w:szCs w:val="21"/>
        </w:rPr>
        <w:t xml:space="preserve">heim ist </w:t>
      </w:r>
      <w:r w:rsidR="00156CCB">
        <w:rPr>
          <w:rFonts w:ascii="Arial" w:hAnsi="Arial"/>
          <w:sz w:val="21"/>
          <w:szCs w:val="21"/>
        </w:rPr>
        <w:t>auf</w:t>
      </w:r>
      <w:r w:rsidR="000E68B8">
        <w:rPr>
          <w:rFonts w:ascii="Arial" w:hAnsi="Arial"/>
          <w:sz w:val="21"/>
          <w:szCs w:val="21"/>
        </w:rPr>
        <w:t xml:space="preserve"> 36 Personen </w:t>
      </w:r>
      <w:r w:rsidR="00AB7468">
        <w:rPr>
          <w:rFonts w:ascii="Arial" w:hAnsi="Arial"/>
          <w:sz w:val="21"/>
          <w:szCs w:val="21"/>
        </w:rPr>
        <w:t>ausgerichtet</w:t>
      </w:r>
      <w:r w:rsidR="003B581A">
        <w:rPr>
          <w:rFonts w:ascii="Arial" w:hAnsi="Arial"/>
          <w:sz w:val="21"/>
          <w:szCs w:val="21"/>
        </w:rPr>
        <w:t>. D</w:t>
      </w:r>
      <w:r w:rsidR="008F3CBF">
        <w:rPr>
          <w:rFonts w:ascii="Arial" w:hAnsi="Arial"/>
          <w:sz w:val="21"/>
          <w:szCs w:val="21"/>
        </w:rPr>
        <w:t xml:space="preserve">as </w:t>
      </w:r>
      <w:r w:rsidR="000E68B8">
        <w:rPr>
          <w:rFonts w:ascii="Arial" w:hAnsi="Arial"/>
          <w:sz w:val="21"/>
          <w:szCs w:val="21"/>
        </w:rPr>
        <w:t>dreigeschoss</w:t>
      </w:r>
      <w:r w:rsidR="008F3CBF">
        <w:rPr>
          <w:rFonts w:ascii="Arial" w:hAnsi="Arial"/>
          <w:sz w:val="21"/>
          <w:szCs w:val="21"/>
        </w:rPr>
        <w:t>ige Wohn</w:t>
      </w:r>
      <w:r w:rsidR="00347DEC" w:rsidRPr="00347DEC">
        <w:rPr>
          <w:rFonts w:ascii="Arial" w:hAnsi="Arial"/>
          <w:sz w:val="21"/>
          <w:szCs w:val="21"/>
        </w:rPr>
        <w:t xml:space="preserve">haus </w:t>
      </w:r>
      <w:r w:rsidR="003B581A">
        <w:rPr>
          <w:rFonts w:ascii="Arial" w:hAnsi="Arial"/>
          <w:sz w:val="21"/>
          <w:szCs w:val="21"/>
        </w:rPr>
        <w:t>umfasst</w:t>
      </w:r>
      <w:r w:rsidR="00347DEC" w:rsidRPr="00347DEC">
        <w:rPr>
          <w:rFonts w:ascii="Arial" w:hAnsi="Arial"/>
          <w:sz w:val="21"/>
          <w:szCs w:val="21"/>
        </w:rPr>
        <w:t xml:space="preserve"> 16 </w:t>
      </w:r>
      <w:r w:rsidR="003B581A">
        <w:rPr>
          <w:rFonts w:ascii="Arial" w:hAnsi="Arial"/>
          <w:sz w:val="21"/>
          <w:szCs w:val="21"/>
        </w:rPr>
        <w:t>gemeinnützige</w:t>
      </w:r>
      <w:r w:rsidR="00347DEC" w:rsidRPr="00347DEC">
        <w:rPr>
          <w:rFonts w:ascii="Arial" w:hAnsi="Arial"/>
          <w:sz w:val="21"/>
          <w:szCs w:val="21"/>
        </w:rPr>
        <w:t xml:space="preserve"> Mietwohnungen</w:t>
      </w:r>
      <w:r w:rsidR="003B581A">
        <w:rPr>
          <w:rFonts w:ascii="Arial" w:hAnsi="Arial"/>
          <w:sz w:val="21"/>
          <w:szCs w:val="21"/>
        </w:rPr>
        <w:t>,</w:t>
      </w:r>
      <w:r w:rsidR="00347DEC" w:rsidRPr="00347DEC">
        <w:rPr>
          <w:rFonts w:ascii="Arial" w:hAnsi="Arial"/>
          <w:sz w:val="21"/>
          <w:szCs w:val="21"/>
        </w:rPr>
        <w:t xml:space="preserve"> </w:t>
      </w:r>
      <w:r w:rsidR="003B581A">
        <w:rPr>
          <w:rFonts w:ascii="Arial" w:hAnsi="Arial"/>
          <w:sz w:val="21"/>
          <w:szCs w:val="21"/>
        </w:rPr>
        <w:t>die betreute</w:t>
      </w:r>
      <w:r w:rsidR="00347DEC" w:rsidRPr="00347DEC">
        <w:rPr>
          <w:rFonts w:ascii="Arial" w:hAnsi="Arial"/>
          <w:sz w:val="21"/>
          <w:szCs w:val="21"/>
        </w:rPr>
        <w:t xml:space="preserve"> </w:t>
      </w:r>
      <w:r w:rsidR="008C4650">
        <w:rPr>
          <w:rFonts w:ascii="Arial" w:hAnsi="Arial"/>
          <w:sz w:val="21"/>
          <w:szCs w:val="21"/>
        </w:rPr>
        <w:t>Wohngemeinschaft</w:t>
      </w:r>
      <w:r w:rsidR="008F3CBF">
        <w:rPr>
          <w:rFonts w:ascii="Arial" w:hAnsi="Arial"/>
          <w:sz w:val="21"/>
          <w:szCs w:val="21"/>
        </w:rPr>
        <w:t xml:space="preserve"> </w:t>
      </w:r>
      <w:r w:rsidR="003B581A">
        <w:rPr>
          <w:rFonts w:ascii="Arial" w:hAnsi="Arial"/>
          <w:sz w:val="21"/>
          <w:szCs w:val="21"/>
        </w:rPr>
        <w:t xml:space="preserve">steht </w:t>
      </w:r>
      <w:r w:rsidR="008C4650">
        <w:rPr>
          <w:rFonts w:ascii="Arial" w:hAnsi="Arial"/>
          <w:sz w:val="21"/>
          <w:szCs w:val="21"/>
        </w:rPr>
        <w:t xml:space="preserve"> zwölf </w:t>
      </w:r>
      <w:r w:rsidR="008F3CBF">
        <w:rPr>
          <w:rFonts w:ascii="Arial" w:hAnsi="Arial"/>
          <w:sz w:val="21"/>
          <w:szCs w:val="21"/>
        </w:rPr>
        <w:t>ältere</w:t>
      </w:r>
      <w:r w:rsidR="003B581A">
        <w:rPr>
          <w:rFonts w:ascii="Arial" w:hAnsi="Arial"/>
          <w:sz w:val="21"/>
          <w:szCs w:val="21"/>
        </w:rPr>
        <w:t>n</w:t>
      </w:r>
      <w:r w:rsidR="008F3CBF">
        <w:rPr>
          <w:rFonts w:ascii="Arial" w:hAnsi="Arial"/>
          <w:sz w:val="21"/>
          <w:szCs w:val="21"/>
        </w:rPr>
        <w:t xml:space="preserve"> Menschen</w:t>
      </w:r>
      <w:r w:rsidR="00011C97">
        <w:rPr>
          <w:rFonts w:ascii="Arial" w:hAnsi="Arial"/>
          <w:sz w:val="21"/>
          <w:szCs w:val="21"/>
        </w:rPr>
        <w:t xml:space="preserve"> zu Verfügung</w:t>
      </w:r>
      <w:r w:rsidR="00347DEC" w:rsidRPr="00347DEC">
        <w:rPr>
          <w:rFonts w:ascii="Arial" w:hAnsi="Arial"/>
          <w:sz w:val="21"/>
          <w:szCs w:val="21"/>
        </w:rPr>
        <w:t>.</w:t>
      </w:r>
      <w:r w:rsidR="00EF3C3A">
        <w:rPr>
          <w:rFonts w:ascii="Arial" w:hAnsi="Arial"/>
          <w:sz w:val="21"/>
          <w:szCs w:val="21"/>
        </w:rPr>
        <w:t xml:space="preserve"> </w:t>
      </w:r>
      <w:r w:rsidR="00AB7468">
        <w:rPr>
          <w:rFonts w:ascii="Arial" w:hAnsi="Arial"/>
          <w:sz w:val="21"/>
          <w:szCs w:val="21"/>
        </w:rPr>
        <w:t xml:space="preserve">Es gibt eine Cafeteria, die auch für Geburtstagsfeste </w:t>
      </w:r>
      <w:r w:rsidR="00330E3A">
        <w:rPr>
          <w:rFonts w:ascii="Arial" w:hAnsi="Arial"/>
          <w:sz w:val="21"/>
          <w:szCs w:val="21"/>
        </w:rPr>
        <w:t>genutzt wird</w:t>
      </w:r>
      <w:r w:rsidR="00AB7468">
        <w:rPr>
          <w:rFonts w:ascii="Arial" w:hAnsi="Arial"/>
          <w:sz w:val="21"/>
          <w:szCs w:val="21"/>
        </w:rPr>
        <w:t xml:space="preserve">. In der wohnlichen Küche können sich Bewohner </w:t>
      </w:r>
      <w:r w:rsidR="00011C97">
        <w:rPr>
          <w:rFonts w:ascii="Arial" w:hAnsi="Arial"/>
          <w:sz w:val="21"/>
          <w:szCs w:val="21"/>
        </w:rPr>
        <w:t>auf Wunsch</w:t>
      </w:r>
      <w:r w:rsidR="00AB7468">
        <w:rPr>
          <w:rFonts w:ascii="Arial" w:hAnsi="Arial"/>
          <w:sz w:val="21"/>
          <w:szCs w:val="21"/>
        </w:rPr>
        <w:t xml:space="preserve"> selbst versorgen.</w:t>
      </w:r>
    </w:p>
    <w:p w14:paraId="2CA7F183" w14:textId="66B4B6D7" w:rsidR="008F3CBF" w:rsidRDefault="008F3CBF" w:rsidP="008F3CBF">
      <w:pPr>
        <w:spacing w:after="0" w:line="289" w:lineRule="exact"/>
        <w:rPr>
          <w:rFonts w:ascii="Arial" w:hAnsi="Arial"/>
          <w:sz w:val="21"/>
          <w:szCs w:val="21"/>
        </w:rPr>
      </w:pPr>
      <w:r>
        <w:rPr>
          <w:rFonts w:ascii="Arial" w:hAnsi="Arial"/>
          <w:sz w:val="21"/>
          <w:szCs w:val="21"/>
        </w:rPr>
        <w:t xml:space="preserve">Alle Häuser sind von einem </w:t>
      </w:r>
      <w:r w:rsidR="008C4650">
        <w:rPr>
          <w:rFonts w:ascii="Arial" w:hAnsi="Arial"/>
          <w:sz w:val="21"/>
          <w:szCs w:val="21"/>
        </w:rPr>
        <w:t>Vorplatz</w:t>
      </w:r>
      <w:r>
        <w:rPr>
          <w:rFonts w:ascii="Arial" w:hAnsi="Arial"/>
          <w:sz w:val="21"/>
          <w:szCs w:val="21"/>
        </w:rPr>
        <w:t xml:space="preserve"> aus zugänglich, der mit Brunnen, Grünanlage und Sitzbänken zugleich ein</w:t>
      </w:r>
      <w:r w:rsidR="00C8008D">
        <w:rPr>
          <w:rFonts w:ascii="Arial" w:hAnsi="Arial"/>
          <w:sz w:val="21"/>
          <w:szCs w:val="21"/>
        </w:rPr>
        <w:t>en</w:t>
      </w:r>
      <w:r>
        <w:rPr>
          <w:rFonts w:ascii="Arial" w:hAnsi="Arial"/>
          <w:sz w:val="21"/>
          <w:szCs w:val="21"/>
        </w:rPr>
        <w:t xml:space="preserve"> Ort der Begegnung für Bewohner, </w:t>
      </w:r>
      <w:r w:rsidR="00EF3C3A" w:rsidRPr="00EF3C3A">
        <w:rPr>
          <w:rFonts w:ascii="Arial" w:hAnsi="Arial"/>
          <w:sz w:val="21"/>
          <w:szCs w:val="21"/>
        </w:rPr>
        <w:t xml:space="preserve">Besucher </w:t>
      </w:r>
      <w:r>
        <w:rPr>
          <w:rFonts w:ascii="Arial" w:hAnsi="Arial"/>
          <w:sz w:val="21"/>
          <w:szCs w:val="21"/>
        </w:rPr>
        <w:t xml:space="preserve">und Mitarbeiter </w:t>
      </w:r>
      <w:r w:rsidR="009F1511">
        <w:rPr>
          <w:rFonts w:ascii="Arial" w:hAnsi="Arial"/>
          <w:sz w:val="21"/>
          <w:szCs w:val="21"/>
        </w:rPr>
        <w:t>bildet</w:t>
      </w:r>
      <w:r>
        <w:rPr>
          <w:rFonts w:ascii="Arial" w:hAnsi="Arial"/>
          <w:sz w:val="21"/>
          <w:szCs w:val="21"/>
        </w:rPr>
        <w:t xml:space="preserve">. Direkt hinter dem Pflegeheim </w:t>
      </w:r>
      <w:r w:rsidR="00CE0DA1">
        <w:rPr>
          <w:rFonts w:ascii="Arial" w:hAnsi="Arial"/>
          <w:sz w:val="21"/>
          <w:szCs w:val="21"/>
        </w:rPr>
        <w:t>ermöglicht</w:t>
      </w:r>
      <w:r>
        <w:rPr>
          <w:rFonts w:ascii="Arial" w:hAnsi="Arial"/>
          <w:sz w:val="21"/>
          <w:szCs w:val="21"/>
        </w:rPr>
        <w:t xml:space="preserve"> das Dorfbiotop Aukanal </w:t>
      </w:r>
      <w:r w:rsidR="00B07432">
        <w:rPr>
          <w:rFonts w:ascii="Arial" w:hAnsi="Arial"/>
          <w:sz w:val="21"/>
          <w:szCs w:val="21"/>
        </w:rPr>
        <w:t>Spaziergänge</w:t>
      </w:r>
      <w:r w:rsidR="00CE0DA1">
        <w:rPr>
          <w:rFonts w:ascii="Arial" w:hAnsi="Arial"/>
          <w:sz w:val="21"/>
          <w:szCs w:val="21"/>
        </w:rPr>
        <w:t xml:space="preserve"> in der</w:t>
      </w:r>
      <w:r>
        <w:rPr>
          <w:rFonts w:ascii="Arial" w:hAnsi="Arial"/>
          <w:sz w:val="21"/>
          <w:szCs w:val="21"/>
        </w:rPr>
        <w:t xml:space="preserve"> Natur.</w:t>
      </w:r>
      <w:r w:rsidR="00EF3C3A">
        <w:rPr>
          <w:rFonts w:ascii="Arial" w:hAnsi="Arial"/>
          <w:sz w:val="21"/>
          <w:szCs w:val="21"/>
        </w:rPr>
        <w:t xml:space="preserve"> </w:t>
      </w:r>
    </w:p>
    <w:p w14:paraId="21FB4C65" w14:textId="77777777" w:rsidR="008F3CBF" w:rsidRDefault="008F3CBF" w:rsidP="008F3CBF">
      <w:pPr>
        <w:spacing w:after="0" w:line="289" w:lineRule="exact"/>
        <w:rPr>
          <w:rFonts w:ascii="Arial" w:hAnsi="Arial"/>
          <w:sz w:val="21"/>
          <w:szCs w:val="21"/>
        </w:rPr>
      </w:pPr>
    </w:p>
    <w:p w14:paraId="025FB229" w14:textId="239A10B1" w:rsidR="00AF21D2" w:rsidRDefault="00AF21D2" w:rsidP="00323EED">
      <w:pPr>
        <w:spacing w:after="0" w:line="289" w:lineRule="exact"/>
        <w:rPr>
          <w:rFonts w:ascii="Arial" w:hAnsi="Arial"/>
          <w:sz w:val="21"/>
          <w:szCs w:val="21"/>
        </w:rPr>
      </w:pPr>
      <w:r w:rsidRPr="007705F6">
        <w:rPr>
          <w:rFonts w:ascii="Arial" w:hAnsi="Arial"/>
          <w:sz w:val="21"/>
          <w:szCs w:val="21"/>
        </w:rPr>
        <w:lastRenderedPageBreak/>
        <w:t xml:space="preserve">Neben Alten- und Pflegeheimen bieten die </w:t>
      </w:r>
      <w:r w:rsidR="009F1511" w:rsidRPr="007705F6">
        <w:rPr>
          <w:rFonts w:ascii="Arial" w:hAnsi="Arial"/>
          <w:sz w:val="21"/>
          <w:szCs w:val="21"/>
        </w:rPr>
        <w:t xml:space="preserve">Häuser </w:t>
      </w:r>
      <w:r w:rsidR="008C4650" w:rsidRPr="007705F6">
        <w:rPr>
          <w:rFonts w:ascii="Arial" w:hAnsi="Arial"/>
          <w:sz w:val="21"/>
          <w:szCs w:val="21"/>
        </w:rPr>
        <w:t>der Generationen in Götzis</w:t>
      </w:r>
      <w:r w:rsidR="009F1511" w:rsidRPr="007705F6">
        <w:rPr>
          <w:rFonts w:ascii="Arial" w:hAnsi="Arial"/>
          <w:sz w:val="21"/>
          <w:szCs w:val="21"/>
        </w:rPr>
        <w:t xml:space="preserve"> auch</w:t>
      </w:r>
      <w:r>
        <w:rPr>
          <w:rFonts w:ascii="Arial" w:hAnsi="Arial"/>
          <w:sz w:val="21"/>
          <w:szCs w:val="21"/>
        </w:rPr>
        <w:t xml:space="preserve"> Tagesbetreu</w:t>
      </w:r>
      <w:r w:rsidR="000E68B8">
        <w:rPr>
          <w:rFonts w:ascii="Arial" w:hAnsi="Arial"/>
          <w:sz w:val="21"/>
          <w:szCs w:val="21"/>
        </w:rPr>
        <w:t>u</w:t>
      </w:r>
      <w:r>
        <w:rPr>
          <w:rFonts w:ascii="Arial" w:hAnsi="Arial"/>
          <w:sz w:val="21"/>
          <w:szCs w:val="21"/>
        </w:rPr>
        <w:t>ng, offene Jugendarbeit, Schülerbetreuung</w:t>
      </w:r>
      <w:r w:rsidR="008C4650">
        <w:rPr>
          <w:rFonts w:ascii="Arial" w:hAnsi="Arial"/>
          <w:sz w:val="21"/>
          <w:szCs w:val="21"/>
        </w:rPr>
        <w:t>, Essen für Kindergärten, Essen auf Rädern für Senioren</w:t>
      </w:r>
      <w:r w:rsidR="00642AE3">
        <w:rPr>
          <w:rFonts w:ascii="Arial" w:hAnsi="Arial"/>
          <w:sz w:val="21"/>
          <w:szCs w:val="21"/>
        </w:rPr>
        <w:t xml:space="preserve"> sowie in Götzis und Koblach auch </w:t>
      </w:r>
      <w:r>
        <w:rPr>
          <w:rFonts w:ascii="Arial" w:hAnsi="Arial"/>
          <w:sz w:val="21"/>
          <w:szCs w:val="21"/>
        </w:rPr>
        <w:t xml:space="preserve">einen offenen Mittagstisch an. </w:t>
      </w:r>
      <w:r w:rsidR="00642AE3">
        <w:rPr>
          <w:rFonts w:ascii="Arial" w:hAnsi="Arial"/>
          <w:sz w:val="21"/>
          <w:szCs w:val="21"/>
        </w:rPr>
        <w:t>In den Häusern</w:t>
      </w:r>
      <w:r w:rsidR="008C4650">
        <w:rPr>
          <w:rFonts w:ascii="Arial" w:hAnsi="Arial"/>
          <w:sz w:val="21"/>
          <w:szCs w:val="21"/>
        </w:rPr>
        <w:t xml:space="preserve"> der Generationen </w:t>
      </w:r>
      <w:r w:rsidR="00FD36C5">
        <w:rPr>
          <w:rFonts w:ascii="Arial" w:hAnsi="Arial"/>
          <w:sz w:val="21"/>
          <w:szCs w:val="21"/>
        </w:rPr>
        <w:t>kümmern sich</w:t>
      </w:r>
      <w:r w:rsidR="008C4650">
        <w:rPr>
          <w:rFonts w:ascii="Arial" w:hAnsi="Arial"/>
          <w:sz w:val="21"/>
          <w:szCs w:val="21"/>
        </w:rPr>
        <w:t xml:space="preserve"> derzeit insgesamt 183 Mitarbeiter </w:t>
      </w:r>
      <w:r>
        <w:rPr>
          <w:rFonts w:ascii="Arial" w:hAnsi="Arial"/>
          <w:sz w:val="21"/>
          <w:szCs w:val="21"/>
        </w:rPr>
        <w:t xml:space="preserve">täglich um rund </w:t>
      </w:r>
      <w:r w:rsidR="007705F6">
        <w:rPr>
          <w:rFonts w:ascii="Arial" w:hAnsi="Arial"/>
          <w:sz w:val="21"/>
          <w:szCs w:val="21"/>
        </w:rPr>
        <w:t>800</w:t>
      </w:r>
      <w:r w:rsidR="009F1511">
        <w:rPr>
          <w:rFonts w:ascii="Arial" w:hAnsi="Arial"/>
          <w:sz w:val="21"/>
          <w:szCs w:val="21"/>
        </w:rPr>
        <w:t xml:space="preserve"> Bewohner</w:t>
      </w:r>
      <w:r w:rsidR="007705F6">
        <w:rPr>
          <w:rFonts w:ascii="Arial" w:hAnsi="Arial"/>
          <w:sz w:val="21"/>
          <w:szCs w:val="21"/>
        </w:rPr>
        <w:t>, Kunden</w:t>
      </w:r>
      <w:r w:rsidR="009F1511">
        <w:rPr>
          <w:rFonts w:ascii="Arial" w:hAnsi="Arial"/>
          <w:sz w:val="21"/>
          <w:szCs w:val="21"/>
        </w:rPr>
        <w:t xml:space="preserve"> und Gäste.</w:t>
      </w:r>
    </w:p>
    <w:p w14:paraId="2C428811" w14:textId="77777777" w:rsidR="00AF21D2" w:rsidRDefault="00AF21D2" w:rsidP="00323EED">
      <w:pPr>
        <w:spacing w:after="0" w:line="289" w:lineRule="exact"/>
        <w:rPr>
          <w:rFonts w:ascii="Arial" w:hAnsi="Arial"/>
          <w:sz w:val="21"/>
          <w:szCs w:val="21"/>
        </w:rPr>
      </w:pPr>
    </w:p>
    <w:p w14:paraId="1EA5E3BC" w14:textId="140A22D7" w:rsidR="0018034C" w:rsidRPr="009F1511" w:rsidRDefault="009F1511" w:rsidP="00323EED">
      <w:pPr>
        <w:spacing w:after="0" w:line="289" w:lineRule="exact"/>
        <w:rPr>
          <w:rFonts w:ascii="Arial" w:hAnsi="Arial"/>
          <w:b/>
          <w:sz w:val="21"/>
          <w:szCs w:val="21"/>
        </w:rPr>
      </w:pPr>
      <w:r w:rsidRPr="009F1511">
        <w:rPr>
          <w:rFonts w:ascii="Arial" w:hAnsi="Arial"/>
          <w:b/>
          <w:sz w:val="21"/>
          <w:szCs w:val="21"/>
        </w:rPr>
        <w:t xml:space="preserve">Infos: </w:t>
      </w:r>
      <w:hyperlink r:id="rId7" w:history="1">
        <w:r w:rsidRPr="009F1511">
          <w:rPr>
            <w:rStyle w:val="Hyperlink"/>
            <w:rFonts w:ascii="Arial" w:hAnsi="Arial"/>
            <w:b/>
            <w:sz w:val="21"/>
            <w:szCs w:val="21"/>
          </w:rPr>
          <w:t>www.hdg-vorarlberg.at</w:t>
        </w:r>
      </w:hyperlink>
      <w:r w:rsidRPr="009F1511">
        <w:rPr>
          <w:rFonts w:ascii="Arial" w:hAnsi="Arial"/>
          <w:b/>
          <w:sz w:val="21"/>
          <w:szCs w:val="21"/>
        </w:rPr>
        <w:t xml:space="preserve"> </w:t>
      </w:r>
    </w:p>
    <w:p w14:paraId="2B241903" w14:textId="77777777" w:rsidR="002E3302" w:rsidRDefault="002E3302" w:rsidP="00FD4BCB">
      <w:pPr>
        <w:spacing w:line="289" w:lineRule="exact"/>
        <w:rPr>
          <w:rFonts w:ascii="Arial" w:hAnsi="Arial" w:cs="Arial"/>
          <w:color w:val="000000"/>
          <w:kern w:val="1"/>
          <w:sz w:val="21"/>
          <w:szCs w:val="21"/>
        </w:rPr>
      </w:pPr>
    </w:p>
    <w:p w14:paraId="22E04070" w14:textId="77777777" w:rsidR="002E3302" w:rsidRDefault="002E3302" w:rsidP="00FD4BCB">
      <w:pPr>
        <w:spacing w:line="289" w:lineRule="exact"/>
        <w:rPr>
          <w:rFonts w:ascii="Arial" w:hAnsi="Arial" w:cs="Arial"/>
          <w:color w:val="000000"/>
          <w:kern w:val="1"/>
          <w:sz w:val="21"/>
          <w:szCs w:val="21"/>
        </w:rPr>
      </w:pPr>
    </w:p>
    <w:p w14:paraId="6FA8C78C" w14:textId="77777777" w:rsidR="004B40BB" w:rsidRDefault="00354B83" w:rsidP="00FD4BCB">
      <w:pPr>
        <w:spacing w:line="289" w:lineRule="exact"/>
        <w:rPr>
          <w:rFonts w:ascii="Arial" w:hAnsi="Arial" w:cs="Arial"/>
          <w:b/>
          <w:color w:val="000000"/>
          <w:kern w:val="1"/>
          <w:sz w:val="21"/>
          <w:szCs w:val="21"/>
        </w:rPr>
      </w:pPr>
      <w:r w:rsidRPr="00354B83">
        <w:rPr>
          <w:rFonts w:ascii="Arial" w:hAnsi="Arial" w:cs="Arial"/>
          <w:b/>
          <w:color w:val="000000"/>
          <w:kern w:val="1"/>
          <w:sz w:val="21"/>
          <w:szCs w:val="21"/>
        </w:rPr>
        <w:t>Bildtexte:</w:t>
      </w:r>
      <w:r w:rsidR="0011226A">
        <w:rPr>
          <w:rFonts w:ascii="Arial" w:hAnsi="Arial" w:cs="Arial"/>
          <w:b/>
          <w:color w:val="000000"/>
          <w:kern w:val="1"/>
          <w:sz w:val="21"/>
          <w:szCs w:val="21"/>
        </w:rPr>
        <w:t xml:space="preserve"> </w:t>
      </w:r>
    </w:p>
    <w:p w14:paraId="61C888A3" w14:textId="50B0E4FE" w:rsidR="009F1511" w:rsidRDefault="00354B83" w:rsidP="00354B83">
      <w:pPr>
        <w:spacing w:line="289" w:lineRule="exact"/>
        <w:rPr>
          <w:rFonts w:ascii="Arial" w:hAnsi="Arial" w:cs="Arial"/>
          <w:color w:val="000000"/>
          <w:kern w:val="1"/>
          <w:sz w:val="21"/>
          <w:szCs w:val="21"/>
        </w:rPr>
      </w:pPr>
      <w:r>
        <w:rPr>
          <w:rFonts w:ascii="Arial" w:hAnsi="Arial" w:cs="Arial"/>
          <w:b/>
          <w:color w:val="000000"/>
          <w:kern w:val="1"/>
          <w:sz w:val="21"/>
          <w:szCs w:val="21"/>
        </w:rPr>
        <w:t>Haeuser-der-Generationen-Eroeffnung-Haus-Koblach</w:t>
      </w:r>
      <w:r w:rsidR="009F1511">
        <w:rPr>
          <w:rFonts w:ascii="Arial" w:hAnsi="Arial" w:cs="Arial"/>
          <w:b/>
          <w:color w:val="000000"/>
          <w:kern w:val="1"/>
          <w:sz w:val="21"/>
          <w:szCs w:val="21"/>
        </w:rPr>
        <w:t>-1</w:t>
      </w:r>
      <w:r w:rsidRPr="001F6FFC">
        <w:rPr>
          <w:rFonts w:ascii="Arial" w:hAnsi="Arial" w:cs="Arial"/>
          <w:b/>
          <w:color w:val="000000"/>
          <w:kern w:val="1"/>
          <w:sz w:val="21"/>
          <w:szCs w:val="21"/>
        </w:rPr>
        <w:t>.jpg:</w:t>
      </w:r>
      <w:r>
        <w:rPr>
          <w:rFonts w:ascii="Arial" w:hAnsi="Arial" w:cs="Arial"/>
          <w:color w:val="000000"/>
          <w:kern w:val="1"/>
          <w:sz w:val="21"/>
          <w:szCs w:val="21"/>
        </w:rPr>
        <w:t xml:space="preserve"> Am 11. Juni 2017 feierten die </w:t>
      </w:r>
      <w:r w:rsidR="00E26233">
        <w:rPr>
          <w:rFonts w:ascii="Arial" w:hAnsi="Arial" w:cs="Arial"/>
          <w:color w:val="000000"/>
          <w:kern w:val="1"/>
          <w:sz w:val="21"/>
          <w:szCs w:val="21"/>
        </w:rPr>
        <w:t>Teams</w:t>
      </w:r>
      <w:r>
        <w:rPr>
          <w:rFonts w:ascii="Arial" w:hAnsi="Arial" w:cs="Arial"/>
          <w:color w:val="000000"/>
          <w:kern w:val="1"/>
          <w:sz w:val="21"/>
          <w:szCs w:val="21"/>
        </w:rPr>
        <w:t xml:space="preserve"> der Häuser der Generationen </w:t>
      </w:r>
      <w:r w:rsidR="00E26233">
        <w:rPr>
          <w:rFonts w:ascii="Arial" w:hAnsi="Arial" w:cs="Arial"/>
          <w:color w:val="000000"/>
          <w:kern w:val="1"/>
          <w:sz w:val="21"/>
          <w:szCs w:val="21"/>
        </w:rPr>
        <w:t xml:space="preserve">mit Bewohnern und über 800 Gästen </w:t>
      </w:r>
      <w:r>
        <w:rPr>
          <w:rFonts w:ascii="Arial" w:hAnsi="Arial" w:cs="Arial"/>
          <w:color w:val="000000"/>
          <w:kern w:val="1"/>
          <w:sz w:val="21"/>
          <w:szCs w:val="21"/>
        </w:rPr>
        <w:t>die Eröffnung des neuen Haus</w:t>
      </w:r>
      <w:r w:rsidR="00CE0DA1">
        <w:rPr>
          <w:rFonts w:ascii="Arial" w:hAnsi="Arial" w:cs="Arial"/>
          <w:color w:val="000000"/>
          <w:kern w:val="1"/>
          <w:sz w:val="21"/>
          <w:szCs w:val="21"/>
        </w:rPr>
        <w:t>es</w:t>
      </w:r>
      <w:r>
        <w:rPr>
          <w:rFonts w:ascii="Arial" w:hAnsi="Arial" w:cs="Arial"/>
          <w:color w:val="000000"/>
          <w:kern w:val="1"/>
          <w:sz w:val="21"/>
          <w:szCs w:val="21"/>
        </w:rPr>
        <w:t xml:space="preserve"> Koblach </w:t>
      </w:r>
      <w:r w:rsidR="00E26233">
        <w:rPr>
          <w:rFonts w:ascii="Arial" w:hAnsi="Arial" w:cs="Arial"/>
          <w:color w:val="000000"/>
          <w:kern w:val="1"/>
          <w:sz w:val="21"/>
          <w:szCs w:val="21"/>
        </w:rPr>
        <w:t>sowie</w:t>
      </w:r>
      <w:r w:rsidR="00CE0DA1">
        <w:rPr>
          <w:rFonts w:ascii="Arial" w:hAnsi="Arial" w:cs="Arial"/>
          <w:color w:val="000000"/>
          <w:kern w:val="1"/>
          <w:sz w:val="21"/>
          <w:szCs w:val="21"/>
        </w:rPr>
        <w:t xml:space="preserve"> das zehnjährige Jubiläum des Hauses Götzis.</w:t>
      </w:r>
    </w:p>
    <w:p w14:paraId="0B5C924D" w14:textId="2BB0FA49" w:rsidR="00354B83" w:rsidRDefault="009F1511" w:rsidP="00354B83">
      <w:pPr>
        <w:spacing w:line="289" w:lineRule="exact"/>
        <w:rPr>
          <w:rFonts w:ascii="Arial" w:hAnsi="Arial" w:cs="Arial"/>
          <w:color w:val="000000"/>
          <w:kern w:val="1"/>
          <w:sz w:val="21"/>
          <w:szCs w:val="21"/>
        </w:rPr>
      </w:pPr>
      <w:r>
        <w:rPr>
          <w:rFonts w:ascii="Arial" w:hAnsi="Arial" w:cs="Arial"/>
          <w:b/>
          <w:color w:val="000000"/>
          <w:kern w:val="1"/>
          <w:sz w:val="21"/>
          <w:szCs w:val="21"/>
        </w:rPr>
        <w:t>Haeuser-der-Generationen-Eroeffnung-Haus-Koblach-2</w:t>
      </w:r>
      <w:r w:rsidRPr="001F6FFC">
        <w:rPr>
          <w:rFonts w:ascii="Arial" w:hAnsi="Arial" w:cs="Arial"/>
          <w:b/>
          <w:color w:val="000000"/>
          <w:kern w:val="1"/>
          <w:sz w:val="21"/>
          <w:szCs w:val="21"/>
        </w:rPr>
        <w:t>.jpg:</w:t>
      </w:r>
      <w:r>
        <w:rPr>
          <w:rFonts w:ascii="Arial" w:hAnsi="Arial" w:cs="Arial"/>
          <w:color w:val="000000"/>
          <w:kern w:val="1"/>
          <w:sz w:val="21"/>
          <w:szCs w:val="21"/>
        </w:rPr>
        <w:t xml:space="preserve"> Das Haus Koblach besteht aus einem </w:t>
      </w:r>
      <w:r w:rsidR="00354B83">
        <w:rPr>
          <w:rFonts w:ascii="Arial" w:hAnsi="Arial" w:cs="Arial"/>
          <w:color w:val="000000"/>
          <w:kern w:val="1"/>
          <w:sz w:val="21"/>
          <w:szCs w:val="21"/>
        </w:rPr>
        <w:t>Gebäudekomplex für Betreutes Wohnen</w:t>
      </w:r>
      <w:r>
        <w:rPr>
          <w:rFonts w:ascii="Arial" w:hAnsi="Arial" w:cs="Arial"/>
          <w:color w:val="000000"/>
          <w:kern w:val="1"/>
          <w:sz w:val="21"/>
          <w:szCs w:val="21"/>
        </w:rPr>
        <w:t>, einem Pflegeheim und dem rundum sanierten Sozialzentrum.</w:t>
      </w:r>
    </w:p>
    <w:p w14:paraId="4256726C" w14:textId="6CB15867" w:rsidR="00354B83" w:rsidRDefault="00354B83" w:rsidP="00354B83">
      <w:pPr>
        <w:spacing w:line="289" w:lineRule="exact"/>
        <w:rPr>
          <w:rFonts w:ascii="Arial" w:hAnsi="Arial" w:cs="Arial"/>
          <w:color w:val="000000"/>
          <w:kern w:val="1"/>
          <w:sz w:val="21"/>
          <w:szCs w:val="21"/>
        </w:rPr>
      </w:pPr>
      <w:r>
        <w:rPr>
          <w:rFonts w:ascii="Arial" w:hAnsi="Arial" w:cs="Arial"/>
          <w:b/>
          <w:color w:val="000000"/>
          <w:kern w:val="1"/>
          <w:sz w:val="21"/>
          <w:szCs w:val="21"/>
        </w:rPr>
        <w:t>Haeuser-der-Generationen-Eroeffnung-Haus-Koblach</w:t>
      </w:r>
      <w:r w:rsidR="00E26233">
        <w:rPr>
          <w:rFonts w:ascii="Arial" w:hAnsi="Arial" w:cs="Arial"/>
          <w:b/>
          <w:color w:val="000000"/>
          <w:kern w:val="1"/>
          <w:sz w:val="21"/>
          <w:szCs w:val="21"/>
        </w:rPr>
        <w:t>-3</w:t>
      </w:r>
      <w:r w:rsidRPr="001F6FFC">
        <w:rPr>
          <w:rFonts w:ascii="Arial" w:hAnsi="Arial" w:cs="Arial"/>
          <w:b/>
          <w:color w:val="000000"/>
          <w:kern w:val="1"/>
          <w:sz w:val="21"/>
          <w:szCs w:val="21"/>
        </w:rPr>
        <w:t>.jpg:</w:t>
      </w:r>
      <w:r>
        <w:rPr>
          <w:rFonts w:ascii="Arial" w:hAnsi="Arial" w:cs="Arial"/>
          <w:color w:val="000000"/>
          <w:kern w:val="1"/>
          <w:sz w:val="21"/>
          <w:szCs w:val="21"/>
        </w:rPr>
        <w:t xml:space="preserve"> </w:t>
      </w:r>
      <w:r w:rsidR="00CE0DA1">
        <w:rPr>
          <w:rFonts w:ascii="Arial" w:hAnsi="Arial" w:cs="Arial"/>
          <w:color w:val="000000"/>
          <w:kern w:val="1"/>
          <w:sz w:val="21"/>
          <w:szCs w:val="21"/>
        </w:rPr>
        <w:t>Feierten gemeinsam die Eröffnung des Hauses Koblach</w:t>
      </w:r>
      <w:r w:rsidR="00181174">
        <w:rPr>
          <w:rFonts w:ascii="Arial" w:hAnsi="Arial" w:cs="Arial"/>
          <w:color w:val="000000"/>
          <w:kern w:val="1"/>
          <w:sz w:val="21"/>
          <w:szCs w:val="21"/>
        </w:rPr>
        <w:t xml:space="preserve">: Hinten: </w:t>
      </w:r>
      <w:r w:rsidR="00E26233">
        <w:rPr>
          <w:rFonts w:ascii="Arial" w:hAnsi="Arial" w:cs="Arial"/>
          <w:color w:val="000000"/>
          <w:kern w:val="1"/>
          <w:sz w:val="21"/>
          <w:szCs w:val="21"/>
        </w:rPr>
        <w:t>Fritz Maierhofer (Bürgermeister Koblach)</w:t>
      </w:r>
      <w:r w:rsidR="00E26233">
        <w:rPr>
          <w:rFonts w:ascii="Arial" w:hAnsi="Arial" w:cs="Arial"/>
          <w:color w:val="000000"/>
          <w:kern w:val="1"/>
          <w:sz w:val="21"/>
          <w:szCs w:val="21"/>
        </w:rPr>
        <w:t xml:space="preserve">, </w:t>
      </w:r>
      <w:r w:rsidR="00181174">
        <w:rPr>
          <w:rFonts w:ascii="Arial" w:hAnsi="Arial" w:cs="Arial"/>
          <w:color w:val="000000"/>
          <w:kern w:val="1"/>
          <w:sz w:val="21"/>
          <w:szCs w:val="21"/>
        </w:rPr>
        <w:t>Rainer Egle (Vizebürgermeister Koblach)</w:t>
      </w:r>
      <w:r w:rsidR="00E26233">
        <w:rPr>
          <w:rFonts w:ascii="Arial" w:hAnsi="Arial" w:cs="Arial"/>
          <w:color w:val="000000"/>
          <w:kern w:val="1"/>
          <w:sz w:val="21"/>
          <w:szCs w:val="21"/>
        </w:rPr>
        <w:t xml:space="preserve">, </w:t>
      </w:r>
      <w:r w:rsidR="000F422C">
        <w:rPr>
          <w:rFonts w:ascii="Arial" w:hAnsi="Arial" w:cs="Arial"/>
          <w:color w:val="000000"/>
          <w:kern w:val="1"/>
          <w:sz w:val="21"/>
          <w:szCs w:val="21"/>
        </w:rPr>
        <w:t>Erich Gi</w:t>
      </w:r>
      <w:bookmarkStart w:id="0" w:name="_GoBack"/>
      <w:bookmarkEnd w:id="0"/>
      <w:r w:rsidR="00181174">
        <w:rPr>
          <w:rFonts w:ascii="Arial" w:hAnsi="Arial" w:cs="Arial"/>
          <w:color w:val="000000"/>
          <w:kern w:val="1"/>
          <w:sz w:val="21"/>
          <w:szCs w:val="21"/>
        </w:rPr>
        <w:t>singer (Gemeindevorstand Koblach)</w:t>
      </w:r>
      <w:r w:rsidR="00E26233">
        <w:rPr>
          <w:rFonts w:ascii="Arial" w:hAnsi="Arial" w:cs="Arial"/>
          <w:color w:val="000000"/>
          <w:kern w:val="1"/>
          <w:sz w:val="21"/>
          <w:szCs w:val="21"/>
        </w:rPr>
        <w:t xml:space="preserve">, </w:t>
      </w:r>
      <w:r w:rsidR="00181174">
        <w:rPr>
          <w:rFonts w:ascii="Arial" w:hAnsi="Arial" w:cs="Arial"/>
          <w:color w:val="000000"/>
          <w:kern w:val="1"/>
          <w:sz w:val="21"/>
          <w:szCs w:val="21"/>
        </w:rPr>
        <w:t>Gottfried Brändle (Bürgermeister Altach)</w:t>
      </w:r>
      <w:r w:rsidR="00E26233">
        <w:rPr>
          <w:rFonts w:ascii="Arial" w:hAnsi="Arial" w:cs="Arial"/>
          <w:color w:val="000000"/>
          <w:kern w:val="1"/>
          <w:sz w:val="21"/>
          <w:szCs w:val="21"/>
        </w:rPr>
        <w:t xml:space="preserve">, Sonja Rupp (Pflegedienstleitung), </w:t>
      </w:r>
      <w:r w:rsidR="00181174">
        <w:rPr>
          <w:rFonts w:ascii="Arial" w:hAnsi="Arial" w:cs="Arial"/>
          <w:color w:val="000000"/>
          <w:kern w:val="1"/>
          <w:sz w:val="21"/>
          <w:szCs w:val="21"/>
        </w:rPr>
        <w:t>Franz Asanger (Gemeindevertreter)</w:t>
      </w:r>
      <w:r w:rsidR="00E26233">
        <w:rPr>
          <w:rFonts w:ascii="Arial" w:hAnsi="Arial" w:cs="Arial"/>
          <w:color w:val="000000"/>
          <w:kern w:val="1"/>
          <w:sz w:val="21"/>
          <w:szCs w:val="21"/>
        </w:rPr>
        <w:t xml:space="preserve">. </w:t>
      </w:r>
      <w:r w:rsidR="00181174">
        <w:rPr>
          <w:rFonts w:ascii="Arial" w:hAnsi="Arial" w:cs="Arial"/>
          <w:color w:val="000000"/>
          <w:kern w:val="1"/>
          <w:sz w:val="21"/>
          <w:szCs w:val="21"/>
        </w:rPr>
        <w:t>Vorne:</w:t>
      </w:r>
      <w:r w:rsidR="00E26233">
        <w:rPr>
          <w:rFonts w:ascii="Arial" w:hAnsi="Arial" w:cs="Arial"/>
          <w:color w:val="000000"/>
          <w:kern w:val="1"/>
          <w:sz w:val="21"/>
          <w:szCs w:val="21"/>
        </w:rPr>
        <w:t xml:space="preserve"> </w:t>
      </w:r>
      <w:r w:rsidR="00181174">
        <w:rPr>
          <w:rFonts w:ascii="Arial" w:hAnsi="Arial" w:cs="Arial"/>
          <w:color w:val="000000"/>
          <w:kern w:val="1"/>
          <w:sz w:val="21"/>
          <w:szCs w:val="21"/>
        </w:rPr>
        <w:t xml:space="preserve">Rainer Siegele (Bürgermeister Mäder), </w:t>
      </w:r>
      <w:r w:rsidR="00181174">
        <w:rPr>
          <w:rFonts w:ascii="Arial" w:hAnsi="Arial" w:cs="Arial"/>
          <w:color w:val="000000"/>
          <w:kern w:val="1"/>
          <w:sz w:val="21"/>
          <w:szCs w:val="21"/>
        </w:rPr>
        <w:t xml:space="preserve">Christian Loacker (Bürgermeister Götzis), </w:t>
      </w:r>
      <w:r w:rsidR="00181174">
        <w:rPr>
          <w:rFonts w:ascii="Arial" w:hAnsi="Arial" w:cs="Arial"/>
          <w:color w:val="000000"/>
          <w:kern w:val="1"/>
          <w:sz w:val="21"/>
          <w:szCs w:val="21"/>
        </w:rPr>
        <w:t xml:space="preserve">Katharina Wiesflecker (Landesrätin), Lothar Huber (z’Kobla dahoam), </w:t>
      </w:r>
      <w:r w:rsidR="00CE0DA1">
        <w:rPr>
          <w:rFonts w:ascii="Arial" w:hAnsi="Arial" w:cs="Arial"/>
          <w:color w:val="000000"/>
          <w:kern w:val="1"/>
          <w:sz w:val="21"/>
          <w:szCs w:val="21"/>
        </w:rPr>
        <w:t>Achim Steinhauser (Geschäftsführer Häu</w:t>
      </w:r>
      <w:r w:rsidR="002822DA">
        <w:rPr>
          <w:rFonts w:ascii="Arial" w:hAnsi="Arial" w:cs="Arial"/>
          <w:color w:val="000000"/>
          <w:kern w:val="1"/>
          <w:sz w:val="21"/>
          <w:szCs w:val="21"/>
        </w:rPr>
        <w:t>ser der Generationen),</w:t>
      </w:r>
      <w:r w:rsidR="00CE0DA1">
        <w:rPr>
          <w:rFonts w:ascii="Arial" w:hAnsi="Arial" w:cs="Arial"/>
          <w:color w:val="000000"/>
          <w:kern w:val="1"/>
          <w:sz w:val="21"/>
          <w:szCs w:val="21"/>
        </w:rPr>
        <w:t xml:space="preserve"> </w:t>
      </w:r>
      <w:r w:rsidR="00181174">
        <w:rPr>
          <w:rFonts w:ascii="Arial" w:hAnsi="Arial" w:cs="Arial"/>
          <w:color w:val="000000"/>
          <w:kern w:val="1"/>
          <w:sz w:val="21"/>
          <w:szCs w:val="21"/>
        </w:rPr>
        <w:t>Hans-Peter Lorenz (</w:t>
      </w:r>
      <w:r w:rsidR="00A72BA8">
        <w:rPr>
          <w:rFonts w:ascii="Arial" w:hAnsi="Arial" w:cs="Arial"/>
          <w:color w:val="000000"/>
          <w:kern w:val="1"/>
          <w:sz w:val="21"/>
          <w:szCs w:val="21"/>
        </w:rPr>
        <w:t xml:space="preserve">Geschäftsführer </w:t>
      </w:r>
      <w:r w:rsidR="00181174">
        <w:rPr>
          <w:rFonts w:ascii="Arial" w:hAnsi="Arial" w:cs="Arial"/>
          <w:color w:val="000000"/>
          <w:kern w:val="1"/>
          <w:sz w:val="21"/>
          <w:szCs w:val="21"/>
        </w:rPr>
        <w:t>Vogewosi), Landeshauptmann Markus Wallner.</w:t>
      </w:r>
    </w:p>
    <w:p w14:paraId="6AC889F1" w14:textId="48CC9863" w:rsidR="00E26233" w:rsidRDefault="00E26233" w:rsidP="00E26233">
      <w:pPr>
        <w:spacing w:line="289" w:lineRule="exact"/>
        <w:rPr>
          <w:rFonts w:ascii="Arial" w:hAnsi="Arial" w:cs="Arial"/>
          <w:color w:val="000000"/>
          <w:kern w:val="1"/>
          <w:sz w:val="21"/>
          <w:szCs w:val="21"/>
        </w:rPr>
      </w:pPr>
      <w:r>
        <w:rPr>
          <w:rFonts w:ascii="Arial" w:hAnsi="Arial" w:cs="Arial"/>
          <w:b/>
          <w:color w:val="000000"/>
          <w:kern w:val="1"/>
          <w:sz w:val="21"/>
          <w:szCs w:val="21"/>
        </w:rPr>
        <w:t>Haeuser-der-Generationen-Eroeffnung-Haus-Koblach</w:t>
      </w:r>
      <w:r w:rsidR="00FB07AF">
        <w:rPr>
          <w:rFonts w:ascii="Arial" w:hAnsi="Arial" w:cs="Arial"/>
          <w:b/>
          <w:color w:val="000000"/>
          <w:kern w:val="1"/>
          <w:sz w:val="21"/>
          <w:szCs w:val="21"/>
        </w:rPr>
        <w:t>-4</w:t>
      </w:r>
      <w:r w:rsidRPr="001F6FFC">
        <w:rPr>
          <w:rFonts w:ascii="Arial" w:hAnsi="Arial" w:cs="Arial"/>
          <w:b/>
          <w:color w:val="000000"/>
          <w:kern w:val="1"/>
          <w:sz w:val="21"/>
          <w:szCs w:val="21"/>
        </w:rPr>
        <w:t>.jpg:</w:t>
      </w:r>
      <w:r w:rsidR="002822DA">
        <w:rPr>
          <w:rFonts w:ascii="Arial" w:hAnsi="Arial" w:cs="Arial"/>
          <w:color w:val="000000"/>
          <w:kern w:val="1"/>
          <w:sz w:val="21"/>
          <w:szCs w:val="21"/>
        </w:rPr>
        <w:t xml:space="preserve"> Geschäftsführer Achim Steinhauser führte interessierte Besucher aus den amKumma-Gemeinden sowie</w:t>
      </w:r>
      <w:r w:rsidR="002822DA">
        <w:rPr>
          <w:rFonts w:ascii="Arial" w:hAnsi="Arial" w:cs="Arial"/>
          <w:color w:val="000000"/>
          <w:kern w:val="1"/>
          <w:sz w:val="21"/>
          <w:szCs w:val="21"/>
        </w:rPr>
        <w:t xml:space="preserve"> Gäste aus der Politik </w:t>
      </w:r>
      <w:r w:rsidR="002822DA">
        <w:rPr>
          <w:rFonts w:ascii="Arial" w:hAnsi="Arial" w:cs="Arial"/>
          <w:color w:val="000000"/>
          <w:kern w:val="1"/>
          <w:sz w:val="21"/>
          <w:szCs w:val="21"/>
        </w:rPr>
        <w:t>durch das Haus Koblach.</w:t>
      </w:r>
    </w:p>
    <w:p w14:paraId="303A370A" w14:textId="14A59049" w:rsidR="00FB07AF" w:rsidRDefault="00FB07AF" w:rsidP="00FB07AF">
      <w:pPr>
        <w:spacing w:line="289" w:lineRule="exact"/>
        <w:rPr>
          <w:rFonts w:ascii="Arial" w:hAnsi="Arial" w:cs="Arial"/>
          <w:color w:val="000000"/>
          <w:kern w:val="1"/>
          <w:sz w:val="21"/>
          <w:szCs w:val="21"/>
        </w:rPr>
      </w:pPr>
      <w:r>
        <w:rPr>
          <w:rFonts w:ascii="Arial" w:hAnsi="Arial" w:cs="Arial"/>
          <w:b/>
          <w:color w:val="000000"/>
          <w:kern w:val="1"/>
          <w:sz w:val="21"/>
          <w:szCs w:val="21"/>
        </w:rPr>
        <w:t>Haeuser-der-Generationen-Eroeffnung-Haus-Koblach-5</w:t>
      </w:r>
      <w:r w:rsidRPr="001F6FFC">
        <w:rPr>
          <w:rFonts w:ascii="Arial" w:hAnsi="Arial" w:cs="Arial"/>
          <w:b/>
          <w:color w:val="000000"/>
          <w:kern w:val="1"/>
          <w:sz w:val="21"/>
          <w:szCs w:val="21"/>
        </w:rPr>
        <w:t>.jpg:</w:t>
      </w:r>
      <w:r>
        <w:rPr>
          <w:rFonts w:ascii="Arial" w:hAnsi="Arial" w:cs="Arial"/>
          <w:color w:val="000000"/>
          <w:kern w:val="1"/>
          <w:sz w:val="21"/>
          <w:szCs w:val="21"/>
        </w:rPr>
        <w:t xml:space="preserve"> Das neue Haus Koblach </w:t>
      </w:r>
      <w:r>
        <w:rPr>
          <w:rFonts w:ascii="Arial" w:hAnsi="Arial"/>
          <w:sz w:val="21"/>
          <w:szCs w:val="21"/>
        </w:rPr>
        <w:t xml:space="preserve">wurde nach den Plänen des Bregenzer Architekturbüros Cukrowitz Nachbauer Architekten </w:t>
      </w:r>
      <w:r w:rsidR="00A72BA8">
        <w:rPr>
          <w:rFonts w:ascii="Arial" w:hAnsi="Arial"/>
          <w:sz w:val="21"/>
          <w:szCs w:val="21"/>
        </w:rPr>
        <w:t xml:space="preserve">ZT </w:t>
      </w:r>
      <w:r>
        <w:rPr>
          <w:rFonts w:ascii="Arial" w:hAnsi="Arial"/>
          <w:sz w:val="21"/>
          <w:szCs w:val="21"/>
        </w:rPr>
        <w:t xml:space="preserve">GmbH in zwei Jahren Bauzeit realisiert. </w:t>
      </w:r>
    </w:p>
    <w:p w14:paraId="5A9CE0AC" w14:textId="1C62BB5D" w:rsidR="002822DA" w:rsidRDefault="002822DA" w:rsidP="002822DA">
      <w:pPr>
        <w:spacing w:line="289" w:lineRule="exact"/>
        <w:rPr>
          <w:rFonts w:ascii="Arial" w:hAnsi="Arial" w:cs="Arial"/>
          <w:color w:val="000000"/>
          <w:kern w:val="1"/>
          <w:sz w:val="21"/>
          <w:szCs w:val="21"/>
        </w:rPr>
      </w:pPr>
      <w:r>
        <w:rPr>
          <w:rFonts w:ascii="Arial" w:hAnsi="Arial" w:cs="Arial"/>
          <w:b/>
          <w:color w:val="000000"/>
          <w:kern w:val="1"/>
          <w:sz w:val="21"/>
          <w:szCs w:val="21"/>
        </w:rPr>
        <w:t>Haeuser-der-Generationen-Eroeffnung-Haus-Koblach-</w:t>
      </w:r>
      <w:r>
        <w:rPr>
          <w:rFonts w:ascii="Arial" w:hAnsi="Arial" w:cs="Arial"/>
          <w:b/>
          <w:color w:val="000000"/>
          <w:kern w:val="1"/>
          <w:sz w:val="21"/>
          <w:szCs w:val="21"/>
        </w:rPr>
        <w:t>6</w:t>
      </w:r>
      <w:r w:rsidRPr="001F6FFC">
        <w:rPr>
          <w:rFonts w:ascii="Arial" w:hAnsi="Arial" w:cs="Arial"/>
          <w:b/>
          <w:color w:val="000000"/>
          <w:kern w:val="1"/>
          <w:sz w:val="21"/>
          <w:szCs w:val="21"/>
        </w:rPr>
        <w:t>.jpg:</w:t>
      </w:r>
      <w:r>
        <w:rPr>
          <w:rFonts w:ascii="Arial" w:hAnsi="Arial" w:cs="Arial"/>
          <w:color w:val="000000"/>
          <w:kern w:val="1"/>
          <w:sz w:val="21"/>
          <w:szCs w:val="21"/>
        </w:rPr>
        <w:t xml:space="preserve"> Über </w:t>
      </w:r>
      <w:r>
        <w:rPr>
          <w:rFonts w:ascii="Arial" w:hAnsi="Arial" w:cs="Arial"/>
          <w:color w:val="000000"/>
          <w:kern w:val="1"/>
          <w:sz w:val="21"/>
          <w:szCs w:val="21"/>
        </w:rPr>
        <w:t>800</w:t>
      </w:r>
      <w:r>
        <w:rPr>
          <w:rFonts w:ascii="Arial" w:hAnsi="Arial" w:cs="Arial"/>
          <w:color w:val="000000"/>
          <w:kern w:val="1"/>
          <w:sz w:val="21"/>
          <w:szCs w:val="21"/>
        </w:rPr>
        <w:t xml:space="preserve"> Besucher folgten der Einladung der Häuser der Generationen zur Eröffnung des Hauses Koblach am Sonntag, den 11. Juni 2017.</w:t>
      </w:r>
    </w:p>
    <w:p w14:paraId="58A0ADEF" w14:textId="0D847F13" w:rsidR="00FB07AF" w:rsidRDefault="00FB07AF" w:rsidP="002822DA">
      <w:pPr>
        <w:spacing w:line="289" w:lineRule="exact"/>
        <w:rPr>
          <w:rFonts w:ascii="Arial" w:hAnsi="Arial" w:cs="Arial"/>
          <w:color w:val="000000"/>
          <w:kern w:val="1"/>
          <w:sz w:val="21"/>
          <w:szCs w:val="21"/>
        </w:rPr>
      </w:pPr>
      <w:r>
        <w:rPr>
          <w:rFonts w:ascii="Arial" w:hAnsi="Arial" w:cs="Arial"/>
          <w:b/>
          <w:color w:val="000000"/>
          <w:kern w:val="1"/>
          <w:sz w:val="21"/>
          <w:szCs w:val="21"/>
        </w:rPr>
        <w:t>Haeuser-der-Generationen-Eroeffnung-Haus-Koblach-</w:t>
      </w:r>
      <w:r>
        <w:rPr>
          <w:rFonts w:ascii="Arial" w:hAnsi="Arial" w:cs="Arial"/>
          <w:b/>
          <w:color w:val="000000"/>
          <w:kern w:val="1"/>
          <w:sz w:val="21"/>
          <w:szCs w:val="21"/>
        </w:rPr>
        <w:t>Lothar-Huber</w:t>
      </w:r>
      <w:r w:rsidRPr="001F6FFC">
        <w:rPr>
          <w:rFonts w:ascii="Arial" w:hAnsi="Arial" w:cs="Arial"/>
          <w:b/>
          <w:color w:val="000000"/>
          <w:kern w:val="1"/>
          <w:sz w:val="21"/>
          <w:szCs w:val="21"/>
        </w:rPr>
        <w:t>.jpg:</w:t>
      </w:r>
      <w:r>
        <w:rPr>
          <w:rFonts w:ascii="Arial" w:hAnsi="Arial" w:cs="Arial"/>
          <w:color w:val="000000"/>
          <w:kern w:val="1"/>
          <w:sz w:val="21"/>
          <w:szCs w:val="21"/>
        </w:rPr>
        <w:t xml:space="preserve"> </w:t>
      </w:r>
      <w:r>
        <w:rPr>
          <w:rFonts w:ascii="Arial" w:hAnsi="Arial" w:cs="Arial"/>
          <w:color w:val="000000"/>
          <w:kern w:val="1"/>
          <w:sz w:val="21"/>
          <w:szCs w:val="21"/>
        </w:rPr>
        <w:t>Lothar Huber</w:t>
      </w:r>
      <w:r w:rsidR="00A72BA8">
        <w:rPr>
          <w:rFonts w:ascii="Arial" w:hAnsi="Arial" w:cs="Arial"/>
          <w:color w:val="000000"/>
          <w:kern w:val="1"/>
          <w:sz w:val="21"/>
          <w:szCs w:val="21"/>
        </w:rPr>
        <w:t xml:space="preserve"> vom Verein z’Kobla dahoam hat als E</w:t>
      </w:r>
      <w:r>
        <w:rPr>
          <w:rFonts w:ascii="Arial" w:hAnsi="Arial" w:cs="Arial"/>
          <w:color w:val="000000"/>
          <w:kern w:val="1"/>
          <w:sz w:val="21"/>
          <w:szCs w:val="21"/>
        </w:rPr>
        <w:t>hrenamtlich</w:t>
      </w:r>
      <w:r w:rsidR="00A72BA8">
        <w:rPr>
          <w:rFonts w:ascii="Arial" w:hAnsi="Arial" w:cs="Arial"/>
          <w:color w:val="000000"/>
          <w:kern w:val="1"/>
          <w:sz w:val="21"/>
          <w:szCs w:val="21"/>
        </w:rPr>
        <w:t xml:space="preserve">er die Eröffnungsfeier des Hauses Koblach </w:t>
      </w:r>
      <w:r>
        <w:rPr>
          <w:rFonts w:ascii="Arial" w:hAnsi="Arial" w:cs="Arial"/>
          <w:color w:val="000000"/>
          <w:kern w:val="1"/>
          <w:sz w:val="21"/>
          <w:szCs w:val="21"/>
        </w:rPr>
        <w:t>organisiert.</w:t>
      </w:r>
    </w:p>
    <w:p w14:paraId="44448EB2" w14:textId="273D8A69" w:rsidR="002822DA" w:rsidRDefault="002822DA" w:rsidP="002822DA">
      <w:pPr>
        <w:spacing w:line="289" w:lineRule="exact"/>
        <w:rPr>
          <w:rFonts w:ascii="Arial" w:hAnsi="Arial" w:cs="Arial"/>
          <w:color w:val="000000"/>
          <w:kern w:val="1"/>
          <w:sz w:val="21"/>
          <w:szCs w:val="21"/>
        </w:rPr>
      </w:pPr>
      <w:r>
        <w:rPr>
          <w:rFonts w:ascii="Arial" w:hAnsi="Arial" w:cs="Arial"/>
          <w:b/>
          <w:color w:val="000000"/>
          <w:kern w:val="1"/>
          <w:sz w:val="21"/>
          <w:szCs w:val="21"/>
        </w:rPr>
        <w:t>Haeuser-der-Generationen-Eroeffnung-Haus-Koblach-</w:t>
      </w:r>
      <w:r w:rsidR="00FB07AF">
        <w:rPr>
          <w:rFonts w:ascii="Arial" w:hAnsi="Arial" w:cs="Arial"/>
          <w:b/>
          <w:color w:val="000000"/>
          <w:kern w:val="1"/>
          <w:sz w:val="21"/>
          <w:szCs w:val="21"/>
        </w:rPr>
        <w:t>7</w:t>
      </w:r>
      <w:r w:rsidRPr="001F6FFC">
        <w:rPr>
          <w:rFonts w:ascii="Arial" w:hAnsi="Arial" w:cs="Arial"/>
          <w:b/>
          <w:color w:val="000000"/>
          <w:kern w:val="1"/>
          <w:sz w:val="21"/>
          <w:szCs w:val="21"/>
        </w:rPr>
        <w:t>.jpg:</w:t>
      </w:r>
      <w:r>
        <w:rPr>
          <w:rFonts w:ascii="Arial" w:hAnsi="Arial" w:cs="Arial"/>
          <w:color w:val="000000"/>
          <w:kern w:val="1"/>
          <w:sz w:val="21"/>
          <w:szCs w:val="21"/>
        </w:rPr>
        <w:t xml:space="preserve"> Über 800 Besucher folgten der Einladung der Häuser der Generationen zur Eröffnung des Hauses Koblach am Sonntag, den 11. Juni 2017.</w:t>
      </w:r>
    </w:p>
    <w:p w14:paraId="15231B62" w14:textId="732A9B9A" w:rsidR="002822DA" w:rsidRDefault="002822DA" w:rsidP="002822DA">
      <w:pPr>
        <w:spacing w:line="289" w:lineRule="exact"/>
        <w:rPr>
          <w:rFonts w:ascii="Arial" w:hAnsi="Arial" w:cs="Arial"/>
          <w:color w:val="000000"/>
          <w:kern w:val="1"/>
          <w:sz w:val="21"/>
          <w:szCs w:val="21"/>
        </w:rPr>
      </w:pPr>
      <w:r>
        <w:rPr>
          <w:rFonts w:ascii="Arial" w:hAnsi="Arial" w:cs="Arial"/>
          <w:b/>
          <w:color w:val="000000"/>
          <w:kern w:val="1"/>
          <w:sz w:val="21"/>
          <w:szCs w:val="21"/>
        </w:rPr>
        <w:lastRenderedPageBreak/>
        <w:t>Haeuser-der-Generationen-Eroeffnung-Haus-Koblach-</w:t>
      </w:r>
      <w:r w:rsidR="00FB07AF">
        <w:rPr>
          <w:rFonts w:ascii="Arial" w:hAnsi="Arial" w:cs="Arial"/>
          <w:b/>
          <w:color w:val="000000"/>
          <w:kern w:val="1"/>
          <w:sz w:val="21"/>
          <w:szCs w:val="21"/>
        </w:rPr>
        <w:t>8</w:t>
      </w:r>
      <w:r w:rsidRPr="001F6FFC">
        <w:rPr>
          <w:rFonts w:ascii="Arial" w:hAnsi="Arial" w:cs="Arial"/>
          <w:b/>
          <w:color w:val="000000"/>
          <w:kern w:val="1"/>
          <w:sz w:val="21"/>
          <w:szCs w:val="21"/>
        </w:rPr>
        <w:t>.jpg:</w:t>
      </w:r>
      <w:r>
        <w:rPr>
          <w:rFonts w:ascii="Arial" w:hAnsi="Arial" w:cs="Arial"/>
          <w:color w:val="000000"/>
          <w:kern w:val="1"/>
          <w:sz w:val="21"/>
          <w:szCs w:val="21"/>
        </w:rPr>
        <w:t xml:space="preserve"> </w:t>
      </w:r>
      <w:r w:rsidR="00FB07AF">
        <w:rPr>
          <w:rFonts w:ascii="Arial" w:hAnsi="Arial" w:cs="Arial"/>
          <w:color w:val="000000"/>
          <w:kern w:val="1"/>
          <w:sz w:val="21"/>
          <w:szCs w:val="21"/>
        </w:rPr>
        <w:t>Das Haus Koblach wurde nach der Rundum-Sanierung des Sozialzentrums sowie Neubauten für Betreutes Wohnen und Pflegeheim am 11. Juni 2017 feierlich eröffnet.</w:t>
      </w:r>
    </w:p>
    <w:p w14:paraId="2573202B" w14:textId="3863D0EB" w:rsidR="002E3302" w:rsidRDefault="002E3302" w:rsidP="002E3302">
      <w:pPr>
        <w:spacing w:line="289" w:lineRule="exact"/>
        <w:rPr>
          <w:rFonts w:ascii="Arial" w:hAnsi="Arial" w:cs="Arial"/>
          <w:color w:val="000000"/>
          <w:kern w:val="1"/>
          <w:sz w:val="21"/>
          <w:szCs w:val="21"/>
        </w:rPr>
      </w:pPr>
      <w:r>
        <w:rPr>
          <w:rFonts w:ascii="Arial" w:hAnsi="Arial" w:cs="Arial"/>
          <w:b/>
          <w:color w:val="000000"/>
          <w:kern w:val="1"/>
          <w:sz w:val="21"/>
          <w:szCs w:val="21"/>
        </w:rPr>
        <w:t>Haeuser-der-Generationen-Haus-Goetzis</w:t>
      </w:r>
      <w:r w:rsidRPr="001F6FFC">
        <w:rPr>
          <w:rFonts w:ascii="Arial" w:hAnsi="Arial" w:cs="Arial"/>
          <w:b/>
          <w:color w:val="000000"/>
          <w:kern w:val="1"/>
          <w:sz w:val="21"/>
          <w:szCs w:val="21"/>
        </w:rPr>
        <w:t>.jpg:</w:t>
      </w:r>
      <w:r>
        <w:rPr>
          <w:rFonts w:ascii="Arial" w:hAnsi="Arial" w:cs="Arial"/>
          <w:color w:val="000000"/>
          <w:kern w:val="1"/>
          <w:sz w:val="21"/>
          <w:szCs w:val="21"/>
        </w:rPr>
        <w:t xml:space="preserve"> </w:t>
      </w:r>
      <w:r w:rsidR="002822DA">
        <w:rPr>
          <w:rFonts w:ascii="Arial" w:hAnsi="Arial" w:cs="Arial"/>
          <w:color w:val="000000"/>
          <w:kern w:val="1"/>
          <w:sz w:val="21"/>
          <w:szCs w:val="21"/>
        </w:rPr>
        <w:t>Die Häuser der Generationen feierten am Sonntag, den 11. Juni 2017, d</w:t>
      </w:r>
      <w:r w:rsidR="0011226A">
        <w:rPr>
          <w:rFonts w:ascii="Arial" w:hAnsi="Arial" w:cs="Arial"/>
          <w:color w:val="000000"/>
          <w:kern w:val="1"/>
          <w:sz w:val="21"/>
          <w:szCs w:val="21"/>
        </w:rPr>
        <w:t>as zehnjäh</w:t>
      </w:r>
      <w:r w:rsidR="002822DA">
        <w:rPr>
          <w:rFonts w:ascii="Arial" w:hAnsi="Arial" w:cs="Arial"/>
          <w:color w:val="000000"/>
          <w:kern w:val="1"/>
          <w:sz w:val="21"/>
          <w:szCs w:val="21"/>
        </w:rPr>
        <w:t>rige Bestehen des Hauses Götzis.</w:t>
      </w:r>
    </w:p>
    <w:p w14:paraId="097076C0" w14:textId="77777777" w:rsidR="00FD4BCB" w:rsidRDefault="00FD4BCB" w:rsidP="00FD4BCB">
      <w:pPr>
        <w:spacing w:line="289" w:lineRule="exact"/>
        <w:rPr>
          <w:rFonts w:ascii="Arial" w:hAnsi="Arial" w:cs="Arial"/>
          <w:color w:val="000000"/>
          <w:kern w:val="1"/>
          <w:sz w:val="21"/>
          <w:szCs w:val="21"/>
        </w:rPr>
      </w:pPr>
    </w:p>
    <w:p w14:paraId="3A884B3D" w14:textId="6B55A28C" w:rsidR="00FD4BCB" w:rsidRPr="00A1436A" w:rsidRDefault="00FD4BCB" w:rsidP="00FD4BCB">
      <w:pPr>
        <w:spacing w:line="289" w:lineRule="exact"/>
        <w:rPr>
          <w:rFonts w:ascii="Arial" w:hAnsi="Arial" w:cs="Arial"/>
          <w:color w:val="000000"/>
          <w:kern w:val="1"/>
          <w:sz w:val="21"/>
          <w:szCs w:val="21"/>
        </w:rPr>
      </w:pPr>
      <w:r w:rsidRPr="002822DA">
        <w:rPr>
          <w:rFonts w:ascii="Arial" w:hAnsi="Arial" w:cs="Arial"/>
          <w:color w:val="000000"/>
          <w:kern w:val="1"/>
          <w:sz w:val="21"/>
          <w:szCs w:val="21"/>
        </w:rPr>
        <w:t xml:space="preserve">Copyright: </w:t>
      </w:r>
      <w:r w:rsidR="00354B83" w:rsidRPr="002822DA">
        <w:rPr>
          <w:rFonts w:ascii="Arial" w:hAnsi="Arial" w:cs="Arial"/>
          <w:color w:val="000000"/>
          <w:kern w:val="1"/>
          <w:sz w:val="21"/>
          <w:szCs w:val="21"/>
        </w:rPr>
        <w:t>Häuser der Generationen</w:t>
      </w:r>
      <w:r w:rsidR="004B40BB" w:rsidRPr="002822DA">
        <w:rPr>
          <w:rFonts w:ascii="Arial" w:hAnsi="Arial" w:cs="Arial"/>
          <w:color w:val="000000"/>
          <w:kern w:val="1"/>
          <w:sz w:val="21"/>
          <w:szCs w:val="21"/>
        </w:rPr>
        <w:t>/</w:t>
      </w:r>
      <w:r w:rsidR="002822DA" w:rsidRPr="002822DA">
        <w:rPr>
          <w:rFonts w:ascii="Arial" w:hAnsi="Arial" w:cs="Arial"/>
          <w:color w:val="000000"/>
          <w:kern w:val="1"/>
          <w:sz w:val="21"/>
          <w:szCs w:val="21"/>
        </w:rPr>
        <w:t>Nina Bröll.</w:t>
      </w:r>
      <w:r w:rsidR="00354B83" w:rsidRPr="002822DA">
        <w:rPr>
          <w:rFonts w:ascii="Arial" w:hAnsi="Arial" w:cs="Arial"/>
          <w:color w:val="000000"/>
          <w:kern w:val="1"/>
          <w:sz w:val="21"/>
          <w:szCs w:val="21"/>
        </w:rPr>
        <w:t xml:space="preserve"> </w:t>
      </w:r>
      <w:r w:rsidRPr="002822DA">
        <w:rPr>
          <w:rFonts w:ascii="Arial" w:hAnsi="Arial" w:cs="Arial"/>
          <w:iCs/>
          <w:color w:val="000000"/>
          <w:kern w:val="1"/>
          <w:sz w:val="21"/>
          <w:szCs w:val="21"/>
        </w:rPr>
        <w:t>Abdruck honorarfrei zur Berichterstattung über</w:t>
      </w:r>
      <w:r w:rsidRPr="00A1436A">
        <w:rPr>
          <w:rFonts w:ascii="Arial" w:hAnsi="Arial" w:cs="Arial"/>
          <w:iCs/>
          <w:color w:val="000000"/>
          <w:kern w:val="1"/>
          <w:sz w:val="21"/>
          <w:szCs w:val="21"/>
        </w:rPr>
        <w:t xml:space="preserve"> </w:t>
      </w:r>
      <w:r w:rsidR="00354B83">
        <w:rPr>
          <w:rFonts w:ascii="Arial" w:hAnsi="Arial" w:cs="Arial"/>
          <w:iCs/>
          <w:color w:val="000000"/>
          <w:kern w:val="1"/>
          <w:sz w:val="21"/>
          <w:szCs w:val="21"/>
        </w:rPr>
        <w:t>die Häuser d</w:t>
      </w:r>
      <w:r w:rsidR="002E3302">
        <w:rPr>
          <w:rFonts w:ascii="Arial" w:hAnsi="Arial" w:cs="Arial"/>
          <w:iCs/>
          <w:color w:val="000000"/>
          <w:kern w:val="1"/>
          <w:sz w:val="21"/>
          <w:szCs w:val="21"/>
        </w:rPr>
        <w:t xml:space="preserve">er Generationen: Haus Koblach und </w:t>
      </w:r>
      <w:r w:rsidR="00354B83">
        <w:rPr>
          <w:rFonts w:ascii="Arial" w:hAnsi="Arial" w:cs="Arial"/>
          <w:iCs/>
          <w:color w:val="000000"/>
          <w:kern w:val="1"/>
          <w:sz w:val="21"/>
          <w:szCs w:val="21"/>
        </w:rPr>
        <w:t xml:space="preserve">Haus Götzis. </w:t>
      </w:r>
      <w:r w:rsidRPr="00A1436A">
        <w:rPr>
          <w:rFonts w:ascii="Arial" w:hAnsi="Arial" w:cs="Arial"/>
          <w:iCs/>
          <w:color w:val="000000"/>
          <w:kern w:val="1"/>
          <w:sz w:val="21"/>
          <w:szCs w:val="21"/>
        </w:rPr>
        <w:t>Angabe des Bildnachweises ist Voraussetzung.</w:t>
      </w:r>
    </w:p>
    <w:p w14:paraId="19BB3270" w14:textId="77777777" w:rsidR="00FD4BCB" w:rsidRPr="00A1436A" w:rsidRDefault="00FD4BCB" w:rsidP="00FD4BCB">
      <w:pPr>
        <w:spacing w:line="289" w:lineRule="exact"/>
        <w:rPr>
          <w:rFonts w:ascii="Arial" w:hAnsi="Arial" w:cs="Arial"/>
          <w:color w:val="000000"/>
          <w:kern w:val="1"/>
          <w:sz w:val="21"/>
          <w:szCs w:val="21"/>
        </w:rPr>
      </w:pPr>
    </w:p>
    <w:p w14:paraId="3D8AACE8" w14:textId="77777777" w:rsidR="00FD4BCB" w:rsidRPr="00A1436A" w:rsidRDefault="00FD4BCB" w:rsidP="00FD4BCB">
      <w:pPr>
        <w:pStyle w:val="berschrift"/>
        <w:spacing w:line="289" w:lineRule="exact"/>
        <w:rPr>
          <w:rFonts w:cs="Arial"/>
          <w:b w:val="0"/>
          <w:kern w:val="1"/>
          <w:szCs w:val="21"/>
        </w:rPr>
      </w:pPr>
      <w:r w:rsidRPr="00A1436A">
        <w:rPr>
          <w:rFonts w:cs="Arial"/>
          <w:kern w:val="1"/>
          <w:szCs w:val="21"/>
        </w:rPr>
        <w:t>Rückfragehinweis für die Redaktionen:</w:t>
      </w:r>
    </w:p>
    <w:p w14:paraId="0C181F4B" w14:textId="11FA6074" w:rsidR="00354B83" w:rsidRPr="00354B83" w:rsidRDefault="00FD4BCB" w:rsidP="00354B83">
      <w:pPr>
        <w:pStyle w:val="berschrift"/>
        <w:spacing w:line="289" w:lineRule="exact"/>
        <w:rPr>
          <w:b w:val="0"/>
        </w:rPr>
      </w:pPr>
      <w:r>
        <w:rPr>
          <w:rFonts w:cs="Arial"/>
          <w:b w:val="0"/>
          <w:kern w:val="1"/>
          <w:szCs w:val="21"/>
        </w:rPr>
        <w:t>Häuser der Generationen</w:t>
      </w:r>
      <w:r w:rsidRPr="00A1436A">
        <w:rPr>
          <w:rFonts w:cs="Arial"/>
          <w:b w:val="0"/>
          <w:kern w:val="1"/>
          <w:szCs w:val="21"/>
        </w:rPr>
        <w:t xml:space="preserve">, </w:t>
      </w:r>
      <w:r>
        <w:rPr>
          <w:rFonts w:cs="Arial"/>
          <w:b w:val="0"/>
          <w:kern w:val="1"/>
          <w:szCs w:val="21"/>
        </w:rPr>
        <w:t xml:space="preserve">Geschäftsführer Achim Steinhauser, </w:t>
      </w:r>
      <w:r w:rsidRPr="00A1436A">
        <w:rPr>
          <w:rFonts w:cs="Arial"/>
          <w:b w:val="0"/>
          <w:kern w:val="1"/>
          <w:szCs w:val="21"/>
        </w:rPr>
        <w:t>Tel</w:t>
      </w:r>
      <w:r>
        <w:rPr>
          <w:rFonts w:cs="Arial"/>
          <w:b w:val="0"/>
          <w:kern w:val="1"/>
          <w:szCs w:val="21"/>
        </w:rPr>
        <w:t>efon</w:t>
      </w:r>
      <w:r w:rsidRPr="00A1436A">
        <w:rPr>
          <w:rFonts w:cs="Arial"/>
          <w:b w:val="0"/>
          <w:kern w:val="1"/>
          <w:szCs w:val="21"/>
        </w:rPr>
        <w:t xml:space="preserve"> 0043/</w:t>
      </w:r>
      <w:r>
        <w:rPr>
          <w:rFonts w:cs="Arial"/>
          <w:b w:val="0"/>
          <w:kern w:val="1"/>
          <w:szCs w:val="21"/>
        </w:rPr>
        <w:t>664</w:t>
      </w:r>
      <w:r w:rsidRPr="00A1436A">
        <w:rPr>
          <w:rFonts w:cs="Arial"/>
          <w:b w:val="0"/>
          <w:kern w:val="1"/>
          <w:szCs w:val="21"/>
        </w:rPr>
        <w:t>/</w:t>
      </w:r>
      <w:r w:rsidR="00591BCE" w:rsidRPr="00591BCE">
        <w:rPr>
          <w:rFonts w:cs="Arial"/>
          <w:b w:val="0"/>
          <w:kern w:val="1"/>
          <w:szCs w:val="21"/>
        </w:rPr>
        <w:t>8409484</w:t>
      </w:r>
      <w:r w:rsidRPr="00A1436A">
        <w:rPr>
          <w:rFonts w:cs="Arial"/>
          <w:b w:val="0"/>
          <w:kern w:val="1"/>
          <w:szCs w:val="21"/>
        </w:rPr>
        <w:t xml:space="preserve">, Mail </w:t>
      </w:r>
      <w:hyperlink r:id="rId8" w:history="1">
        <w:r w:rsidR="00354B83" w:rsidRPr="00354B83">
          <w:rPr>
            <w:rStyle w:val="Hyperlink"/>
            <w:b w:val="0"/>
          </w:rPr>
          <w:t>achim.steinhauser@hdg-vorarlberg.at</w:t>
        </w:r>
      </w:hyperlink>
    </w:p>
    <w:p w14:paraId="14754003" w14:textId="77777777" w:rsidR="00FD4BCB" w:rsidRPr="00354B83" w:rsidRDefault="00FD4BCB" w:rsidP="00354B83">
      <w:pPr>
        <w:pStyle w:val="berschrift"/>
        <w:spacing w:line="289" w:lineRule="exact"/>
        <w:rPr>
          <w:b w:val="0"/>
          <w:szCs w:val="24"/>
        </w:rPr>
      </w:pPr>
      <w:r w:rsidRPr="00354B83">
        <w:rPr>
          <w:rStyle w:val="Fett"/>
          <w:rFonts w:cs="Arial"/>
          <w:kern w:val="1"/>
          <w:szCs w:val="21"/>
        </w:rPr>
        <w:t xml:space="preserve">Pzwei. Pressearbeit, Mag. Daniela Kaulfus, Telefon 0043/699/19259195, Mail </w:t>
      </w:r>
      <w:hyperlink r:id="rId9" w:history="1">
        <w:r w:rsidRPr="00354B83">
          <w:rPr>
            <w:rStyle w:val="Hyperlink"/>
            <w:b w:val="0"/>
          </w:rPr>
          <w:t>daniela.kaulfus@pzwei.at</w:t>
        </w:r>
      </w:hyperlink>
    </w:p>
    <w:sectPr w:rsidR="00FD4BCB" w:rsidRPr="00354B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D5367"/>
    <w:multiLevelType w:val="hybridMultilevel"/>
    <w:tmpl w:val="C3E4B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81"/>
    <w:rsid w:val="00011C97"/>
    <w:rsid w:val="00024E0C"/>
    <w:rsid w:val="00033340"/>
    <w:rsid w:val="00080779"/>
    <w:rsid w:val="000A4367"/>
    <w:rsid w:val="000D03FF"/>
    <w:rsid w:val="000D4908"/>
    <w:rsid w:val="000E68B8"/>
    <w:rsid w:val="000F422C"/>
    <w:rsid w:val="00107155"/>
    <w:rsid w:val="00107D9A"/>
    <w:rsid w:val="0011226A"/>
    <w:rsid w:val="001170EE"/>
    <w:rsid w:val="00156307"/>
    <w:rsid w:val="00156CCB"/>
    <w:rsid w:val="00170FF6"/>
    <w:rsid w:val="0018034C"/>
    <w:rsid w:val="00181174"/>
    <w:rsid w:val="00230405"/>
    <w:rsid w:val="002822DA"/>
    <w:rsid w:val="00293F81"/>
    <w:rsid w:val="002C1C6E"/>
    <w:rsid w:val="002E3302"/>
    <w:rsid w:val="002F41F9"/>
    <w:rsid w:val="00315736"/>
    <w:rsid w:val="00320484"/>
    <w:rsid w:val="00322899"/>
    <w:rsid w:val="00323EED"/>
    <w:rsid w:val="00330E3A"/>
    <w:rsid w:val="00334294"/>
    <w:rsid w:val="003447C9"/>
    <w:rsid w:val="00347DEC"/>
    <w:rsid w:val="00354B83"/>
    <w:rsid w:val="00384D23"/>
    <w:rsid w:val="003A4ED4"/>
    <w:rsid w:val="003B581A"/>
    <w:rsid w:val="003B66BD"/>
    <w:rsid w:val="003C6622"/>
    <w:rsid w:val="00423B5E"/>
    <w:rsid w:val="00426258"/>
    <w:rsid w:val="0046116B"/>
    <w:rsid w:val="00465A69"/>
    <w:rsid w:val="0049657B"/>
    <w:rsid w:val="004B1392"/>
    <w:rsid w:val="004B40BB"/>
    <w:rsid w:val="004B6870"/>
    <w:rsid w:val="0053086E"/>
    <w:rsid w:val="00591BCE"/>
    <w:rsid w:val="005D3C71"/>
    <w:rsid w:val="00613C5A"/>
    <w:rsid w:val="00642AE3"/>
    <w:rsid w:val="0065458B"/>
    <w:rsid w:val="00662073"/>
    <w:rsid w:val="0069126C"/>
    <w:rsid w:val="006A6852"/>
    <w:rsid w:val="006B336C"/>
    <w:rsid w:val="00713C85"/>
    <w:rsid w:val="00714BC4"/>
    <w:rsid w:val="0072253D"/>
    <w:rsid w:val="0075526D"/>
    <w:rsid w:val="00767884"/>
    <w:rsid w:val="007705F6"/>
    <w:rsid w:val="007E488E"/>
    <w:rsid w:val="0080095D"/>
    <w:rsid w:val="008B496F"/>
    <w:rsid w:val="008C4650"/>
    <w:rsid w:val="008F3CBF"/>
    <w:rsid w:val="009866D9"/>
    <w:rsid w:val="009C51C6"/>
    <w:rsid w:val="009E1610"/>
    <w:rsid w:val="009F1511"/>
    <w:rsid w:val="00A37A6A"/>
    <w:rsid w:val="00A40AC8"/>
    <w:rsid w:val="00A65C03"/>
    <w:rsid w:val="00A6729A"/>
    <w:rsid w:val="00A72BA8"/>
    <w:rsid w:val="00AB2750"/>
    <w:rsid w:val="00AB7468"/>
    <w:rsid w:val="00AE759D"/>
    <w:rsid w:val="00AF21D2"/>
    <w:rsid w:val="00B07432"/>
    <w:rsid w:val="00BB36A9"/>
    <w:rsid w:val="00BE2761"/>
    <w:rsid w:val="00BF51AE"/>
    <w:rsid w:val="00C37EEB"/>
    <w:rsid w:val="00C8008D"/>
    <w:rsid w:val="00CC250B"/>
    <w:rsid w:val="00CD7CBE"/>
    <w:rsid w:val="00CE0DA1"/>
    <w:rsid w:val="00D31FB4"/>
    <w:rsid w:val="00D550F9"/>
    <w:rsid w:val="00D63336"/>
    <w:rsid w:val="00D803F0"/>
    <w:rsid w:val="00DA78F5"/>
    <w:rsid w:val="00DC4459"/>
    <w:rsid w:val="00DC6EE8"/>
    <w:rsid w:val="00DD1F13"/>
    <w:rsid w:val="00E26233"/>
    <w:rsid w:val="00E32167"/>
    <w:rsid w:val="00E37BF2"/>
    <w:rsid w:val="00E621B7"/>
    <w:rsid w:val="00E67F1A"/>
    <w:rsid w:val="00EE5E49"/>
    <w:rsid w:val="00EF3C3A"/>
    <w:rsid w:val="00F13138"/>
    <w:rsid w:val="00F44741"/>
    <w:rsid w:val="00F46A2C"/>
    <w:rsid w:val="00F6518A"/>
    <w:rsid w:val="00FA52D2"/>
    <w:rsid w:val="00FA5909"/>
    <w:rsid w:val="00FB07AF"/>
    <w:rsid w:val="00FC3612"/>
    <w:rsid w:val="00FD0DED"/>
    <w:rsid w:val="00FD36C5"/>
    <w:rsid w:val="00FD4B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F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095D"/>
    <w:pPr>
      <w:ind w:left="720"/>
      <w:contextualSpacing/>
    </w:pPr>
  </w:style>
  <w:style w:type="character" w:styleId="Hyperlink">
    <w:name w:val="Hyperlink"/>
    <w:basedOn w:val="Absatz-Standardschriftart"/>
    <w:uiPriority w:val="99"/>
    <w:unhideWhenUsed/>
    <w:rsid w:val="0080095D"/>
    <w:rPr>
      <w:color w:val="0000FF" w:themeColor="hyperlink"/>
      <w:u w:val="single"/>
    </w:rPr>
  </w:style>
  <w:style w:type="paragraph" w:styleId="Sprechblasentext">
    <w:name w:val="Balloon Text"/>
    <w:basedOn w:val="Standard"/>
    <w:link w:val="SprechblasentextZchn"/>
    <w:uiPriority w:val="99"/>
    <w:semiHidden/>
    <w:unhideWhenUsed/>
    <w:rsid w:val="008009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095D"/>
    <w:rPr>
      <w:rFonts w:ascii="Tahoma" w:hAnsi="Tahoma" w:cs="Tahoma"/>
      <w:sz w:val="16"/>
      <w:szCs w:val="16"/>
    </w:rPr>
  </w:style>
  <w:style w:type="character" w:styleId="Fett">
    <w:name w:val="Strong"/>
    <w:basedOn w:val="Absatz-Standardschriftart"/>
    <w:qFormat/>
    <w:rsid w:val="009E1610"/>
    <w:rPr>
      <w:b/>
      <w:bCs/>
      <w:color w:val="000000"/>
    </w:rPr>
  </w:style>
  <w:style w:type="paragraph" w:customStyle="1" w:styleId="TabellenInhalt">
    <w:name w:val="Tabellen Inhalt"/>
    <w:basedOn w:val="Standard"/>
    <w:rsid w:val="00FD4BCB"/>
    <w:pPr>
      <w:suppressLineNumbers/>
      <w:suppressAutoHyphens/>
      <w:spacing w:after="0" w:line="289" w:lineRule="atLeast"/>
    </w:pPr>
    <w:rPr>
      <w:rFonts w:ascii="Arial" w:eastAsia="Lucida Sans Unicode" w:hAnsi="Arial" w:cs="Tahoma"/>
      <w:sz w:val="21"/>
      <w:szCs w:val="24"/>
      <w:lang w:eastAsia="zh-CN" w:bidi="de-DE"/>
    </w:rPr>
  </w:style>
  <w:style w:type="paragraph" w:customStyle="1" w:styleId="berschrift">
    <w:name w:val="Überschrift"/>
    <w:basedOn w:val="Standard"/>
    <w:next w:val="Standard"/>
    <w:rsid w:val="00FD4BCB"/>
    <w:pPr>
      <w:keepNext/>
      <w:suppressAutoHyphens/>
      <w:spacing w:after="0" w:line="289" w:lineRule="atLeast"/>
    </w:pPr>
    <w:rPr>
      <w:rFonts w:ascii="Arial" w:eastAsia="Lucida Sans Unicode" w:hAnsi="Arial" w:cs="Tahoma"/>
      <w:b/>
      <w:sz w:val="21"/>
      <w:szCs w:val="28"/>
      <w:lang w:eastAsia="zh-CN"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095D"/>
    <w:pPr>
      <w:ind w:left="720"/>
      <w:contextualSpacing/>
    </w:pPr>
  </w:style>
  <w:style w:type="character" w:styleId="Hyperlink">
    <w:name w:val="Hyperlink"/>
    <w:basedOn w:val="Absatz-Standardschriftart"/>
    <w:uiPriority w:val="99"/>
    <w:unhideWhenUsed/>
    <w:rsid w:val="0080095D"/>
    <w:rPr>
      <w:color w:val="0000FF" w:themeColor="hyperlink"/>
      <w:u w:val="single"/>
    </w:rPr>
  </w:style>
  <w:style w:type="paragraph" w:styleId="Sprechblasentext">
    <w:name w:val="Balloon Text"/>
    <w:basedOn w:val="Standard"/>
    <w:link w:val="SprechblasentextZchn"/>
    <w:uiPriority w:val="99"/>
    <w:semiHidden/>
    <w:unhideWhenUsed/>
    <w:rsid w:val="008009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095D"/>
    <w:rPr>
      <w:rFonts w:ascii="Tahoma" w:hAnsi="Tahoma" w:cs="Tahoma"/>
      <w:sz w:val="16"/>
      <w:szCs w:val="16"/>
    </w:rPr>
  </w:style>
  <w:style w:type="character" w:styleId="Fett">
    <w:name w:val="Strong"/>
    <w:basedOn w:val="Absatz-Standardschriftart"/>
    <w:qFormat/>
    <w:rsid w:val="009E1610"/>
    <w:rPr>
      <w:b/>
      <w:bCs/>
      <w:color w:val="000000"/>
    </w:rPr>
  </w:style>
  <w:style w:type="paragraph" w:customStyle="1" w:styleId="TabellenInhalt">
    <w:name w:val="Tabellen Inhalt"/>
    <w:basedOn w:val="Standard"/>
    <w:rsid w:val="00FD4BCB"/>
    <w:pPr>
      <w:suppressLineNumbers/>
      <w:suppressAutoHyphens/>
      <w:spacing w:after="0" w:line="289" w:lineRule="atLeast"/>
    </w:pPr>
    <w:rPr>
      <w:rFonts w:ascii="Arial" w:eastAsia="Lucida Sans Unicode" w:hAnsi="Arial" w:cs="Tahoma"/>
      <w:sz w:val="21"/>
      <w:szCs w:val="24"/>
      <w:lang w:eastAsia="zh-CN" w:bidi="de-DE"/>
    </w:rPr>
  </w:style>
  <w:style w:type="paragraph" w:customStyle="1" w:styleId="berschrift">
    <w:name w:val="Überschrift"/>
    <w:basedOn w:val="Standard"/>
    <w:next w:val="Standard"/>
    <w:rsid w:val="00FD4BCB"/>
    <w:pPr>
      <w:keepNext/>
      <w:suppressAutoHyphens/>
      <w:spacing w:after="0" w:line="289" w:lineRule="atLeast"/>
    </w:pPr>
    <w:rPr>
      <w:rFonts w:ascii="Arial" w:eastAsia="Lucida Sans Unicode" w:hAnsi="Arial" w:cs="Tahoma"/>
      <w:b/>
      <w:sz w:val="21"/>
      <w:szCs w:val="28"/>
      <w:lang w:eastAsia="zh-CN"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78630">
      <w:bodyDiv w:val="1"/>
      <w:marLeft w:val="0"/>
      <w:marRight w:val="0"/>
      <w:marTop w:val="0"/>
      <w:marBottom w:val="0"/>
      <w:divBdr>
        <w:top w:val="none" w:sz="0" w:space="0" w:color="auto"/>
        <w:left w:val="none" w:sz="0" w:space="0" w:color="auto"/>
        <w:bottom w:val="none" w:sz="0" w:space="0" w:color="auto"/>
        <w:right w:val="none" w:sz="0" w:space="0" w:color="auto"/>
      </w:divBdr>
      <w:divsChild>
        <w:div w:id="1745882154">
          <w:marLeft w:val="0"/>
          <w:marRight w:val="0"/>
          <w:marTop w:val="0"/>
          <w:marBottom w:val="0"/>
          <w:divBdr>
            <w:top w:val="none" w:sz="0" w:space="0" w:color="auto"/>
            <w:left w:val="none" w:sz="0" w:space="0" w:color="auto"/>
            <w:bottom w:val="none" w:sz="0" w:space="0" w:color="auto"/>
            <w:right w:val="none" w:sz="0" w:space="0" w:color="auto"/>
          </w:divBdr>
          <w:divsChild>
            <w:div w:id="432015657">
              <w:marLeft w:val="0"/>
              <w:marRight w:val="0"/>
              <w:marTop w:val="0"/>
              <w:marBottom w:val="0"/>
              <w:divBdr>
                <w:top w:val="none" w:sz="0" w:space="0" w:color="auto"/>
                <w:left w:val="none" w:sz="0" w:space="0" w:color="auto"/>
                <w:bottom w:val="none" w:sz="0" w:space="0" w:color="auto"/>
                <w:right w:val="none" w:sz="0" w:space="0" w:color="auto"/>
              </w:divBdr>
              <w:divsChild>
                <w:div w:id="1813054475">
                  <w:marLeft w:val="0"/>
                  <w:marRight w:val="0"/>
                  <w:marTop w:val="0"/>
                  <w:marBottom w:val="0"/>
                  <w:divBdr>
                    <w:top w:val="none" w:sz="0" w:space="0" w:color="auto"/>
                    <w:left w:val="none" w:sz="0" w:space="0" w:color="auto"/>
                    <w:bottom w:val="none" w:sz="0" w:space="0" w:color="auto"/>
                    <w:right w:val="none" w:sz="0" w:space="0" w:color="auto"/>
                  </w:divBdr>
                  <w:divsChild>
                    <w:div w:id="21066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6216">
      <w:bodyDiv w:val="1"/>
      <w:marLeft w:val="0"/>
      <w:marRight w:val="0"/>
      <w:marTop w:val="0"/>
      <w:marBottom w:val="0"/>
      <w:divBdr>
        <w:top w:val="none" w:sz="0" w:space="0" w:color="auto"/>
        <w:left w:val="none" w:sz="0" w:space="0" w:color="auto"/>
        <w:bottom w:val="none" w:sz="0" w:space="0" w:color="auto"/>
        <w:right w:val="none" w:sz="0" w:space="0" w:color="auto"/>
      </w:divBdr>
      <w:divsChild>
        <w:div w:id="2046324162">
          <w:marLeft w:val="0"/>
          <w:marRight w:val="0"/>
          <w:marTop w:val="0"/>
          <w:marBottom w:val="0"/>
          <w:divBdr>
            <w:top w:val="none" w:sz="0" w:space="0" w:color="auto"/>
            <w:left w:val="none" w:sz="0" w:space="0" w:color="auto"/>
            <w:bottom w:val="none" w:sz="0" w:space="0" w:color="auto"/>
            <w:right w:val="none" w:sz="0" w:space="0" w:color="auto"/>
          </w:divBdr>
          <w:divsChild>
            <w:div w:id="743406350">
              <w:marLeft w:val="0"/>
              <w:marRight w:val="0"/>
              <w:marTop w:val="0"/>
              <w:marBottom w:val="0"/>
              <w:divBdr>
                <w:top w:val="none" w:sz="0" w:space="0" w:color="auto"/>
                <w:left w:val="none" w:sz="0" w:space="0" w:color="auto"/>
                <w:bottom w:val="none" w:sz="0" w:space="0" w:color="auto"/>
                <w:right w:val="none" w:sz="0" w:space="0" w:color="auto"/>
              </w:divBdr>
              <w:divsChild>
                <w:div w:id="437873906">
                  <w:marLeft w:val="0"/>
                  <w:marRight w:val="0"/>
                  <w:marTop w:val="0"/>
                  <w:marBottom w:val="0"/>
                  <w:divBdr>
                    <w:top w:val="none" w:sz="0" w:space="0" w:color="auto"/>
                    <w:left w:val="none" w:sz="0" w:space="0" w:color="auto"/>
                    <w:bottom w:val="none" w:sz="0" w:space="0" w:color="auto"/>
                    <w:right w:val="none" w:sz="0" w:space="0" w:color="auto"/>
                  </w:divBdr>
                  <w:divsChild>
                    <w:div w:id="4745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91114">
      <w:bodyDiv w:val="1"/>
      <w:marLeft w:val="0"/>
      <w:marRight w:val="0"/>
      <w:marTop w:val="0"/>
      <w:marBottom w:val="0"/>
      <w:divBdr>
        <w:top w:val="none" w:sz="0" w:space="0" w:color="auto"/>
        <w:left w:val="none" w:sz="0" w:space="0" w:color="auto"/>
        <w:bottom w:val="none" w:sz="0" w:space="0" w:color="auto"/>
        <w:right w:val="none" w:sz="0" w:space="0" w:color="auto"/>
      </w:divBdr>
      <w:divsChild>
        <w:div w:id="2137287503">
          <w:marLeft w:val="0"/>
          <w:marRight w:val="0"/>
          <w:marTop w:val="0"/>
          <w:marBottom w:val="0"/>
          <w:divBdr>
            <w:top w:val="none" w:sz="0" w:space="0" w:color="auto"/>
            <w:left w:val="none" w:sz="0" w:space="0" w:color="auto"/>
            <w:bottom w:val="none" w:sz="0" w:space="0" w:color="auto"/>
            <w:right w:val="none" w:sz="0" w:space="0" w:color="auto"/>
          </w:divBdr>
          <w:divsChild>
            <w:div w:id="2143965019">
              <w:marLeft w:val="0"/>
              <w:marRight w:val="0"/>
              <w:marTop w:val="0"/>
              <w:marBottom w:val="0"/>
              <w:divBdr>
                <w:top w:val="none" w:sz="0" w:space="0" w:color="auto"/>
                <w:left w:val="none" w:sz="0" w:space="0" w:color="auto"/>
                <w:bottom w:val="none" w:sz="0" w:space="0" w:color="auto"/>
                <w:right w:val="none" w:sz="0" w:space="0" w:color="auto"/>
              </w:divBdr>
              <w:divsChild>
                <w:div w:id="5329562">
                  <w:marLeft w:val="0"/>
                  <w:marRight w:val="0"/>
                  <w:marTop w:val="0"/>
                  <w:marBottom w:val="0"/>
                  <w:divBdr>
                    <w:top w:val="none" w:sz="0" w:space="0" w:color="auto"/>
                    <w:left w:val="none" w:sz="0" w:space="0" w:color="auto"/>
                    <w:bottom w:val="none" w:sz="0" w:space="0" w:color="auto"/>
                    <w:right w:val="none" w:sz="0" w:space="0" w:color="auto"/>
                  </w:divBdr>
                  <w:divsChild>
                    <w:div w:id="19277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5574">
      <w:bodyDiv w:val="1"/>
      <w:marLeft w:val="0"/>
      <w:marRight w:val="0"/>
      <w:marTop w:val="0"/>
      <w:marBottom w:val="0"/>
      <w:divBdr>
        <w:top w:val="none" w:sz="0" w:space="0" w:color="auto"/>
        <w:left w:val="none" w:sz="0" w:space="0" w:color="auto"/>
        <w:bottom w:val="none" w:sz="0" w:space="0" w:color="auto"/>
        <w:right w:val="none" w:sz="0" w:space="0" w:color="auto"/>
      </w:divBdr>
      <w:divsChild>
        <w:div w:id="1311861703">
          <w:marLeft w:val="0"/>
          <w:marRight w:val="0"/>
          <w:marTop w:val="0"/>
          <w:marBottom w:val="0"/>
          <w:divBdr>
            <w:top w:val="none" w:sz="0" w:space="0" w:color="auto"/>
            <w:left w:val="none" w:sz="0" w:space="0" w:color="auto"/>
            <w:bottom w:val="none" w:sz="0" w:space="0" w:color="auto"/>
            <w:right w:val="none" w:sz="0" w:space="0" w:color="auto"/>
          </w:divBdr>
          <w:divsChild>
            <w:div w:id="721563840">
              <w:marLeft w:val="0"/>
              <w:marRight w:val="0"/>
              <w:marTop w:val="0"/>
              <w:marBottom w:val="0"/>
              <w:divBdr>
                <w:top w:val="none" w:sz="0" w:space="0" w:color="auto"/>
                <w:left w:val="none" w:sz="0" w:space="0" w:color="auto"/>
                <w:bottom w:val="none" w:sz="0" w:space="0" w:color="auto"/>
                <w:right w:val="none" w:sz="0" w:space="0" w:color="auto"/>
              </w:divBdr>
              <w:divsChild>
                <w:div w:id="862745599">
                  <w:marLeft w:val="0"/>
                  <w:marRight w:val="0"/>
                  <w:marTop w:val="0"/>
                  <w:marBottom w:val="0"/>
                  <w:divBdr>
                    <w:top w:val="none" w:sz="0" w:space="0" w:color="auto"/>
                    <w:left w:val="none" w:sz="0" w:space="0" w:color="auto"/>
                    <w:bottom w:val="none" w:sz="0" w:space="0" w:color="auto"/>
                    <w:right w:val="none" w:sz="0" w:space="0" w:color="auto"/>
                  </w:divBdr>
                  <w:divsChild>
                    <w:div w:id="4133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52850">
      <w:bodyDiv w:val="1"/>
      <w:marLeft w:val="0"/>
      <w:marRight w:val="0"/>
      <w:marTop w:val="0"/>
      <w:marBottom w:val="0"/>
      <w:divBdr>
        <w:top w:val="none" w:sz="0" w:space="0" w:color="auto"/>
        <w:left w:val="none" w:sz="0" w:space="0" w:color="auto"/>
        <w:bottom w:val="none" w:sz="0" w:space="0" w:color="auto"/>
        <w:right w:val="none" w:sz="0" w:space="0" w:color="auto"/>
      </w:divBdr>
      <w:divsChild>
        <w:div w:id="360665460">
          <w:marLeft w:val="0"/>
          <w:marRight w:val="0"/>
          <w:marTop w:val="0"/>
          <w:marBottom w:val="0"/>
          <w:divBdr>
            <w:top w:val="none" w:sz="0" w:space="0" w:color="auto"/>
            <w:left w:val="none" w:sz="0" w:space="0" w:color="auto"/>
            <w:bottom w:val="none" w:sz="0" w:space="0" w:color="auto"/>
            <w:right w:val="none" w:sz="0" w:space="0" w:color="auto"/>
          </w:divBdr>
          <w:divsChild>
            <w:div w:id="344214527">
              <w:marLeft w:val="0"/>
              <w:marRight w:val="0"/>
              <w:marTop w:val="0"/>
              <w:marBottom w:val="0"/>
              <w:divBdr>
                <w:top w:val="none" w:sz="0" w:space="0" w:color="auto"/>
                <w:left w:val="none" w:sz="0" w:space="0" w:color="auto"/>
                <w:bottom w:val="none" w:sz="0" w:space="0" w:color="auto"/>
                <w:right w:val="none" w:sz="0" w:space="0" w:color="auto"/>
              </w:divBdr>
              <w:divsChild>
                <w:div w:id="21365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m.steinhauser@hdg-vorarlberg.at" TargetMode="External"/><Relationship Id="rId3" Type="http://schemas.microsoft.com/office/2007/relationships/stylesWithEffects" Target="stylesWithEffects.xml"/><Relationship Id="rId7" Type="http://schemas.openxmlformats.org/officeDocument/2006/relationships/hyperlink" Target="http://www.hdg-vorarlber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a.kaulfus@pzwei.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Sozialdienste Goetzis</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Daniela Kaulfus</dc:creator>
  <cp:lastModifiedBy>Pzwei. Daniela Kaulfus</cp:lastModifiedBy>
  <cp:revision>20</cp:revision>
  <cp:lastPrinted>2017-05-23T11:29:00Z</cp:lastPrinted>
  <dcterms:created xsi:type="dcterms:W3CDTF">2017-06-01T13:07:00Z</dcterms:created>
  <dcterms:modified xsi:type="dcterms:W3CDTF">2017-06-12T08:58:00Z</dcterms:modified>
</cp:coreProperties>
</file>