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643B61" w14:textId="77777777" w:rsidR="00E809B6" w:rsidRPr="00805D59" w:rsidRDefault="00151895" w:rsidP="00047E50">
      <w:pPr>
        <w:pStyle w:val="Kopf"/>
      </w:pPr>
      <w:r>
        <w:t>Pressei</w:t>
      </w:r>
      <w:r w:rsidR="00E809B6">
        <w:t>nformation</w:t>
      </w:r>
    </w:p>
    <w:p w14:paraId="6B46D97E" w14:textId="657D24C5" w:rsidR="00E809B6" w:rsidRDefault="00BD609F" w:rsidP="00C00EBA">
      <w:pPr>
        <w:pStyle w:val="OrtDatum"/>
        <w:spacing w:line="240" w:lineRule="auto"/>
      </w:pPr>
      <w:r>
        <w:t>Lustenau</w:t>
      </w:r>
      <w:r w:rsidR="006522E5">
        <w:t xml:space="preserve">, </w:t>
      </w:r>
      <w:r w:rsidR="00D443A6">
        <w:t>2</w:t>
      </w:r>
      <w:r w:rsidR="0026396D">
        <w:t>1</w:t>
      </w:r>
      <w:r w:rsidR="009C5F7D">
        <w:t>.</w:t>
      </w:r>
      <w:r w:rsidR="009B7164">
        <w:t>02</w:t>
      </w:r>
      <w:r w:rsidR="00EC69FF">
        <w:t>.</w:t>
      </w:r>
      <w:r w:rsidR="00700452">
        <w:t>201</w:t>
      </w:r>
      <w:r w:rsidR="009B7164">
        <w:t>8</w:t>
      </w:r>
    </w:p>
    <w:p w14:paraId="1812AE23" w14:textId="6F1967C0" w:rsidR="003F0C76" w:rsidRPr="00B85421" w:rsidRDefault="0047285C" w:rsidP="003F0C76">
      <w:pPr>
        <w:pStyle w:val="Text"/>
        <w:rPr>
          <w:rStyle w:val="A4"/>
          <w:color w:val="auto"/>
          <w:sz w:val="20"/>
          <w:szCs w:val="20"/>
          <w:u w:val="single"/>
          <w:lang w:val="de-AT"/>
        </w:rPr>
      </w:pPr>
      <w:r w:rsidRPr="00B85421">
        <w:rPr>
          <w:rStyle w:val="A4"/>
          <w:color w:val="auto"/>
          <w:sz w:val="20"/>
          <w:szCs w:val="20"/>
          <w:u w:val="single"/>
          <w:lang w:val="de-AT"/>
        </w:rPr>
        <w:t>Diese</w:t>
      </w:r>
      <w:r w:rsidR="009E201E" w:rsidRPr="00B85421">
        <w:rPr>
          <w:rStyle w:val="A4"/>
          <w:color w:val="auto"/>
          <w:sz w:val="20"/>
          <w:szCs w:val="20"/>
          <w:u w:val="single"/>
          <w:lang w:val="de-AT"/>
        </w:rPr>
        <w:t xml:space="preserve"> Presseinformation </w:t>
      </w:r>
      <w:r w:rsidR="005C54A8">
        <w:rPr>
          <w:rStyle w:val="A4"/>
          <w:color w:val="auto"/>
          <w:sz w:val="20"/>
          <w:szCs w:val="20"/>
          <w:u w:val="single"/>
          <w:lang w:val="de-AT"/>
        </w:rPr>
        <w:t xml:space="preserve">und die Fotos </w:t>
      </w:r>
      <w:r w:rsidR="009E201E" w:rsidRPr="00B85421">
        <w:rPr>
          <w:rStyle w:val="A4"/>
          <w:color w:val="auto"/>
          <w:sz w:val="20"/>
          <w:szCs w:val="20"/>
          <w:u w:val="single"/>
          <w:lang w:val="de-AT"/>
        </w:rPr>
        <w:t>steh</w:t>
      </w:r>
      <w:r w:rsidR="005C54A8">
        <w:rPr>
          <w:rStyle w:val="A4"/>
          <w:color w:val="auto"/>
          <w:sz w:val="20"/>
          <w:szCs w:val="20"/>
          <w:u w:val="single"/>
          <w:lang w:val="de-AT"/>
        </w:rPr>
        <w:t>en</w:t>
      </w:r>
      <w:r w:rsidRPr="00B85421">
        <w:rPr>
          <w:rStyle w:val="A4"/>
          <w:color w:val="auto"/>
          <w:sz w:val="20"/>
          <w:szCs w:val="20"/>
          <w:u w:val="single"/>
          <w:lang w:val="de-AT"/>
        </w:rPr>
        <w:t xml:space="preserve"> unter </w:t>
      </w:r>
      <w:r w:rsidRPr="00B85421">
        <w:rPr>
          <w:rFonts w:cs="Gill Sans MT Pro Light"/>
          <w:szCs w:val="20"/>
          <w:u w:val="single"/>
          <w:lang w:val="de-AT"/>
        </w:rPr>
        <w:t>www.ledon</w:t>
      </w:r>
      <w:r w:rsidR="009D41E1">
        <w:rPr>
          <w:rFonts w:cs="Gill Sans MT Pro Light"/>
          <w:szCs w:val="20"/>
          <w:u w:val="single"/>
          <w:lang w:val="de-AT"/>
        </w:rPr>
        <w:t>.at</w:t>
      </w:r>
      <w:r w:rsidR="00B85421" w:rsidRPr="00B85421">
        <w:rPr>
          <w:rStyle w:val="A4"/>
          <w:color w:val="auto"/>
          <w:sz w:val="20"/>
          <w:szCs w:val="20"/>
          <w:u w:val="single"/>
          <w:lang w:val="de-AT"/>
        </w:rPr>
        <w:t>/presse</w:t>
      </w:r>
      <w:r w:rsidRPr="00B85421">
        <w:rPr>
          <w:rStyle w:val="A4"/>
          <w:color w:val="auto"/>
          <w:sz w:val="20"/>
          <w:szCs w:val="20"/>
          <w:u w:val="single"/>
          <w:lang w:val="de-AT"/>
        </w:rPr>
        <w:t xml:space="preserve"> zum Download bereit.</w:t>
      </w:r>
    </w:p>
    <w:p w14:paraId="1FAF35D4" w14:textId="77777777" w:rsidR="00D933F2" w:rsidRDefault="00D933F2" w:rsidP="00802F14">
      <w:pPr>
        <w:spacing w:after="200" w:line="276" w:lineRule="auto"/>
        <w:rPr>
          <w:rFonts w:ascii="Arial" w:eastAsia="Calibri" w:hAnsi="Arial" w:cs="Arial"/>
          <w:b/>
          <w:sz w:val="26"/>
          <w:szCs w:val="26"/>
          <w:lang w:val="de-AT"/>
        </w:rPr>
      </w:pPr>
    </w:p>
    <w:p w14:paraId="3A018486" w14:textId="0C62EED6" w:rsidR="00907E52" w:rsidRDefault="00D443A6" w:rsidP="00802F14">
      <w:pPr>
        <w:spacing w:after="200" w:line="276" w:lineRule="auto"/>
        <w:rPr>
          <w:rFonts w:ascii="Arial" w:eastAsia="Calibri" w:hAnsi="Arial" w:cs="Arial"/>
          <w:b/>
          <w:sz w:val="26"/>
          <w:szCs w:val="26"/>
          <w:lang w:val="de-AT"/>
        </w:rPr>
      </w:pPr>
      <w:r>
        <w:rPr>
          <w:rFonts w:ascii="Arial" w:eastAsia="Calibri" w:hAnsi="Arial" w:cs="Arial"/>
          <w:b/>
          <w:sz w:val="26"/>
          <w:szCs w:val="26"/>
          <w:lang w:val="de-AT"/>
        </w:rPr>
        <w:t xml:space="preserve">Pure </w:t>
      </w:r>
      <w:r w:rsidR="00D81728">
        <w:rPr>
          <w:rFonts w:ascii="Arial" w:eastAsia="Calibri" w:hAnsi="Arial" w:cs="Arial"/>
          <w:b/>
          <w:sz w:val="26"/>
          <w:szCs w:val="26"/>
          <w:lang w:val="de-AT"/>
        </w:rPr>
        <w:t>Innovation</w:t>
      </w:r>
      <w:r>
        <w:rPr>
          <w:rFonts w:ascii="Arial" w:eastAsia="Calibri" w:hAnsi="Arial" w:cs="Arial"/>
          <w:b/>
          <w:sz w:val="26"/>
          <w:szCs w:val="26"/>
          <w:lang w:val="de-AT"/>
        </w:rPr>
        <w:t>: LUX ADAPT</w:t>
      </w:r>
      <w:r w:rsidR="00917D62">
        <w:rPr>
          <w:rFonts w:ascii="Arial" w:eastAsia="Calibri" w:hAnsi="Arial" w:cs="Arial"/>
          <w:b/>
          <w:sz w:val="26"/>
          <w:szCs w:val="26"/>
          <w:lang w:val="de-AT"/>
        </w:rPr>
        <w:t xml:space="preserve"> </w:t>
      </w:r>
    </w:p>
    <w:p w14:paraId="5EA59072" w14:textId="36988F10" w:rsidR="00DC348E" w:rsidRDefault="00D443A6" w:rsidP="00802F14">
      <w:pPr>
        <w:rPr>
          <w:rFonts w:ascii="Arial" w:eastAsia="Calibri" w:hAnsi="Arial" w:cs="Arial"/>
          <w:sz w:val="26"/>
          <w:szCs w:val="26"/>
          <w:lang w:val="de-AT"/>
        </w:rPr>
      </w:pPr>
      <w:r>
        <w:rPr>
          <w:rFonts w:ascii="Arial" w:eastAsia="Calibri" w:hAnsi="Arial" w:cs="Arial"/>
          <w:sz w:val="26"/>
          <w:szCs w:val="26"/>
          <w:lang w:val="de-AT"/>
        </w:rPr>
        <w:t xml:space="preserve">Neuheit von LEDON </w:t>
      </w:r>
      <w:r w:rsidR="009D41E1">
        <w:rPr>
          <w:rFonts w:ascii="Arial" w:eastAsia="Calibri" w:hAnsi="Arial" w:cs="Arial"/>
          <w:sz w:val="26"/>
          <w:szCs w:val="26"/>
          <w:lang w:val="de-AT"/>
        </w:rPr>
        <w:t>passt L</w:t>
      </w:r>
      <w:r>
        <w:rPr>
          <w:rFonts w:ascii="Arial" w:eastAsia="Calibri" w:hAnsi="Arial" w:cs="Arial"/>
          <w:sz w:val="26"/>
          <w:szCs w:val="26"/>
          <w:lang w:val="de-AT"/>
        </w:rPr>
        <w:t xml:space="preserve">ichtleistung </w:t>
      </w:r>
      <w:r w:rsidR="00812FF3">
        <w:rPr>
          <w:rFonts w:ascii="Arial" w:eastAsia="Calibri" w:hAnsi="Arial" w:cs="Arial"/>
          <w:sz w:val="26"/>
          <w:szCs w:val="26"/>
          <w:lang w:val="de-AT"/>
        </w:rPr>
        <w:t>automatisch de</w:t>
      </w:r>
      <w:r w:rsidR="002E57CB">
        <w:rPr>
          <w:rFonts w:ascii="Arial" w:eastAsia="Calibri" w:hAnsi="Arial" w:cs="Arial"/>
          <w:sz w:val="26"/>
          <w:szCs w:val="26"/>
          <w:lang w:val="de-AT"/>
        </w:rPr>
        <w:t>r Umg</w:t>
      </w:r>
      <w:r w:rsidR="002E57CB">
        <w:rPr>
          <w:rFonts w:ascii="Arial" w:eastAsia="Calibri" w:hAnsi="Arial" w:cs="Arial"/>
          <w:sz w:val="26"/>
          <w:szCs w:val="26"/>
          <w:lang w:val="de-AT"/>
        </w:rPr>
        <w:t>e</w:t>
      </w:r>
      <w:r w:rsidR="002E57CB">
        <w:rPr>
          <w:rFonts w:ascii="Arial" w:eastAsia="Calibri" w:hAnsi="Arial" w:cs="Arial"/>
          <w:sz w:val="26"/>
          <w:szCs w:val="26"/>
          <w:lang w:val="de-AT"/>
        </w:rPr>
        <w:t>bung</w:t>
      </w:r>
      <w:r w:rsidR="00812FF3">
        <w:rPr>
          <w:rFonts w:ascii="Arial" w:eastAsia="Calibri" w:hAnsi="Arial" w:cs="Arial"/>
          <w:sz w:val="26"/>
          <w:szCs w:val="26"/>
          <w:lang w:val="de-AT"/>
        </w:rPr>
        <w:t xml:space="preserve"> an</w:t>
      </w:r>
    </w:p>
    <w:p w14:paraId="1B3B3140" w14:textId="77777777" w:rsidR="00A5617A" w:rsidRDefault="00A5617A" w:rsidP="00802F14">
      <w:pPr>
        <w:rPr>
          <w:rFonts w:ascii="Arial" w:eastAsia="Calibri" w:hAnsi="Arial" w:cs="Arial"/>
          <w:sz w:val="26"/>
          <w:szCs w:val="26"/>
          <w:lang w:val="de-AT"/>
        </w:rPr>
      </w:pPr>
    </w:p>
    <w:p w14:paraId="10A35177" w14:textId="77777777" w:rsidR="009B1AAA" w:rsidRDefault="009B1AAA" w:rsidP="00802F14">
      <w:pPr>
        <w:rPr>
          <w:rFonts w:ascii="Arial" w:eastAsia="Calibri" w:hAnsi="Arial" w:cs="Arial"/>
          <w:sz w:val="26"/>
          <w:szCs w:val="26"/>
          <w:lang w:val="de-AT"/>
        </w:rPr>
      </w:pPr>
    </w:p>
    <w:p w14:paraId="0F09B758" w14:textId="76718DF2" w:rsidR="002B364D" w:rsidRPr="00AF33AF" w:rsidRDefault="00812FF3" w:rsidP="00233C94">
      <w:pPr>
        <w:spacing w:after="200" w:line="360" w:lineRule="auto"/>
        <w:jc w:val="both"/>
        <w:rPr>
          <w:rFonts w:ascii="Arial" w:eastAsia="Calibri" w:hAnsi="Arial" w:cs="Arial"/>
          <w:i/>
          <w:sz w:val="20"/>
          <w:szCs w:val="20"/>
          <w:lang w:val="de-AT"/>
        </w:rPr>
      </w:pPr>
      <w:r>
        <w:rPr>
          <w:rFonts w:ascii="Arial" w:eastAsia="Calibri" w:hAnsi="Arial" w:cs="Arial"/>
          <w:i/>
          <w:sz w:val="20"/>
          <w:szCs w:val="20"/>
          <w:lang w:val="de-AT"/>
        </w:rPr>
        <w:t>Der österreichische LED-Anbieter</w:t>
      </w:r>
      <w:r w:rsidR="006C3B11">
        <w:rPr>
          <w:rFonts w:ascii="Arial" w:eastAsia="Calibri" w:hAnsi="Arial" w:cs="Arial"/>
          <w:i/>
          <w:sz w:val="20"/>
          <w:szCs w:val="20"/>
          <w:lang w:val="de-AT"/>
        </w:rPr>
        <w:t xml:space="preserve"> LEDON </w:t>
      </w:r>
      <w:r w:rsidR="00287E5A">
        <w:rPr>
          <w:rFonts w:ascii="Arial" w:eastAsia="Calibri" w:hAnsi="Arial" w:cs="Arial"/>
          <w:i/>
          <w:sz w:val="20"/>
          <w:szCs w:val="20"/>
          <w:lang w:val="de-AT"/>
        </w:rPr>
        <w:t xml:space="preserve">bringt </w:t>
      </w:r>
      <w:r w:rsidR="005A7771">
        <w:rPr>
          <w:rFonts w:ascii="Arial" w:eastAsia="Calibri" w:hAnsi="Arial" w:cs="Arial"/>
          <w:i/>
          <w:sz w:val="20"/>
          <w:szCs w:val="20"/>
          <w:lang w:val="de-AT"/>
        </w:rPr>
        <w:t>– ganz nach dem Motto „</w:t>
      </w:r>
      <w:proofErr w:type="spellStart"/>
      <w:r w:rsidR="005A7771">
        <w:rPr>
          <w:rFonts w:ascii="Arial" w:eastAsia="Calibri" w:hAnsi="Arial" w:cs="Arial"/>
          <w:i/>
          <w:sz w:val="20"/>
          <w:szCs w:val="20"/>
          <w:lang w:val="de-AT"/>
        </w:rPr>
        <w:t>keep</w:t>
      </w:r>
      <w:proofErr w:type="spellEnd"/>
      <w:r w:rsidR="005A7771">
        <w:rPr>
          <w:rFonts w:ascii="Arial" w:eastAsia="Calibri" w:hAnsi="Arial" w:cs="Arial"/>
          <w:i/>
          <w:sz w:val="20"/>
          <w:szCs w:val="20"/>
          <w:lang w:val="de-AT"/>
        </w:rPr>
        <w:t xml:space="preserve"> </w:t>
      </w:r>
      <w:proofErr w:type="spellStart"/>
      <w:r w:rsidR="005A7771">
        <w:rPr>
          <w:rFonts w:ascii="Arial" w:eastAsia="Calibri" w:hAnsi="Arial" w:cs="Arial"/>
          <w:i/>
          <w:sz w:val="20"/>
          <w:szCs w:val="20"/>
          <w:lang w:val="de-AT"/>
        </w:rPr>
        <w:t>it</w:t>
      </w:r>
      <w:proofErr w:type="spellEnd"/>
      <w:r w:rsidR="005A7771">
        <w:rPr>
          <w:rFonts w:ascii="Arial" w:eastAsia="Calibri" w:hAnsi="Arial" w:cs="Arial"/>
          <w:i/>
          <w:sz w:val="20"/>
          <w:szCs w:val="20"/>
          <w:lang w:val="de-AT"/>
        </w:rPr>
        <w:t xml:space="preserve"> sim</w:t>
      </w:r>
      <w:r w:rsidR="005A7771">
        <w:rPr>
          <w:rFonts w:ascii="Arial" w:eastAsia="Calibri" w:hAnsi="Arial" w:cs="Arial"/>
          <w:i/>
          <w:sz w:val="20"/>
          <w:szCs w:val="20"/>
          <w:lang w:val="de-AT"/>
        </w:rPr>
        <w:t>p</w:t>
      </w:r>
      <w:r w:rsidR="005A7771">
        <w:rPr>
          <w:rFonts w:ascii="Arial" w:eastAsia="Calibri" w:hAnsi="Arial" w:cs="Arial"/>
          <w:i/>
          <w:sz w:val="20"/>
          <w:szCs w:val="20"/>
          <w:lang w:val="de-AT"/>
        </w:rPr>
        <w:t>l</w:t>
      </w:r>
      <w:r w:rsidR="00962168">
        <w:rPr>
          <w:rFonts w:ascii="Arial" w:eastAsia="Calibri" w:hAnsi="Arial" w:cs="Arial"/>
          <w:i/>
          <w:sz w:val="20"/>
          <w:szCs w:val="20"/>
          <w:lang w:val="de-AT"/>
        </w:rPr>
        <w:t>e</w:t>
      </w:r>
      <w:r w:rsidR="005A7771">
        <w:rPr>
          <w:rFonts w:ascii="Arial" w:eastAsia="Calibri" w:hAnsi="Arial" w:cs="Arial"/>
          <w:i/>
          <w:sz w:val="20"/>
          <w:szCs w:val="20"/>
          <w:lang w:val="de-AT"/>
        </w:rPr>
        <w:t xml:space="preserve">“ – </w:t>
      </w:r>
      <w:r w:rsidR="009D41E1">
        <w:rPr>
          <w:rFonts w:ascii="Arial" w:eastAsia="Calibri" w:hAnsi="Arial" w:cs="Arial"/>
          <w:i/>
          <w:sz w:val="20"/>
          <w:szCs w:val="20"/>
          <w:lang w:val="de-AT"/>
        </w:rPr>
        <w:t>eine in der</w:t>
      </w:r>
      <w:bookmarkStart w:id="0" w:name="_GoBack"/>
      <w:bookmarkEnd w:id="0"/>
      <w:r w:rsidR="009D41E1">
        <w:rPr>
          <w:rFonts w:ascii="Arial" w:eastAsia="Calibri" w:hAnsi="Arial" w:cs="Arial"/>
          <w:i/>
          <w:sz w:val="20"/>
          <w:szCs w:val="20"/>
          <w:lang w:val="de-AT"/>
        </w:rPr>
        <w:t xml:space="preserve"> Handhabung</w:t>
      </w:r>
      <w:r w:rsidR="00EC7567">
        <w:rPr>
          <w:rFonts w:ascii="Arial" w:eastAsia="Calibri" w:hAnsi="Arial" w:cs="Arial"/>
          <w:i/>
          <w:sz w:val="20"/>
          <w:szCs w:val="20"/>
          <w:lang w:val="de-AT"/>
        </w:rPr>
        <w:t xml:space="preserve"> sehr </w:t>
      </w:r>
      <w:r w:rsidR="009D41E1">
        <w:rPr>
          <w:rFonts w:ascii="Arial" w:eastAsia="Calibri" w:hAnsi="Arial" w:cs="Arial"/>
          <w:i/>
          <w:sz w:val="20"/>
          <w:szCs w:val="20"/>
          <w:lang w:val="de-AT"/>
        </w:rPr>
        <w:t xml:space="preserve">einfache </w:t>
      </w:r>
      <w:r w:rsidR="002509A3">
        <w:rPr>
          <w:rFonts w:ascii="Arial" w:eastAsia="Calibri" w:hAnsi="Arial" w:cs="Arial"/>
          <w:i/>
          <w:sz w:val="20"/>
          <w:szCs w:val="20"/>
          <w:lang w:val="de-AT"/>
        </w:rPr>
        <w:t xml:space="preserve">und effiziente </w:t>
      </w:r>
      <w:r>
        <w:rPr>
          <w:rFonts w:ascii="Arial" w:eastAsia="Calibri" w:hAnsi="Arial" w:cs="Arial"/>
          <w:i/>
          <w:sz w:val="20"/>
          <w:szCs w:val="20"/>
          <w:lang w:val="de-AT"/>
        </w:rPr>
        <w:t>Innovation</w:t>
      </w:r>
      <w:r w:rsidR="00287E5A">
        <w:rPr>
          <w:rFonts w:ascii="Arial" w:eastAsia="Calibri" w:hAnsi="Arial" w:cs="Arial"/>
          <w:i/>
          <w:sz w:val="20"/>
          <w:szCs w:val="20"/>
          <w:lang w:val="de-AT"/>
        </w:rPr>
        <w:t xml:space="preserve"> auf den Markt</w:t>
      </w:r>
      <w:r>
        <w:rPr>
          <w:rFonts w:ascii="Arial" w:eastAsia="Calibri" w:hAnsi="Arial" w:cs="Arial"/>
          <w:i/>
          <w:sz w:val="20"/>
          <w:szCs w:val="20"/>
          <w:lang w:val="de-AT"/>
        </w:rPr>
        <w:t xml:space="preserve">: </w:t>
      </w:r>
      <w:r w:rsidR="00287E5A">
        <w:rPr>
          <w:rFonts w:ascii="Arial" w:eastAsia="Calibri" w:hAnsi="Arial" w:cs="Arial"/>
          <w:i/>
          <w:sz w:val="20"/>
          <w:szCs w:val="20"/>
          <w:lang w:val="de-AT"/>
        </w:rPr>
        <w:t>D</w:t>
      </w:r>
      <w:r>
        <w:rPr>
          <w:rFonts w:ascii="Arial" w:eastAsia="Calibri" w:hAnsi="Arial" w:cs="Arial"/>
          <w:i/>
          <w:sz w:val="20"/>
          <w:szCs w:val="20"/>
          <w:lang w:val="de-AT"/>
        </w:rPr>
        <w:t xml:space="preserve">er </w:t>
      </w:r>
      <w:r w:rsidR="009D41E1">
        <w:rPr>
          <w:rFonts w:ascii="Arial" w:eastAsia="Calibri" w:hAnsi="Arial" w:cs="Arial"/>
          <w:i/>
          <w:sz w:val="20"/>
          <w:szCs w:val="20"/>
          <w:lang w:val="de-AT"/>
        </w:rPr>
        <w:t xml:space="preserve">neue </w:t>
      </w:r>
      <w:r>
        <w:rPr>
          <w:rFonts w:ascii="Arial" w:eastAsia="Calibri" w:hAnsi="Arial" w:cs="Arial"/>
          <w:i/>
          <w:sz w:val="20"/>
          <w:szCs w:val="20"/>
          <w:lang w:val="de-AT"/>
        </w:rPr>
        <w:t>Konverter LUX ADAPT misst das Umgebungslicht und passt die</w:t>
      </w:r>
      <w:r w:rsidRPr="005A7771">
        <w:rPr>
          <w:rFonts w:ascii="Arial" w:eastAsia="Calibri" w:hAnsi="Arial" w:cs="Arial"/>
          <w:i/>
          <w:sz w:val="20"/>
          <w:szCs w:val="20"/>
          <w:lang w:val="de-AT"/>
        </w:rPr>
        <w:t xml:space="preserve"> </w:t>
      </w:r>
      <w:r w:rsidR="00D443A6">
        <w:rPr>
          <w:rFonts w:ascii="Arial" w:eastAsia="Calibri" w:hAnsi="Arial" w:cs="Arial"/>
          <w:i/>
          <w:sz w:val="20"/>
          <w:szCs w:val="20"/>
          <w:lang w:val="de-AT"/>
        </w:rPr>
        <w:t>Lichtl</w:t>
      </w:r>
      <w:r w:rsidRPr="005A7771">
        <w:rPr>
          <w:rFonts w:ascii="Arial" w:eastAsia="Calibri" w:hAnsi="Arial" w:cs="Arial"/>
          <w:i/>
          <w:sz w:val="20"/>
          <w:szCs w:val="20"/>
          <w:lang w:val="de-AT"/>
        </w:rPr>
        <w:t>eis</w:t>
      </w:r>
      <w:r w:rsidR="009D41E1" w:rsidRPr="005A7771">
        <w:rPr>
          <w:rFonts w:ascii="Arial" w:eastAsia="Calibri" w:hAnsi="Arial" w:cs="Arial"/>
          <w:i/>
          <w:sz w:val="20"/>
          <w:szCs w:val="20"/>
          <w:lang w:val="de-AT"/>
        </w:rPr>
        <w:t xml:space="preserve">tung </w:t>
      </w:r>
      <w:r w:rsidR="009D41E1">
        <w:rPr>
          <w:rFonts w:ascii="Arial" w:eastAsia="Calibri" w:hAnsi="Arial" w:cs="Arial"/>
          <w:i/>
          <w:sz w:val="20"/>
          <w:szCs w:val="20"/>
          <w:lang w:val="de-AT"/>
        </w:rPr>
        <w:t>von</w:t>
      </w:r>
      <w:r>
        <w:rPr>
          <w:rFonts w:ascii="Arial" w:eastAsia="Calibri" w:hAnsi="Arial" w:cs="Arial"/>
          <w:i/>
          <w:sz w:val="20"/>
          <w:szCs w:val="20"/>
          <w:lang w:val="de-AT"/>
        </w:rPr>
        <w:t xml:space="preserve"> LED-Rasterleuchte</w:t>
      </w:r>
      <w:r w:rsidR="009D41E1">
        <w:rPr>
          <w:rFonts w:ascii="Arial" w:eastAsia="Calibri" w:hAnsi="Arial" w:cs="Arial"/>
          <w:i/>
          <w:sz w:val="20"/>
          <w:szCs w:val="20"/>
          <w:lang w:val="de-AT"/>
        </w:rPr>
        <w:t>n</w:t>
      </w:r>
      <w:r>
        <w:rPr>
          <w:rFonts w:ascii="Arial" w:eastAsia="Calibri" w:hAnsi="Arial" w:cs="Arial"/>
          <w:i/>
          <w:sz w:val="20"/>
          <w:szCs w:val="20"/>
          <w:lang w:val="de-AT"/>
        </w:rPr>
        <w:t xml:space="preserve"> </w:t>
      </w:r>
      <w:r w:rsidR="009D41E1">
        <w:rPr>
          <w:rFonts w:ascii="Arial" w:eastAsia="Calibri" w:hAnsi="Arial" w:cs="Arial"/>
          <w:i/>
          <w:sz w:val="20"/>
          <w:szCs w:val="20"/>
          <w:lang w:val="de-AT"/>
        </w:rPr>
        <w:t>aus dem LEDON</w:t>
      </w:r>
      <w:r w:rsidR="00C40629">
        <w:rPr>
          <w:rFonts w:ascii="Arial" w:eastAsia="Calibri" w:hAnsi="Arial" w:cs="Arial"/>
          <w:i/>
          <w:sz w:val="20"/>
          <w:szCs w:val="20"/>
          <w:lang w:val="de-AT"/>
        </w:rPr>
        <w:t>-</w:t>
      </w:r>
      <w:r w:rsidR="009D41E1">
        <w:rPr>
          <w:rFonts w:ascii="Arial" w:eastAsia="Calibri" w:hAnsi="Arial" w:cs="Arial"/>
          <w:i/>
          <w:sz w:val="20"/>
          <w:szCs w:val="20"/>
          <w:lang w:val="de-AT"/>
        </w:rPr>
        <w:t xml:space="preserve">Sortiment </w:t>
      </w:r>
      <w:r>
        <w:rPr>
          <w:rFonts w:ascii="Arial" w:eastAsia="Calibri" w:hAnsi="Arial" w:cs="Arial"/>
          <w:i/>
          <w:sz w:val="20"/>
          <w:szCs w:val="20"/>
          <w:lang w:val="de-AT"/>
        </w:rPr>
        <w:t>automa</w:t>
      </w:r>
      <w:r w:rsidR="009D41E1">
        <w:rPr>
          <w:rFonts w:ascii="Arial" w:eastAsia="Calibri" w:hAnsi="Arial" w:cs="Arial"/>
          <w:i/>
          <w:sz w:val="20"/>
          <w:szCs w:val="20"/>
          <w:lang w:val="de-AT"/>
        </w:rPr>
        <w:t xml:space="preserve">tisch daran </w:t>
      </w:r>
      <w:r>
        <w:rPr>
          <w:rFonts w:ascii="Arial" w:eastAsia="Calibri" w:hAnsi="Arial" w:cs="Arial"/>
          <w:i/>
          <w:sz w:val="20"/>
          <w:szCs w:val="20"/>
          <w:lang w:val="de-AT"/>
        </w:rPr>
        <w:t>an.</w:t>
      </w:r>
      <w:r w:rsidR="002E57CB">
        <w:rPr>
          <w:rFonts w:ascii="Arial" w:eastAsia="Calibri" w:hAnsi="Arial" w:cs="Arial"/>
          <w:i/>
          <w:sz w:val="20"/>
          <w:szCs w:val="20"/>
          <w:lang w:val="de-AT"/>
        </w:rPr>
        <w:t xml:space="preserve"> </w:t>
      </w:r>
    </w:p>
    <w:p w14:paraId="06625CB3" w14:textId="11AAC3C5" w:rsidR="00E17036" w:rsidRDefault="00EC7567" w:rsidP="007633D5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>
        <w:rPr>
          <w:rFonts w:ascii="Arial" w:eastAsia="Calibri" w:hAnsi="Arial" w:cs="Arial"/>
          <w:sz w:val="20"/>
          <w:szCs w:val="20"/>
          <w:lang w:val="de-AT"/>
        </w:rPr>
        <w:t>Nur eine</w:t>
      </w:r>
      <w:r w:rsidR="002E57CB">
        <w:rPr>
          <w:rFonts w:ascii="Arial" w:eastAsia="Calibri" w:hAnsi="Arial" w:cs="Arial"/>
          <w:sz w:val="20"/>
          <w:szCs w:val="20"/>
          <w:lang w:val="de-AT"/>
        </w:rPr>
        <w:t xml:space="preserve"> kleine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 Öffnung auf der Rückseite der </w:t>
      </w:r>
      <w:r w:rsidR="002E57CB">
        <w:rPr>
          <w:rFonts w:ascii="Arial" w:eastAsia="Calibri" w:hAnsi="Arial" w:cs="Arial"/>
          <w:sz w:val="20"/>
          <w:szCs w:val="20"/>
          <w:lang w:val="de-AT"/>
        </w:rPr>
        <w:t>GALILEO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 Rasterleuchten</w:t>
      </w:r>
      <w:r w:rsidR="002E57CB">
        <w:rPr>
          <w:rFonts w:ascii="Arial" w:eastAsia="Calibri" w:hAnsi="Arial" w:cs="Arial"/>
          <w:sz w:val="20"/>
          <w:szCs w:val="20"/>
          <w:lang w:val="de-AT"/>
        </w:rPr>
        <w:t xml:space="preserve"> des österreich</w:t>
      </w:r>
      <w:r w:rsidR="002E57CB">
        <w:rPr>
          <w:rFonts w:ascii="Arial" w:eastAsia="Calibri" w:hAnsi="Arial" w:cs="Arial"/>
          <w:sz w:val="20"/>
          <w:szCs w:val="20"/>
          <w:lang w:val="de-AT"/>
        </w:rPr>
        <w:t>i</w:t>
      </w:r>
      <w:r w:rsidR="002E57CB">
        <w:rPr>
          <w:rFonts w:ascii="Arial" w:eastAsia="Calibri" w:hAnsi="Arial" w:cs="Arial"/>
          <w:sz w:val="20"/>
          <w:szCs w:val="20"/>
          <w:lang w:val="de-AT"/>
        </w:rPr>
        <w:t>sch</w:t>
      </w:r>
      <w:r>
        <w:rPr>
          <w:rFonts w:ascii="Arial" w:eastAsia="Calibri" w:hAnsi="Arial" w:cs="Arial"/>
          <w:sz w:val="20"/>
          <w:szCs w:val="20"/>
          <w:lang w:val="de-AT"/>
        </w:rPr>
        <w:t>en LED-Anbieters LEDON ist notwendig</w:t>
      </w:r>
      <w:r w:rsidR="002E57CB">
        <w:rPr>
          <w:rFonts w:ascii="Arial" w:eastAsia="Calibri" w:hAnsi="Arial" w:cs="Arial"/>
          <w:sz w:val="20"/>
          <w:szCs w:val="20"/>
          <w:lang w:val="de-AT"/>
        </w:rPr>
        <w:t>. Durch diese</w:t>
      </w:r>
      <w:r w:rsidR="000A453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r>
        <w:rPr>
          <w:rFonts w:ascii="Arial" w:eastAsia="Calibri" w:hAnsi="Arial" w:cs="Arial"/>
          <w:sz w:val="20"/>
          <w:szCs w:val="20"/>
          <w:lang w:val="de-AT"/>
        </w:rPr>
        <w:t>hindurch</w:t>
      </w:r>
      <w:r w:rsidR="002E57CB">
        <w:rPr>
          <w:rFonts w:ascii="Arial" w:eastAsia="Calibri" w:hAnsi="Arial" w:cs="Arial"/>
          <w:sz w:val="20"/>
          <w:szCs w:val="20"/>
          <w:lang w:val="de-AT"/>
        </w:rPr>
        <w:t xml:space="preserve"> misst der Konverter LUX ADAPT das Umgebungslicht 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im Raum </w:t>
      </w:r>
      <w:r w:rsidR="002E57CB">
        <w:rPr>
          <w:rFonts w:ascii="Arial" w:eastAsia="Calibri" w:hAnsi="Arial" w:cs="Arial"/>
          <w:sz w:val="20"/>
          <w:szCs w:val="20"/>
          <w:lang w:val="de-AT"/>
        </w:rPr>
        <w:t>und regelt die Beleuchtung auto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matisch </w:t>
      </w:r>
      <w:r w:rsidR="000A4534">
        <w:rPr>
          <w:rFonts w:ascii="Arial" w:eastAsia="Calibri" w:hAnsi="Arial" w:cs="Arial"/>
          <w:sz w:val="20"/>
          <w:szCs w:val="20"/>
          <w:lang w:val="de-AT"/>
        </w:rPr>
        <w:t xml:space="preserve">und </w:t>
      </w:r>
      <w:r>
        <w:rPr>
          <w:rFonts w:ascii="Arial" w:eastAsia="Calibri" w:hAnsi="Arial" w:cs="Arial"/>
          <w:sz w:val="20"/>
          <w:szCs w:val="20"/>
          <w:lang w:val="de-AT"/>
        </w:rPr>
        <w:t>auf das erforderliche Helligkeitsn</w:t>
      </w:r>
      <w:r w:rsidR="002E57CB">
        <w:rPr>
          <w:rFonts w:ascii="Arial" w:eastAsia="Calibri" w:hAnsi="Arial" w:cs="Arial"/>
          <w:sz w:val="20"/>
          <w:szCs w:val="20"/>
          <w:lang w:val="de-AT"/>
        </w:rPr>
        <w:t>iveau.</w:t>
      </w:r>
    </w:p>
    <w:p w14:paraId="08594AC0" w14:textId="2B64D90C" w:rsidR="007A4F5C" w:rsidRDefault="007A4F5C" w:rsidP="007633D5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>
        <w:rPr>
          <w:rFonts w:ascii="Arial" w:eastAsia="Calibri" w:hAnsi="Arial" w:cs="Arial"/>
          <w:sz w:val="20"/>
          <w:szCs w:val="20"/>
          <w:lang w:val="de-AT"/>
        </w:rPr>
        <w:t>Für Räume mit Tageslichteinstrahlung kann so eine wesentliche Stromersparnis</w:t>
      </w:r>
      <w:r w:rsidR="002509A3">
        <w:rPr>
          <w:rFonts w:ascii="Arial" w:eastAsia="Calibri" w:hAnsi="Arial" w:cs="Arial"/>
          <w:sz w:val="20"/>
          <w:szCs w:val="20"/>
          <w:lang w:val="de-AT"/>
        </w:rPr>
        <w:t xml:space="preserve"> im Vergleich zu herkömmlichen, schaltbaren LED-Rasterleuchten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 erzielt werden. LEDON re</w:t>
      </w:r>
      <w:r w:rsidR="00EC7567">
        <w:rPr>
          <w:rFonts w:ascii="Arial" w:eastAsia="Calibri" w:hAnsi="Arial" w:cs="Arial"/>
          <w:sz w:val="20"/>
          <w:szCs w:val="20"/>
          <w:lang w:val="de-AT"/>
        </w:rPr>
        <w:t xml:space="preserve">chnet – je nach </w:t>
      </w:r>
      <w:r w:rsidR="00EC7567" w:rsidRPr="00A5617A">
        <w:rPr>
          <w:rFonts w:ascii="Arial" w:eastAsia="Calibri" w:hAnsi="Arial" w:cs="Arial"/>
          <w:sz w:val="20"/>
          <w:szCs w:val="20"/>
          <w:lang w:val="de-AT"/>
        </w:rPr>
        <w:t>Verbrauch</w:t>
      </w:r>
      <w:r w:rsidR="00EC7567">
        <w:rPr>
          <w:rFonts w:ascii="Arial" w:eastAsia="Calibri" w:hAnsi="Arial" w:cs="Arial"/>
          <w:sz w:val="20"/>
          <w:szCs w:val="20"/>
          <w:lang w:val="de-AT"/>
        </w:rPr>
        <w:t>,</w:t>
      </w:r>
      <w:r w:rsidR="00F648B1">
        <w:rPr>
          <w:rFonts w:ascii="Arial" w:eastAsia="Calibri" w:hAnsi="Arial" w:cs="Arial"/>
          <w:sz w:val="20"/>
          <w:szCs w:val="20"/>
          <w:lang w:val="de-AT"/>
        </w:rPr>
        <w:t xml:space="preserve"> Energiekosten</w:t>
      </w:r>
      <w:r w:rsidR="000A4534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r>
        <w:rPr>
          <w:rFonts w:ascii="Arial" w:eastAsia="Calibri" w:hAnsi="Arial" w:cs="Arial"/>
          <w:sz w:val="20"/>
          <w:szCs w:val="20"/>
          <w:lang w:val="de-AT"/>
        </w:rPr>
        <w:t>und Lichtver</w:t>
      </w:r>
      <w:r w:rsidR="00917D62">
        <w:rPr>
          <w:rFonts w:ascii="Arial" w:eastAsia="Calibri" w:hAnsi="Arial" w:cs="Arial"/>
          <w:sz w:val="20"/>
          <w:szCs w:val="20"/>
          <w:lang w:val="de-AT"/>
        </w:rPr>
        <w:t>hältni</w:t>
      </w:r>
      <w:r>
        <w:rPr>
          <w:rFonts w:ascii="Arial" w:eastAsia="Calibri" w:hAnsi="Arial" w:cs="Arial"/>
          <w:sz w:val="20"/>
          <w:szCs w:val="20"/>
          <w:lang w:val="de-AT"/>
        </w:rPr>
        <w:t>ssen – mit einer Amort</w:t>
      </w:r>
      <w:r>
        <w:rPr>
          <w:rFonts w:ascii="Arial" w:eastAsia="Calibri" w:hAnsi="Arial" w:cs="Arial"/>
          <w:sz w:val="20"/>
          <w:szCs w:val="20"/>
          <w:lang w:val="de-AT"/>
        </w:rPr>
        <w:t>i</w:t>
      </w:r>
      <w:r>
        <w:rPr>
          <w:rFonts w:ascii="Arial" w:eastAsia="Calibri" w:hAnsi="Arial" w:cs="Arial"/>
          <w:sz w:val="20"/>
          <w:szCs w:val="20"/>
          <w:lang w:val="de-AT"/>
        </w:rPr>
        <w:t>sation der um ein Dr</w:t>
      </w:r>
      <w:r w:rsidR="00F648B1">
        <w:rPr>
          <w:rFonts w:ascii="Arial" w:eastAsia="Calibri" w:hAnsi="Arial" w:cs="Arial"/>
          <w:sz w:val="20"/>
          <w:szCs w:val="20"/>
          <w:lang w:val="de-AT"/>
        </w:rPr>
        <w:t>ittel höheren Investitionen</w:t>
      </w:r>
      <w:r>
        <w:rPr>
          <w:rFonts w:ascii="Arial" w:eastAsia="Calibri" w:hAnsi="Arial" w:cs="Arial"/>
          <w:sz w:val="20"/>
          <w:szCs w:val="20"/>
          <w:lang w:val="de-AT"/>
        </w:rPr>
        <w:t xml:space="preserve"> nach etwa fünf Jahren</w:t>
      </w:r>
      <w:r w:rsidR="00A5617A">
        <w:rPr>
          <w:rFonts w:ascii="Arial" w:eastAsia="Calibri" w:hAnsi="Arial" w:cs="Arial"/>
          <w:sz w:val="20"/>
          <w:szCs w:val="20"/>
          <w:lang w:val="de-AT"/>
        </w:rPr>
        <w:t>, wobei die L</w:t>
      </w:r>
      <w:r w:rsidR="00A5617A">
        <w:rPr>
          <w:rFonts w:ascii="Arial" w:eastAsia="Calibri" w:hAnsi="Arial" w:cs="Arial"/>
          <w:sz w:val="20"/>
          <w:szCs w:val="20"/>
          <w:lang w:val="de-AT"/>
        </w:rPr>
        <w:t>e</w:t>
      </w:r>
      <w:r w:rsidR="00A5617A">
        <w:rPr>
          <w:rFonts w:ascii="Arial" w:eastAsia="Calibri" w:hAnsi="Arial" w:cs="Arial"/>
          <w:sz w:val="20"/>
          <w:szCs w:val="20"/>
          <w:lang w:val="de-AT"/>
        </w:rPr>
        <w:t>bensdauer der Leuchten durch geringere Temperaturen am LED</w:t>
      </w:r>
      <w:r w:rsidR="005A7771">
        <w:rPr>
          <w:rFonts w:ascii="Arial" w:eastAsia="Calibri" w:hAnsi="Arial" w:cs="Arial"/>
          <w:sz w:val="20"/>
          <w:szCs w:val="20"/>
          <w:lang w:val="de-AT"/>
        </w:rPr>
        <w:t>-</w:t>
      </w:r>
      <w:r w:rsidR="00A5617A">
        <w:rPr>
          <w:rFonts w:ascii="Arial" w:eastAsia="Calibri" w:hAnsi="Arial" w:cs="Arial"/>
          <w:sz w:val="20"/>
          <w:szCs w:val="20"/>
          <w:lang w:val="de-AT"/>
        </w:rPr>
        <w:t xml:space="preserve">Chip wesentlich verlängert </w:t>
      </w:r>
      <w:r w:rsidR="005A7771">
        <w:rPr>
          <w:rFonts w:ascii="Arial" w:eastAsia="Calibri" w:hAnsi="Arial" w:cs="Arial"/>
          <w:sz w:val="20"/>
          <w:szCs w:val="20"/>
          <w:lang w:val="de-AT"/>
        </w:rPr>
        <w:t>wird</w:t>
      </w:r>
      <w:r>
        <w:rPr>
          <w:rFonts w:ascii="Arial" w:eastAsia="Calibri" w:hAnsi="Arial" w:cs="Arial"/>
          <w:sz w:val="20"/>
          <w:szCs w:val="20"/>
          <w:lang w:val="de-AT"/>
        </w:rPr>
        <w:t>.</w:t>
      </w:r>
    </w:p>
    <w:p w14:paraId="327E5064" w14:textId="09A1E2E0" w:rsidR="007A4F5C" w:rsidRDefault="00287E5A" w:rsidP="007633D5">
      <w:pPr>
        <w:spacing w:after="200" w:line="360" w:lineRule="auto"/>
        <w:jc w:val="both"/>
        <w:rPr>
          <w:rFonts w:ascii="Arial" w:eastAsia="Calibri" w:hAnsi="Arial" w:cs="Arial"/>
          <w:sz w:val="20"/>
          <w:szCs w:val="20"/>
          <w:lang w:val="de-AT"/>
        </w:rPr>
      </w:pPr>
      <w:r>
        <w:rPr>
          <w:rFonts w:ascii="Arial" w:eastAsia="Calibri" w:hAnsi="Arial" w:cs="Arial"/>
          <w:sz w:val="20"/>
          <w:szCs w:val="20"/>
          <w:lang w:val="de-AT"/>
        </w:rPr>
        <w:t>„</w:t>
      </w:r>
      <w:r w:rsidR="000A4534">
        <w:rPr>
          <w:rFonts w:ascii="Arial" w:eastAsia="Calibri" w:hAnsi="Arial" w:cs="Arial"/>
          <w:sz w:val="20"/>
          <w:szCs w:val="20"/>
          <w:lang w:val="de-AT"/>
        </w:rPr>
        <w:t>Entscheidend und einzigartig an LUX ADAPT ist die Handhabung.</w:t>
      </w:r>
      <w:r w:rsidR="00EC7567">
        <w:rPr>
          <w:rFonts w:ascii="Arial" w:eastAsia="Calibri" w:hAnsi="Arial" w:cs="Arial"/>
          <w:sz w:val="20"/>
          <w:szCs w:val="20"/>
          <w:lang w:val="de-AT"/>
        </w:rPr>
        <w:t xml:space="preserve"> Install</w:t>
      </w:r>
      <w:r w:rsidR="00FF7EB3">
        <w:rPr>
          <w:rFonts w:ascii="Arial" w:eastAsia="Calibri" w:hAnsi="Arial" w:cs="Arial"/>
          <w:sz w:val="20"/>
          <w:szCs w:val="20"/>
          <w:lang w:val="de-AT"/>
        </w:rPr>
        <w:t>iert wird</w:t>
      </w:r>
      <w:r w:rsidR="00EC7567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r w:rsidR="00FF7EB3">
        <w:rPr>
          <w:rFonts w:ascii="Arial" w:eastAsia="Calibri" w:hAnsi="Arial" w:cs="Arial"/>
          <w:sz w:val="20"/>
          <w:szCs w:val="20"/>
          <w:lang w:val="de-AT"/>
        </w:rPr>
        <w:t>wie bisher lediglich die Kombination aus Rasterleuchte und Konverter</w:t>
      </w:r>
      <w:r w:rsidR="000A4534">
        <w:rPr>
          <w:rFonts w:ascii="Arial" w:eastAsia="Calibri" w:hAnsi="Arial" w:cs="Arial"/>
          <w:sz w:val="20"/>
          <w:szCs w:val="20"/>
          <w:lang w:val="de-AT"/>
        </w:rPr>
        <w:t xml:space="preserve">. Es sind </w:t>
      </w:r>
      <w:r w:rsidR="007A4F5C">
        <w:rPr>
          <w:rFonts w:ascii="Arial" w:eastAsia="Calibri" w:hAnsi="Arial" w:cs="Arial"/>
          <w:sz w:val="20"/>
          <w:szCs w:val="20"/>
          <w:lang w:val="de-AT"/>
        </w:rPr>
        <w:t xml:space="preserve">weder </w:t>
      </w:r>
      <w:r w:rsidR="00FF7EB3">
        <w:rPr>
          <w:rFonts w:ascii="Arial" w:eastAsia="Calibri" w:hAnsi="Arial" w:cs="Arial"/>
          <w:sz w:val="20"/>
          <w:szCs w:val="20"/>
          <w:lang w:val="de-AT"/>
        </w:rPr>
        <w:t>z</w:t>
      </w:r>
      <w:r w:rsidR="00FF7EB3">
        <w:rPr>
          <w:rFonts w:ascii="Arial" w:eastAsia="Calibri" w:hAnsi="Arial" w:cs="Arial"/>
          <w:sz w:val="20"/>
          <w:szCs w:val="20"/>
          <w:lang w:val="de-AT"/>
        </w:rPr>
        <w:t>u</w:t>
      </w:r>
      <w:r w:rsidR="00FF7EB3">
        <w:rPr>
          <w:rFonts w:ascii="Arial" w:eastAsia="Calibri" w:hAnsi="Arial" w:cs="Arial"/>
          <w:sz w:val="20"/>
          <w:szCs w:val="20"/>
          <w:lang w:val="de-AT"/>
        </w:rPr>
        <w:t xml:space="preserve">sätzliche </w:t>
      </w:r>
      <w:r w:rsidR="007A4F5C">
        <w:rPr>
          <w:rFonts w:ascii="Arial" w:eastAsia="Calibri" w:hAnsi="Arial" w:cs="Arial"/>
          <w:sz w:val="20"/>
          <w:szCs w:val="20"/>
          <w:lang w:val="de-AT"/>
        </w:rPr>
        <w:t>Steuerleitungen oder -einheiten noch ext</w:t>
      </w:r>
      <w:r>
        <w:rPr>
          <w:rFonts w:ascii="Arial" w:eastAsia="Calibri" w:hAnsi="Arial" w:cs="Arial"/>
          <w:sz w:val="20"/>
          <w:szCs w:val="20"/>
          <w:lang w:val="de-AT"/>
        </w:rPr>
        <w:t>erne Sen</w:t>
      </w:r>
      <w:r w:rsidR="000A4534">
        <w:rPr>
          <w:rFonts w:ascii="Arial" w:eastAsia="Calibri" w:hAnsi="Arial" w:cs="Arial"/>
          <w:sz w:val="20"/>
          <w:szCs w:val="20"/>
          <w:lang w:val="de-AT"/>
        </w:rPr>
        <w:t xml:space="preserve">soren </w:t>
      </w:r>
      <w:r>
        <w:rPr>
          <w:rFonts w:ascii="Arial" w:eastAsia="Calibri" w:hAnsi="Arial" w:cs="Arial"/>
          <w:sz w:val="20"/>
          <w:szCs w:val="20"/>
          <w:lang w:val="de-AT"/>
        </w:rPr>
        <w:t>erforderlich“, b</w:t>
      </w:r>
      <w:r>
        <w:rPr>
          <w:rFonts w:ascii="Arial" w:eastAsia="Calibri" w:hAnsi="Arial" w:cs="Arial"/>
          <w:sz w:val="20"/>
          <w:szCs w:val="20"/>
          <w:lang w:val="de-AT"/>
        </w:rPr>
        <w:t>e</w:t>
      </w:r>
      <w:r w:rsidR="000A4534">
        <w:rPr>
          <w:rFonts w:ascii="Arial" w:eastAsia="Calibri" w:hAnsi="Arial" w:cs="Arial"/>
          <w:sz w:val="20"/>
          <w:szCs w:val="20"/>
          <w:lang w:val="de-AT"/>
        </w:rPr>
        <w:t>schreibt LEDON</w:t>
      </w:r>
      <w:r w:rsidR="005A7771">
        <w:rPr>
          <w:rFonts w:ascii="Arial" w:eastAsia="Calibri" w:hAnsi="Arial" w:cs="Arial"/>
          <w:sz w:val="20"/>
          <w:szCs w:val="20"/>
          <w:lang w:val="de-AT"/>
        </w:rPr>
        <w:t>-</w:t>
      </w:r>
      <w:r w:rsidR="000A4534">
        <w:rPr>
          <w:rFonts w:ascii="Arial" w:eastAsia="Calibri" w:hAnsi="Arial" w:cs="Arial"/>
          <w:sz w:val="20"/>
          <w:szCs w:val="20"/>
          <w:lang w:val="de-AT"/>
        </w:rPr>
        <w:t xml:space="preserve">Produktmanagerin Bettina Gehrer </w:t>
      </w:r>
      <w:r>
        <w:rPr>
          <w:rFonts w:ascii="Arial" w:eastAsia="Calibri" w:hAnsi="Arial" w:cs="Arial"/>
          <w:sz w:val="20"/>
          <w:szCs w:val="20"/>
          <w:lang w:val="de-AT"/>
        </w:rPr>
        <w:t>den Vorteil der Lösung.</w:t>
      </w:r>
      <w:r w:rsidR="000A4534">
        <w:rPr>
          <w:rFonts w:ascii="Arial" w:eastAsia="Calibri" w:hAnsi="Arial" w:cs="Arial"/>
          <w:sz w:val="20"/>
          <w:szCs w:val="20"/>
          <w:lang w:val="de-AT"/>
        </w:rPr>
        <w:t xml:space="preserve"> „Die kom</w:t>
      </w:r>
      <w:r w:rsidR="00FF7EB3">
        <w:rPr>
          <w:rFonts w:ascii="Arial" w:eastAsia="Calibri" w:hAnsi="Arial" w:cs="Arial"/>
          <w:sz w:val="20"/>
          <w:szCs w:val="20"/>
          <w:lang w:val="de-AT"/>
        </w:rPr>
        <w:t xml:space="preserve">plette </w:t>
      </w:r>
      <w:r w:rsidR="00BA41C3">
        <w:rPr>
          <w:rFonts w:ascii="Arial" w:eastAsia="Calibri" w:hAnsi="Arial" w:cs="Arial"/>
          <w:sz w:val="20"/>
          <w:szCs w:val="20"/>
          <w:lang w:val="de-AT"/>
        </w:rPr>
        <w:t>Tech</w:t>
      </w:r>
      <w:r w:rsidR="00F648B1">
        <w:rPr>
          <w:rFonts w:ascii="Arial" w:eastAsia="Calibri" w:hAnsi="Arial" w:cs="Arial"/>
          <w:sz w:val="20"/>
          <w:szCs w:val="20"/>
          <w:lang w:val="de-AT"/>
        </w:rPr>
        <w:t>nolo</w:t>
      </w:r>
      <w:r w:rsidR="00FF7EB3">
        <w:rPr>
          <w:rFonts w:ascii="Arial" w:eastAsia="Calibri" w:hAnsi="Arial" w:cs="Arial"/>
          <w:sz w:val="20"/>
          <w:szCs w:val="20"/>
          <w:lang w:val="de-AT"/>
        </w:rPr>
        <w:t xml:space="preserve">gie wurde einfach und </w:t>
      </w:r>
      <w:r w:rsidR="00FF7EB3" w:rsidRPr="00FF7EB3">
        <w:rPr>
          <w:rFonts w:ascii="Arial" w:eastAsia="Calibri" w:hAnsi="Arial" w:cs="Arial"/>
          <w:sz w:val="20"/>
          <w:szCs w:val="20"/>
          <w:lang w:val="de-AT"/>
        </w:rPr>
        <w:t>unsichtbar für den Anwender</w:t>
      </w:r>
      <w:r w:rsidR="00F648B1">
        <w:rPr>
          <w:rFonts w:ascii="Arial" w:eastAsia="Calibri" w:hAnsi="Arial" w:cs="Arial"/>
          <w:sz w:val="20"/>
          <w:szCs w:val="20"/>
          <w:lang w:val="de-AT"/>
        </w:rPr>
        <w:t xml:space="preserve"> in die</w:t>
      </w:r>
      <w:r w:rsidR="00BA41C3">
        <w:rPr>
          <w:rFonts w:ascii="Arial" w:eastAsia="Calibri" w:hAnsi="Arial" w:cs="Arial"/>
          <w:sz w:val="20"/>
          <w:szCs w:val="20"/>
          <w:lang w:val="de-AT"/>
        </w:rPr>
        <w:t xml:space="preserve"> </w:t>
      </w:r>
      <w:r w:rsidR="00FF7EB3">
        <w:rPr>
          <w:rFonts w:ascii="Arial" w:eastAsia="Calibri" w:hAnsi="Arial" w:cs="Arial"/>
          <w:sz w:val="20"/>
          <w:szCs w:val="20"/>
          <w:lang w:val="de-AT"/>
        </w:rPr>
        <w:t>best</w:t>
      </w:r>
      <w:r w:rsidR="00FF7EB3">
        <w:rPr>
          <w:rFonts w:ascii="Arial" w:eastAsia="Calibri" w:hAnsi="Arial" w:cs="Arial"/>
          <w:sz w:val="20"/>
          <w:szCs w:val="20"/>
          <w:lang w:val="de-AT"/>
        </w:rPr>
        <w:t>e</w:t>
      </w:r>
      <w:r w:rsidR="00FF7EB3">
        <w:rPr>
          <w:rFonts w:ascii="Arial" w:eastAsia="Calibri" w:hAnsi="Arial" w:cs="Arial"/>
          <w:sz w:val="20"/>
          <w:szCs w:val="20"/>
          <w:lang w:val="de-AT"/>
        </w:rPr>
        <w:t xml:space="preserve">hende </w:t>
      </w:r>
      <w:r w:rsidR="00BA41C3">
        <w:rPr>
          <w:rFonts w:ascii="Arial" w:eastAsia="Calibri" w:hAnsi="Arial" w:cs="Arial"/>
          <w:sz w:val="20"/>
          <w:szCs w:val="20"/>
          <w:lang w:val="de-AT"/>
        </w:rPr>
        <w:t>Lichtlösung</w:t>
      </w:r>
      <w:r w:rsidR="00F648B1">
        <w:rPr>
          <w:rFonts w:ascii="Arial" w:eastAsia="Calibri" w:hAnsi="Arial" w:cs="Arial"/>
          <w:sz w:val="20"/>
          <w:szCs w:val="20"/>
          <w:lang w:val="de-AT"/>
        </w:rPr>
        <w:t xml:space="preserve"> integriert</w:t>
      </w:r>
      <w:r w:rsidR="000A4534">
        <w:rPr>
          <w:rFonts w:ascii="Arial" w:eastAsia="Calibri" w:hAnsi="Arial" w:cs="Arial"/>
          <w:sz w:val="20"/>
          <w:szCs w:val="20"/>
          <w:lang w:val="de-AT"/>
        </w:rPr>
        <w:t>.“</w:t>
      </w:r>
    </w:p>
    <w:p w14:paraId="43F2019C" w14:textId="79AB15E3" w:rsidR="00C25376" w:rsidRDefault="00C86632" w:rsidP="00B10838">
      <w:pPr>
        <w:pStyle w:val="Text"/>
        <w:rPr>
          <w:szCs w:val="20"/>
          <w:lang w:val="de-AT"/>
        </w:rPr>
      </w:pPr>
      <w:r w:rsidRPr="0071729B">
        <w:rPr>
          <w:szCs w:val="20"/>
          <w:lang w:val="de-AT"/>
        </w:rPr>
        <w:t>(</w:t>
      </w:r>
      <w:r w:rsidR="0071729B" w:rsidRPr="0071729B">
        <w:rPr>
          <w:szCs w:val="20"/>
          <w:lang w:val="de-AT"/>
        </w:rPr>
        <w:t>(</w:t>
      </w:r>
      <w:r w:rsidR="006306E4">
        <w:rPr>
          <w:szCs w:val="20"/>
          <w:lang w:val="de-AT"/>
        </w:rPr>
        <w:t>1.547</w:t>
      </w:r>
      <w:r w:rsidR="005D68DA" w:rsidRPr="0071729B">
        <w:rPr>
          <w:szCs w:val="20"/>
          <w:lang w:val="de-AT"/>
        </w:rPr>
        <w:t xml:space="preserve"> </w:t>
      </w:r>
      <w:r w:rsidR="00700452" w:rsidRPr="0071729B">
        <w:rPr>
          <w:szCs w:val="20"/>
          <w:lang w:val="de-AT"/>
        </w:rPr>
        <w:t>Zeichen inkl. Leerzeichen)</w:t>
      </w:r>
      <w:r w:rsidR="0016573B" w:rsidRPr="0071729B">
        <w:rPr>
          <w:szCs w:val="20"/>
          <w:lang w:val="de-AT"/>
        </w:rPr>
        <w:t>)</w:t>
      </w:r>
    </w:p>
    <w:p w14:paraId="457FBFC1" w14:textId="77777777" w:rsidR="00215965" w:rsidRDefault="00215965" w:rsidP="00B10838">
      <w:pPr>
        <w:pStyle w:val="Text"/>
        <w:rPr>
          <w:szCs w:val="20"/>
          <w:lang w:val="de-AT"/>
        </w:rPr>
      </w:pPr>
    </w:p>
    <w:p w14:paraId="66EECA4F" w14:textId="38F6A023" w:rsidR="00215965" w:rsidRDefault="00215965" w:rsidP="00287E5A">
      <w:pPr>
        <w:pStyle w:val="Text"/>
        <w:rPr>
          <w:szCs w:val="20"/>
          <w:lang w:val="de-AT"/>
        </w:rPr>
      </w:pPr>
      <w:r>
        <w:rPr>
          <w:szCs w:val="20"/>
          <w:lang w:val="de-AT"/>
        </w:rPr>
        <w:t>Weitere Informationen:</w:t>
      </w:r>
      <w:r w:rsidR="00287E5A">
        <w:rPr>
          <w:szCs w:val="20"/>
          <w:lang w:val="de-AT"/>
        </w:rPr>
        <w:t xml:space="preserve"> </w:t>
      </w:r>
      <w:r w:rsidR="00287E5A" w:rsidRPr="00287E5A">
        <w:rPr>
          <w:szCs w:val="20"/>
          <w:lang w:val="de-AT"/>
        </w:rPr>
        <w:t>https://www.ledon.at/</w:t>
      </w:r>
    </w:p>
    <w:p w14:paraId="75108CF9" w14:textId="77777777" w:rsidR="005A7771" w:rsidRDefault="005A7771" w:rsidP="00287E5A">
      <w:pPr>
        <w:pStyle w:val="Text"/>
        <w:rPr>
          <w:rFonts w:eastAsia="Calibri" w:cs="Arial"/>
          <w:szCs w:val="20"/>
          <w:lang w:val="de-AT"/>
        </w:rPr>
      </w:pPr>
    </w:p>
    <w:p w14:paraId="6ADE067C" w14:textId="77777777" w:rsidR="00D443A6" w:rsidRDefault="00D443A6" w:rsidP="00287E5A">
      <w:pPr>
        <w:pStyle w:val="Text"/>
        <w:rPr>
          <w:rFonts w:eastAsia="Calibri" w:cs="Arial"/>
          <w:szCs w:val="20"/>
          <w:lang w:val="de-AT"/>
        </w:rPr>
      </w:pPr>
    </w:p>
    <w:p w14:paraId="2FCD206C" w14:textId="77777777" w:rsidR="00CF0995" w:rsidRPr="00CF0995" w:rsidRDefault="00CF0995" w:rsidP="00CF0995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color w:val="000000"/>
          <w:sz w:val="8"/>
          <w:szCs w:val="8"/>
          <w:lang w:val="de-AT"/>
        </w:rPr>
      </w:pPr>
    </w:p>
    <w:p w14:paraId="2084F2B4" w14:textId="77777777" w:rsidR="00287E5A" w:rsidRDefault="00287E5A" w:rsidP="00287E5A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color w:val="000000"/>
          <w:szCs w:val="20"/>
          <w:lang w:val="de-AT"/>
        </w:rPr>
      </w:pPr>
      <w:r>
        <w:rPr>
          <w:rFonts w:cs="Arial"/>
          <w:i/>
          <w:color w:val="000000"/>
          <w:szCs w:val="20"/>
          <w:lang w:val="de-AT"/>
        </w:rPr>
        <w:t xml:space="preserve">Die LEDON </w:t>
      </w:r>
      <w:r w:rsidRPr="00AF33AF">
        <w:rPr>
          <w:rFonts w:cs="Arial"/>
          <w:i/>
          <w:color w:val="000000"/>
          <w:szCs w:val="20"/>
          <w:lang w:val="de-AT"/>
        </w:rPr>
        <w:t xml:space="preserve">GmbH wurde 2009 vom Vorarlberger </w:t>
      </w:r>
      <w:proofErr w:type="spellStart"/>
      <w:r w:rsidRPr="00AF33AF">
        <w:rPr>
          <w:rFonts w:cs="Arial"/>
          <w:i/>
          <w:color w:val="000000"/>
          <w:szCs w:val="20"/>
          <w:lang w:val="de-AT"/>
        </w:rPr>
        <w:t>Leuchtenhersteller</w:t>
      </w:r>
      <w:proofErr w:type="spellEnd"/>
      <w:r w:rsidRPr="00AF33AF">
        <w:rPr>
          <w:rFonts w:cs="Arial"/>
          <w:i/>
          <w:color w:val="000000"/>
          <w:szCs w:val="20"/>
          <w:lang w:val="de-AT"/>
        </w:rPr>
        <w:t xml:space="preserve"> </w:t>
      </w:r>
      <w:proofErr w:type="spellStart"/>
      <w:r w:rsidRPr="00AF33AF">
        <w:rPr>
          <w:rFonts w:cs="Arial"/>
          <w:i/>
          <w:color w:val="000000"/>
          <w:szCs w:val="20"/>
          <w:lang w:val="de-AT"/>
        </w:rPr>
        <w:t>Zumtobel</w:t>
      </w:r>
      <w:proofErr w:type="spellEnd"/>
      <w:r w:rsidRPr="00AF33AF">
        <w:rPr>
          <w:rFonts w:cs="Arial"/>
          <w:i/>
          <w:color w:val="000000"/>
          <w:szCs w:val="20"/>
          <w:lang w:val="de-AT"/>
        </w:rPr>
        <w:t xml:space="preserve"> g</w:t>
      </w:r>
      <w:r w:rsidRPr="00AF33AF">
        <w:rPr>
          <w:rFonts w:cs="Arial"/>
          <w:i/>
          <w:color w:val="000000"/>
          <w:szCs w:val="20"/>
          <w:lang w:val="de-AT"/>
        </w:rPr>
        <w:t>e</w:t>
      </w:r>
      <w:r>
        <w:rPr>
          <w:rFonts w:cs="Arial"/>
          <w:i/>
          <w:color w:val="000000"/>
          <w:szCs w:val="20"/>
          <w:lang w:val="de-AT"/>
        </w:rPr>
        <w:t xml:space="preserve">gründet. </w:t>
      </w:r>
      <w:r w:rsidRPr="00AF33AF">
        <w:rPr>
          <w:rFonts w:cs="Arial"/>
          <w:i/>
          <w:color w:val="000000"/>
          <w:szCs w:val="20"/>
          <w:lang w:val="de-AT"/>
        </w:rPr>
        <w:t>Seit 2012 ist das Unternehmen in Privatbe</w:t>
      </w:r>
      <w:r>
        <w:rPr>
          <w:rFonts w:cs="Arial"/>
          <w:i/>
          <w:color w:val="000000"/>
          <w:szCs w:val="20"/>
          <w:lang w:val="de-AT"/>
        </w:rPr>
        <w:t>sitz. LEDON entwickelt und ve</w:t>
      </w:r>
      <w:r>
        <w:rPr>
          <w:rFonts w:cs="Arial"/>
          <w:i/>
          <w:color w:val="000000"/>
          <w:szCs w:val="20"/>
          <w:lang w:val="de-AT"/>
        </w:rPr>
        <w:t>r</w:t>
      </w:r>
      <w:r>
        <w:rPr>
          <w:rFonts w:cs="Arial"/>
          <w:i/>
          <w:color w:val="000000"/>
          <w:szCs w:val="20"/>
          <w:lang w:val="de-AT"/>
        </w:rPr>
        <w:t xml:space="preserve">treibt </w:t>
      </w:r>
      <w:r w:rsidRPr="00AF33AF">
        <w:rPr>
          <w:rFonts w:cs="Arial"/>
          <w:i/>
          <w:color w:val="000000"/>
          <w:szCs w:val="20"/>
          <w:lang w:val="de-AT"/>
        </w:rPr>
        <w:t>professionelle LED-Lichtlös</w:t>
      </w:r>
      <w:r>
        <w:rPr>
          <w:rFonts w:cs="Arial"/>
          <w:i/>
          <w:color w:val="000000"/>
          <w:szCs w:val="20"/>
          <w:lang w:val="de-AT"/>
        </w:rPr>
        <w:t>ungen für Gewerbe und Industrie</w:t>
      </w:r>
      <w:r w:rsidRPr="00AF33AF">
        <w:rPr>
          <w:rFonts w:cs="Arial"/>
          <w:i/>
          <w:color w:val="000000"/>
          <w:szCs w:val="20"/>
          <w:lang w:val="de-AT"/>
        </w:rPr>
        <w:t>.</w:t>
      </w:r>
      <w:r>
        <w:rPr>
          <w:rFonts w:cs="Arial"/>
          <w:i/>
          <w:color w:val="000000"/>
          <w:szCs w:val="20"/>
          <w:lang w:val="de-AT"/>
        </w:rPr>
        <w:t xml:space="preserve"> Darüber hinaus verfügt es über ein Sortiment an haushaltsüblichen LED-Leuchtmitteln. Zuletzt wu</w:t>
      </w:r>
      <w:r>
        <w:rPr>
          <w:rFonts w:cs="Arial"/>
          <w:i/>
          <w:color w:val="000000"/>
          <w:szCs w:val="20"/>
          <w:lang w:val="de-AT"/>
        </w:rPr>
        <w:t>r</w:t>
      </w:r>
      <w:r>
        <w:rPr>
          <w:rFonts w:cs="Arial"/>
          <w:i/>
          <w:color w:val="000000"/>
          <w:szCs w:val="20"/>
          <w:lang w:val="de-AT"/>
        </w:rPr>
        <w:t>de im Jahr 2017 das Geschäftsfeld der autarken, solaren Außenbeleuchtung g</w:t>
      </w:r>
      <w:r>
        <w:rPr>
          <w:rFonts w:cs="Arial"/>
          <w:i/>
          <w:color w:val="000000"/>
          <w:szCs w:val="20"/>
          <w:lang w:val="de-AT"/>
        </w:rPr>
        <w:t>e</w:t>
      </w:r>
      <w:r>
        <w:rPr>
          <w:rFonts w:cs="Arial"/>
          <w:i/>
          <w:color w:val="000000"/>
          <w:szCs w:val="20"/>
          <w:lang w:val="de-AT"/>
        </w:rPr>
        <w:t>gründet.</w:t>
      </w:r>
    </w:p>
    <w:p w14:paraId="275FB9C9" w14:textId="77777777" w:rsidR="00287E5A" w:rsidRDefault="00287E5A" w:rsidP="00287E5A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i/>
          <w:color w:val="000000"/>
          <w:szCs w:val="20"/>
          <w:lang w:val="de-AT"/>
        </w:rPr>
      </w:pPr>
    </w:p>
    <w:p w14:paraId="1E667DE0" w14:textId="31C442DD" w:rsidR="00CF0995" w:rsidRPr="00AF33AF" w:rsidRDefault="00287E5A" w:rsidP="00B372D9">
      <w:pPr>
        <w:pStyle w:val="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  <w:i/>
          <w:color w:val="000000"/>
          <w:szCs w:val="20"/>
          <w:lang w:val="de-AT"/>
        </w:rPr>
      </w:pPr>
      <w:r w:rsidRPr="00AF33AF">
        <w:rPr>
          <w:rFonts w:cs="Arial"/>
          <w:i/>
          <w:color w:val="000000"/>
          <w:szCs w:val="20"/>
          <w:lang w:val="de-AT"/>
        </w:rPr>
        <w:t xml:space="preserve">Das Unternehmen mit </w:t>
      </w:r>
      <w:r>
        <w:rPr>
          <w:rFonts w:cs="Arial"/>
          <w:i/>
          <w:color w:val="000000"/>
          <w:szCs w:val="20"/>
          <w:lang w:val="de-AT"/>
        </w:rPr>
        <w:t xml:space="preserve">derzeit </w:t>
      </w:r>
      <w:r w:rsidRPr="00AF33AF">
        <w:rPr>
          <w:rFonts w:cs="Arial"/>
          <w:i/>
          <w:color w:val="000000"/>
          <w:szCs w:val="20"/>
          <w:lang w:val="de-AT"/>
        </w:rPr>
        <w:t>23 Mitarbeitern hat seinen Sitz in Lustenau (Vorar</w:t>
      </w:r>
      <w:r w:rsidRPr="00AF33AF">
        <w:rPr>
          <w:rFonts w:cs="Arial"/>
          <w:i/>
          <w:color w:val="000000"/>
          <w:szCs w:val="20"/>
          <w:lang w:val="de-AT"/>
        </w:rPr>
        <w:t>l</w:t>
      </w:r>
      <w:r w:rsidR="00D443A6">
        <w:rPr>
          <w:rFonts w:cs="Arial"/>
          <w:i/>
          <w:color w:val="000000"/>
          <w:szCs w:val="20"/>
          <w:lang w:val="de-AT"/>
        </w:rPr>
        <w:t xml:space="preserve">berg/Österreich). </w:t>
      </w:r>
      <w:r w:rsidRPr="00AF33AF">
        <w:rPr>
          <w:rFonts w:cs="Arial"/>
          <w:i/>
          <w:color w:val="000000"/>
          <w:szCs w:val="20"/>
          <w:lang w:val="de-AT"/>
        </w:rPr>
        <w:t>Geschäftsführer ist Reinhard Weiss. Der Vertrieb von LEDON LED-Lichtlösungen erfolgt über</w:t>
      </w:r>
      <w:r>
        <w:rPr>
          <w:rFonts w:cs="Arial"/>
          <w:i/>
          <w:color w:val="000000"/>
          <w:szCs w:val="20"/>
          <w:lang w:val="de-AT"/>
        </w:rPr>
        <w:t xml:space="preserve"> eigene Mitarbeiter sowie</w:t>
      </w:r>
      <w:r w:rsidRPr="00AF33AF">
        <w:rPr>
          <w:rFonts w:cs="Arial"/>
          <w:i/>
          <w:color w:val="000000"/>
          <w:szCs w:val="20"/>
          <w:lang w:val="de-AT"/>
        </w:rPr>
        <w:t xml:space="preserve"> ausgewählte Vertrieb</w:t>
      </w:r>
      <w:r w:rsidRPr="00AF33AF">
        <w:rPr>
          <w:rFonts w:cs="Arial"/>
          <w:i/>
          <w:color w:val="000000"/>
          <w:szCs w:val="20"/>
          <w:lang w:val="de-AT"/>
        </w:rPr>
        <w:t>s</w:t>
      </w:r>
      <w:r w:rsidRPr="00AF33AF">
        <w:rPr>
          <w:rFonts w:cs="Arial"/>
          <w:i/>
          <w:color w:val="000000"/>
          <w:szCs w:val="20"/>
          <w:lang w:val="de-AT"/>
        </w:rPr>
        <w:t>partner in zahlreichen Ländern Europas.</w:t>
      </w:r>
    </w:p>
    <w:p w14:paraId="61EF3358" w14:textId="77777777" w:rsidR="00AF33AF" w:rsidRDefault="00AF33AF" w:rsidP="00CF0995">
      <w:pPr>
        <w:pStyle w:val="Text"/>
        <w:spacing w:line="240" w:lineRule="auto"/>
        <w:rPr>
          <w:rStyle w:val="A4"/>
          <w:b/>
          <w:sz w:val="20"/>
          <w:szCs w:val="20"/>
        </w:rPr>
      </w:pPr>
    </w:p>
    <w:p w14:paraId="30919082" w14:textId="77777777" w:rsidR="003C053A" w:rsidRDefault="003C053A" w:rsidP="00CF0995">
      <w:pPr>
        <w:pStyle w:val="Text"/>
        <w:spacing w:line="240" w:lineRule="auto"/>
        <w:rPr>
          <w:rStyle w:val="A4"/>
          <w:b/>
          <w:sz w:val="20"/>
          <w:szCs w:val="20"/>
        </w:rPr>
      </w:pPr>
    </w:p>
    <w:p w14:paraId="5B61A763" w14:textId="7D1CA419" w:rsidR="00CF0995" w:rsidRDefault="00AF33AF" w:rsidP="00CF0995">
      <w:pPr>
        <w:pStyle w:val="Text"/>
        <w:spacing w:line="240" w:lineRule="auto"/>
        <w:rPr>
          <w:rStyle w:val="A4"/>
          <w:b/>
          <w:sz w:val="20"/>
          <w:szCs w:val="20"/>
        </w:rPr>
      </w:pPr>
      <w:r>
        <w:rPr>
          <w:rStyle w:val="A4"/>
          <w:b/>
          <w:sz w:val="20"/>
          <w:szCs w:val="20"/>
        </w:rPr>
        <w:t>Rückfragehinweis für Redaktionen</w:t>
      </w:r>
      <w:r w:rsidR="00DD159F">
        <w:rPr>
          <w:rStyle w:val="A4"/>
          <w:b/>
          <w:sz w:val="20"/>
          <w:szCs w:val="20"/>
        </w:rPr>
        <w:t>:</w:t>
      </w:r>
    </w:p>
    <w:p w14:paraId="4ED047BF" w14:textId="77777777" w:rsidR="00DD159F" w:rsidRDefault="00DD159F" w:rsidP="00CF0995">
      <w:pPr>
        <w:pStyle w:val="Text"/>
        <w:spacing w:line="240" w:lineRule="auto"/>
        <w:rPr>
          <w:rStyle w:val="A4"/>
          <w:b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83"/>
        <w:gridCol w:w="3984"/>
      </w:tblGrid>
      <w:tr w:rsidR="00DD159F" w14:paraId="43F4F497" w14:textId="77777777" w:rsidTr="00DD159F">
        <w:tc>
          <w:tcPr>
            <w:tcW w:w="3983" w:type="dxa"/>
          </w:tcPr>
          <w:p w14:paraId="66A6A9B0" w14:textId="30B20A91" w:rsidR="00DD159F" w:rsidRDefault="004C433C" w:rsidP="00DD159F">
            <w:pPr>
              <w:pStyle w:val="Text"/>
              <w:spacing w:line="240" w:lineRule="auto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 xml:space="preserve">LEDON </w:t>
            </w:r>
            <w:r w:rsidR="00DD159F">
              <w:rPr>
                <w:rStyle w:val="A4"/>
                <w:sz w:val="20"/>
                <w:szCs w:val="20"/>
              </w:rPr>
              <w:t xml:space="preserve">GmbH </w:t>
            </w:r>
          </w:p>
          <w:p w14:paraId="22C8AE37" w14:textId="77777777" w:rsidR="00DD159F" w:rsidRDefault="00DD159F" w:rsidP="00DD159F">
            <w:pPr>
              <w:pStyle w:val="Text"/>
              <w:spacing w:line="240" w:lineRule="auto"/>
              <w:rPr>
                <w:rStyle w:val="A4"/>
                <w:sz w:val="20"/>
                <w:szCs w:val="20"/>
              </w:rPr>
            </w:pPr>
            <w:r>
              <w:rPr>
                <w:rStyle w:val="A4"/>
                <w:sz w:val="20"/>
                <w:szCs w:val="20"/>
              </w:rPr>
              <w:t>Erik Nielsen</w:t>
            </w:r>
          </w:p>
          <w:p w14:paraId="58B45798" w14:textId="77777777" w:rsidR="00DD159F" w:rsidRPr="002917FC" w:rsidRDefault="00DD159F" w:rsidP="00DD159F">
            <w:pPr>
              <w:pStyle w:val="Text"/>
              <w:spacing w:line="240" w:lineRule="auto"/>
              <w:jc w:val="left"/>
              <w:rPr>
                <w:rStyle w:val="A4"/>
                <w:sz w:val="20"/>
                <w:szCs w:val="20"/>
                <w:lang w:val="fr-FR"/>
              </w:rPr>
            </w:pPr>
            <w:r w:rsidRPr="002917FC">
              <w:rPr>
                <w:rStyle w:val="A4"/>
                <w:sz w:val="20"/>
                <w:szCs w:val="20"/>
                <w:lang w:val="fr-FR"/>
              </w:rPr>
              <w:t>Millennium Park 6</w:t>
            </w:r>
            <w:r w:rsidRPr="002917FC">
              <w:rPr>
                <w:rStyle w:val="A4"/>
                <w:sz w:val="20"/>
                <w:szCs w:val="20"/>
                <w:lang w:val="fr-FR"/>
              </w:rPr>
              <w:br/>
              <w:t>A-6890 Lustenau</w:t>
            </w:r>
          </w:p>
          <w:p w14:paraId="19915742" w14:textId="77777777" w:rsidR="00DD159F" w:rsidRPr="002917FC" w:rsidRDefault="00DD159F" w:rsidP="00DD159F">
            <w:pPr>
              <w:pStyle w:val="Text"/>
              <w:spacing w:line="240" w:lineRule="auto"/>
              <w:rPr>
                <w:rStyle w:val="A4"/>
                <w:sz w:val="20"/>
                <w:szCs w:val="20"/>
                <w:lang w:val="fr-FR"/>
              </w:rPr>
            </w:pPr>
            <w:r w:rsidRPr="002917FC">
              <w:rPr>
                <w:rStyle w:val="A4"/>
                <w:sz w:val="20"/>
                <w:szCs w:val="20"/>
                <w:lang w:val="fr-FR"/>
              </w:rPr>
              <w:t>Tel. +43 5577 21550 - 327</w:t>
            </w:r>
          </w:p>
          <w:p w14:paraId="77CD4E2C" w14:textId="220EFFF8" w:rsidR="00DD159F" w:rsidRPr="002917FC" w:rsidRDefault="00DD159F" w:rsidP="00DD159F">
            <w:pPr>
              <w:pStyle w:val="Text"/>
              <w:spacing w:line="240" w:lineRule="auto"/>
              <w:rPr>
                <w:rStyle w:val="A4"/>
                <w:color w:val="auto"/>
                <w:sz w:val="20"/>
                <w:szCs w:val="20"/>
                <w:lang w:val="fr-FR"/>
              </w:rPr>
            </w:pPr>
            <w:r>
              <w:rPr>
                <w:rStyle w:val="A4"/>
                <w:sz w:val="20"/>
                <w:szCs w:val="20"/>
                <w:lang w:val="fr-FR"/>
              </w:rPr>
              <w:t>M</w:t>
            </w:r>
            <w:r w:rsidRPr="002917FC">
              <w:rPr>
                <w:rStyle w:val="A4"/>
                <w:sz w:val="20"/>
                <w:szCs w:val="20"/>
                <w:lang w:val="fr-FR"/>
              </w:rPr>
              <w:t>ail</w:t>
            </w:r>
            <w:r w:rsidRPr="002917FC">
              <w:rPr>
                <w:rStyle w:val="A4"/>
                <w:color w:val="auto"/>
                <w:sz w:val="20"/>
                <w:szCs w:val="20"/>
                <w:lang w:val="fr-FR"/>
              </w:rPr>
              <w:t xml:space="preserve"> </w:t>
            </w:r>
            <w:hyperlink r:id="rId9" w:history="1">
              <w:r w:rsidR="004C433C">
                <w:rPr>
                  <w:rStyle w:val="Hyperlink"/>
                  <w:rFonts w:cs="Gill Sans MT Pro Light"/>
                  <w:color w:val="auto"/>
                  <w:szCs w:val="20"/>
                  <w:u w:val="none"/>
                  <w:lang w:val="fr-FR"/>
                </w:rPr>
                <w:t>erik.nielsen@ledon.at</w:t>
              </w:r>
            </w:hyperlink>
          </w:p>
          <w:p w14:paraId="444A3DDE" w14:textId="733C9B00" w:rsidR="00DD159F" w:rsidRDefault="00962168" w:rsidP="004C433C">
            <w:pPr>
              <w:pStyle w:val="Text"/>
              <w:spacing w:line="240" w:lineRule="auto"/>
              <w:rPr>
                <w:rStyle w:val="A4"/>
                <w:b/>
                <w:sz w:val="20"/>
                <w:szCs w:val="20"/>
              </w:rPr>
            </w:pPr>
            <w:hyperlink r:id="rId10" w:history="1">
              <w:r w:rsidR="004C433C">
                <w:rPr>
                  <w:rStyle w:val="Hyperlink"/>
                  <w:rFonts w:cs="Gill Sans MT Pro Light"/>
                  <w:color w:val="auto"/>
                  <w:szCs w:val="20"/>
                  <w:u w:val="none"/>
                  <w:lang w:val="de-AT"/>
                </w:rPr>
                <w:t>www.ledon.at</w:t>
              </w:r>
            </w:hyperlink>
          </w:p>
        </w:tc>
        <w:tc>
          <w:tcPr>
            <w:tcW w:w="3984" w:type="dxa"/>
          </w:tcPr>
          <w:p w14:paraId="3C9E8182" w14:textId="77777777" w:rsidR="00DD159F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</w:pPr>
            <w:r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Pzwei. Pressearbeit</w:t>
            </w:r>
            <w:r w:rsidRPr="00B372D9"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 xml:space="preserve"> </w:t>
            </w:r>
          </w:p>
          <w:p w14:paraId="27DB1C57" w14:textId="77777777" w:rsidR="00DD159F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</w:pPr>
            <w:r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Werner F. Sommer</w:t>
            </w:r>
          </w:p>
          <w:p w14:paraId="1BDAED5B" w14:textId="77777777" w:rsidR="00DD159F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</w:pPr>
            <w:r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Plattenstraße 5</w:t>
            </w:r>
          </w:p>
          <w:p w14:paraId="38D074EE" w14:textId="77777777" w:rsidR="00DD159F" w:rsidRPr="009B7164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en-US"/>
              </w:rPr>
            </w:pPr>
            <w:r w:rsidRPr="009B7164">
              <w:rPr>
                <w:rStyle w:val="Hyperlink"/>
                <w:rFonts w:cs="Gill Sans MT Pro Light"/>
                <w:color w:val="auto"/>
                <w:szCs w:val="20"/>
                <w:u w:val="none"/>
                <w:lang w:val="en-US"/>
              </w:rPr>
              <w:t>A-6900 Bregenz</w:t>
            </w:r>
          </w:p>
          <w:p w14:paraId="3022A322" w14:textId="77777777" w:rsidR="00DD159F" w:rsidRPr="009B7164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en-US"/>
              </w:rPr>
            </w:pPr>
            <w:r w:rsidRPr="009B7164">
              <w:rPr>
                <w:rStyle w:val="Hyperlink"/>
                <w:rFonts w:cs="Gill Sans MT Pro Light"/>
                <w:color w:val="auto"/>
                <w:szCs w:val="20"/>
                <w:u w:val="none"/>
                <w:lang w:val="en-US"/>
              </w:rPr>
              <w:t xml:space="preserve">Tel. +43 699 10254817 </w:t>
            </w:r>
          </w:p>
          <w:p w14:paraId="3BD90C92" w14:textId="77777777" w:rsidR="00DD159F" w:rsidRPr="009B7164" w:rsidRDefault="00DD159F" w:rsidP="00DD159F">
            <w:pPr>
              <w:pStyle w:val="Text"/>
              <w:spacing w:line="240" w:lineRule="auto"/>
              <w:rPr>
                <w:rStyle w:val="Hyperlink"/>
                <w:rFonts w:cs="Gill Sans MT Pro Light"/>
                <w:color w:val="auto"/>
                <w:szCs w:val="20"/>
                <w:u w:val="none"/>
                <w:lang w:val="en-US"/>
              </w:rPr>
            </w:pPr>
            <w:r w:rsidRPr="009B7164">
              <w:rPr>
                <w:rStyle w:val="Hyperlink"/>
                <w:rFonts w:cs="Gill Sans MT Pro Light"/>
                <w:color w:val="auto"/>
                <w:szCs w:val="20"/>
                <w:u w:val="none"/>
                <w:lang w:val="en-US"/>
              </w:rPr>
              <w:t>Mail werner.sommer@pzwei.at</w:t>
            </w:r>
          </w:p>
          <w:p w14:paraId="6F344982" w14:textId="10C3FFE1" w:rsidR="00DD159F" w:rsidRDefault="00DD159F" w:rsidP="00DD159F">
            <w:pPr>
              <w:pStyle w:val="Text"/>
              <w:spacing w:line="240" w:lineRule="auto"/>
              <w:rPr>
                <w:rStyle w:val="A4"/>
                <w:b/>
                <w:sz w:val="20"/>
                <w:szCs w:val="20"/>
              </w:rPr>
            </w:pPr>
            <w:r>
              <w:rPr>
                <w:rStyle w:val="Hyperlink"/>
                <w:rFonts w:cs="Gill Sans MT Pro Light"/>
                <w:color w:val="auto"/>
                <w:szCs w:val="20"/>
                <w:u w:val="none"/>
                <w:lang w:val="de-AT"/>
              </w:rPr>
              <w:t>www.pzwei.at</w:t>
            </w:r>
          </w:p>
        </w:tc>
      </w:tr>
    </w:tbl>
    <w:p w14:paraId="08EA9B64" w14:textId="77777777" w:rsidR="00DD159F" w:rsidRDefault="00DD159F" w:rsidP="00CF0995">
      <w:pPr>
        <w:pStyle w:val="Text"/>
        <w:spacing w:line="240" w:lineRule="auto"/>
        <w:rPr>
          <w:rStyle w:val="A4"/>
          <w:b/>
          <w:sz w:val="20"/>
          <w:szCs w:val="20"/>
        </w:rPr>
      </w:pPr>
    </w:p>
    <w:p w14:paraId="2187712F" w14:textId="4FC7BCB0" w:rsidR="002C7F1F" w:rsidRPr="000B15D1" w:rsidRDefault="002C7F1F" w:rsidP="000B15D1">
      <w:pPr>
        <w:pStyle w:val="Text"/>
        <w:spacing w:line="240" w:lineRule="auto"/>
        <w:rPr>
          <w:rStyle w:val="A4"/>
          <w:color w:val="auto"/>
          <w:sz w:val="20"/>
          <w:szCs w:val="20"/>
          <w:u w:val="single"/>
          <w:lang w:val="de-AT"/>
        </w:rPr>
      </w:pPr>
    </w:p>
    <w:p w14:paraId="640DCB79" w14:textId="5789CAEC" w:rsidR="00B35B66" w:rsidRDefault="00287E5A" w:rsidP="00790088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Fonts w:cs="Gill Sans MT Pro Light"/>
          <w:noProof/>
          <w:szCs w:val="20"/>
          <w:lang w:val="de-AT" w:eastAsia="de-AT"/>
        </w:rPr>
        <w:drawing>
          <wp:inline distT="0" distB="0" distL="0" distR="0" wp14:anchorId="5C3A9A52" wp14:editId="04713581">
            <wp:extent cx="4970145" cy="2965450"/>
            <wp:effectExtent l="0" t="0" r="1905" b="635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ux_Adapt_Panel_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0145" cy="2965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46CAEA" w14:textId="7E9D6BD7" w:rsidR="00476B71" w:rsidRDefault="00287E5A" w:rsidP="00476B71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Style w:val="A4"/>
          <w:color w:val="auto"/>
          <w:sz w:val="20"/>
          <w:szCs w:val="20"/>
          <w:lang w:val="de-AT"/>
        </w:rPr>
        <w:t>Der Konverter LUX ADAPT misst durch eine kleine Öffnung auf der Rückseite des Panels das Umgebungslicht und regelt die Beleuchtung automatisch auf des g</w:t>
      </w:r>
      <w:r>
        <w:rPr>
          <w:rStyle w:val="A4"/>
          <w:color w:val="auto"/>
          <w:sz w:val="20"/>
          <w:szCs w:val="20"/>
          <w:lang w:val="de-AT"/>
        </w:rPr>
        <w:t>e</w:t>
      </w:r>
      <w:r>
        <w:rPr>
          <w:rStyle w:val="A4"/>
          <w:color w:val="auto"/>
          <w:sz w:val="20"/>
          <w:szCs w:val="20"/>
          <w:lang w:val="de-AT"/>
        </w:rPr>
        <w:t>wünschte Niveau.</w:t>
      </w:r>
    </w:p>
    <w:p w14:paraId="1291B494" w14:textId="77777777" w:rsidR="00BF63BD" w:rsidRDefault="00BF63BD" w:rsidP="00476B71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34E324D6" w14:textId="334980F0" w:rsidR="00476B71" w:rsidRDefault="00476B71" w:rsidP="00476B71">
      <w:pPr>
        <w:pStyle w:val="Text"/>
        <w:rPr>
          <w:rStyle w:val="A4"/>
          <w:color w:val="auto"/>
          <w:sz w:val="20"/>
          <w:szCs w:val="20"/>
          <w:lang w:val="de-AT"/>
        </w:rPr>
      </w:pPr>
      <w:r w:rsidRPr="0071729B">
        <w:rPr>
          <w:rStyle w:val="A4"/>
          <w:color w:val="auto"/>
          <w:sz w:val="20"/>
          <w:szCs w:val="20"/>
          <w:lang w:val="de-AT"/>
        </w:rPr>
        <w:lastRenderedPageBreak/>
        <w:t xml:space="preserve">Bildnachweis: </w:t>
      </w:r>
      <w:r w:rsidR="00DD159F">
        <w:rPr>
          <w:rStyle w:val="A4"/>
          <w:color w:val="auto"/>
          <w:sz w:val="20"/>
          <w:szCs w:val="20"/>
          <w:lang w:val="de-AT"/>
        </w:rPr>
        <w:t>LEDON</w:t>
      </w:r>
    </w:p>
    <w:p w14:paraId="0908F791" w14:textId="3704F9B0" w:rsidR="00476B71" w:rsidRDefault="00476B71" w:rsidP="00476B71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Style w:val="A4"/>
          <w:color w:val="auto"/>
          <w:sz w:val="20"/>
          <w:szCs w:val="20"/>
          <w:lang w:val="de-AT"/>
        </w:rPr>
        <w:t xml:space="preserve">Datum: </w:t>
      </w:r>
      <w:r w:rsidR="00D443A6">
        <w:rPr>
          <w:rStyle w:val="A4"/>
          <w:color w:val="auto"/>
          <w:sz w:val="20"/>
          <w:szCs w:val="20"/>
          <w:lang w:val="de-AT"/>
        </w:rPr>
        <w:t>2</w:t>
      </w:r>
      <w:r w:rsidR="0026396D">
        <w:rPr>
          <w:rStyle w:val="A4"/>
          <w:color w:val="auto"/>
          <w:sz w:val="20"/>
          <w:szCs w:val="20"/>
          <w:lang w:val="de-AT"/>
        </w:rPr>
        <w:t>1</w:t>
      </w:r>
      <w:r w:rsidR="00DD159F">
        <w:rPr>
          <w:rStyle w:val="A4"/>
          <w:color w:val="auto"/>
          <w:sz w:val="20"/>
          <w:szCs w:val="20"/>
          <w:lang w:val="de-AT"/>
        </w:rPr>
        <w:t>.</w:t>
      </w:r>
      <w:r w:rsidR="00BF63BD">
        <w:rPr>
          <w:rStyle w:val="A4"/>
          <w:color w:val="auto"/>
          <w:sz w:val="20"/>
          <w:szCs w:val="20"/>
          <w:lang w:val="de-AT"/>
        </w:rPr>
        <w:t>02</w:t>
      </w:r>
      <w:r w:rsidR="00DD159F">
        <w:rPr>
          <w:rStyle w:val="A4"/>
          <w:color w:val="auto"/>
          <w:sz w:val="20"/>
          <w:szCs w:val="20"/>
          <w:lang w:val="de-AT"/>
        </w:rPr>
        <w:t>.201</w:t>
      </w:r>
      <w:r w:rsidR="00BF63BD">
        <w:rPr>
          <w:rStyle w:val="A4"/>
          <w:color w:val="auto"/>
          <w:sz w:val="20"/>
          <w:szCs w:val="20"/>
          <w:lang w:val="de-AT"/>
        </w:rPr>
        <w:t>8</w:t>
      </w:r>
    </w:p>
    <w:p w14:paraId="11AF2672" w14:textId="77777777" w:rsidR="00430B25" w:rsidRDefault="00430B25" w:rsidP="006A1E16">
      <w:pPr>
        <w:pStyle w:val="Text"/>
        <w:rPr>
          <w:rFonts w:cs="Arial"/>
          <w:szCs w:val="21"/>
          <w:lang w:val="de-AT"/>
        </w:rPr>
      </w:pPr>
    </w:p>
    <w:p w14:paraId="77BBCC1E" w14:textId="095F1A7F" w:rsidR="00287E5A" w:rsidRDefault="00705CE0" w:rsidP="006A1E16">
      <w:pPr>
        <w:pStyle w:val="Text"/>
        <w:rPr>
          <w:rFonts w:cs="Arial"/>
          <w:szCs w:val="21"/>
          <w:lang w:val="de-AT"/>
        </w:rPr>
      </w:pPr>
      <w:r>
        <w:rPr>
          <w:rFonts w:cs="Arial"/>
          <w:noProof/>
          <w:szCs w:val="21"/>
          <w:lang w:val="de-AT" w:eastAsia="de-AT"/>
        </w:rPr>
        <w:drawing>
          <wp:inline distT="0" distB="0" distL="0" distR="0" wp14:anchorId="577DC3B4" wp14:editId="09BC8BB0">
            <wp:extent cx="4970145" cy="3314810"/>
            <wp:effectExtent l="0" t="0" r="1905" b="0"/>
            <wp:docPr id="2" name="Grafik 2" descr="C:\Users\Erik.Nielsen.LEDON\AppData\Local\Microsoft\Windows\Temporary Internet Files\Content.Outlook\T3TIPNVG\Norma_Unternehmenszentrale_Fuerth_18_2500p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k.Nielsen.LEDON\AppData\Local\Microsoft\Windows\Temporary Internet Files\Content.Outlook\T3TIPNVG\Norma_Unternehmenszentrale_Fuerth_18_2500px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0145" cy="331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4A3D50" w14:textId="54CFD4E3" w:rsidR="00287E5A" w:rsidRDefault="00287E5A" w:rsidP="00287E5A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Style w:val="A4"/>
          <w:color w:val="auto"/>
          <w:sz w:val="20"/>
          <w:szCs w:val="20"/>
          <w:lang w:val="de-AT"/>
        </w:rPr>
        <w:t>Von außen ist die innovative Steuerung der LEDON-Rasterleuchte nicht erkennbar und verursacht auch keinen zusätzlichen Aufwand.</w:t>
      </w:r>
    </w:p>
    <w:p w14:paraId="3C1F28F6" w14:textId="77777777" w:rsidR="00287E5A" w:rsidRDefault="00287E5A" w:rsidP="00287E5A">
      <w:pPr>
        <w:pStyle w:val="Text"/>
        <w:rPr>
          <w:rStyle w:val="A4"/>
          <w:color w:val="auto"/>
          <w:sz w:val="20"/>
          <w:szCs w:val="20"/>
          <w:lang w:val="de-AT"/>
        </w:rPr>
      </w:pPr>
    </w:p>
    <w:p w14:paraId="12734BCC" w14:textId="5722EEA1" w:rsidR="00287E5A" w:rsidRDefault="00287E5A" w:rsidP="00287E5A">
      <w:pPr>
        <w:pStyle w:val="Text"/>
        <w:rPr>
          <w:rStyle w:val="A4"/>
          <w:color w:val="auto"/>
          <w:sz w:val="20"/>
          <w:szCs w:val="20"/>
          <w:lang w:val="de-AT"/>
        </w:rPr>
      </w:pPr>
      <w:r w:rsidRPr="0071729B">
        <w:rPr>
          <w:rStyle w:val="A4"/>
          <w:color w:val="auto"/>
          <w:sz w:val="20"/>
          <w:szCs w:val="20"/>
          <w:lang w:val="de-AT"/>
        </w:rPr>
        <w:t xml:space="preserve">Bildnachweis: </w:t>
      </w:r>
      <w:r>
        <w:rPr>
          <w:rStyle w:val="A4"/>
          <w:color w:val="auto"/>
          <w:sz w:val="20"/>
          <w:szCs w:val="20"/>
          <w:lang w:val="de-AT"/>
        </w:rPr>
        <w:t>LEDON</w:t>
      </w:r>
      <w:r w:rsidR="0026396D">
        <w:rPr>
          <w:rStyle w:val="A4"/>
          <w:color w:val="auto"/>
          <w:sz w:val="20"/>
          <w:szCs w:val="20"/>
          <w:lang w:val="de-AT"/>
        </w:rPr>
        <w:t xml:space="preserve"> / Volker Lau</w:t>
      </w:r>
    </w:p>
    <w:p w14:paraId="6C2F9032" w14:textId="71888F5B" w:rsidR="00287E5A" w:rsidRDefault="00D443A6" w:rsidP="00287E5A">
      <w:pPr>
        <w:pStyle w:val="Text"/>
        <w:rPr>
          <w:rStyle w:val="A4"/>
          <w:color w:val="auto"/>
          <w:sz w:val="20"/>
          <w:szCs w:val="20"/>
          <w:lang w:val="de-AT"/>
        </w:rPr>
      </w:pPr>
      <w:r>
        <w:rPr>
          <w:rStyle w:val="A4"/>
          <w:color w:val="auto"/>
          <w:sz w:val="20"/>
          <w:szCs w:val="20"/>
          <w:lang w:val="de-AT"/>
        </w:rPr>
        <w:t>Datum: 2</w:t>
      </w:r>
      <w:r w:rsidR="0026396D">
        <w:rPr>
          <w:rStyle w:val="A4"/>
          <w:color w:val="auto"/>
          <w:sz w:val="20"/>
          <w:szCs w:val="20"/>
          <w:lang w:val="de-AT"/>
        </w:rPr>
        <w:t>1</w:t>
      </w:r>
      <w:r w:rsidR="00287E5A">
        <w:rPr>
          <w:rStyle w:val="A4"/>
          <w:color w:val="auto"/>
          <w:sz w:val="20"/>
          <w:szCs w:val="20"/>
          <w:lang w:val="de-AT"/>
        </w:rPr>
        <w:t>.02.2018</w:t>
      </w:r>
    </w:p>
    <w:p w14:paraId="429BFD1E" w14:textId="77777777" w:rsidR="00287E5A" w:rsidRDefault="00287E5A" w:rsidP="006A1E16">
      <w:pPr>
        <w:pStyle w:val="Text"/>
        <w:rPr>
          <w:rFonts w:cs="Arial"/>
          <w:szCs w:val="21"/>
          <w:lang w:val="de-AT"/>
        </w:rPr>
      </w:pPr>
    </w:p>
    <w:p w14:paraId="4AA3EB2E" w14:textId="0D821E3A" w:rsidR="001A04B0" w:rsidRDefault="001A04B0" w:rsidP="006A1E16">
      <w:pPr>
        <w:pStyle w:val="Text"/>
        <w:rPr>
          <w:rStyle w:val="A4"/>
          <w:color w:val="auto"/>
          <w:sz w:val="20"/>
          <w:szCs w:val="20"/>
          <w:lang w:val="de-AT"/>
        </w:rPr>
      </w:pPr>
      <w:r w:rsidRPr="00C54EEA">
        <w:rPr>
          <w:rFonts w:cs="Arial"/>
          <w:szCs w:val="21"/>
          <w:lang w:val="de-AT"/>
        </w:rPr>
        <w:t xml:space="preserve">Der Abdruck der Fotos ist honorarfrei zur Berichterstattung über </w:t>
      </w:r>
      <w:r>
        <w:rPr>
          <w:rFonts w:cs="Arial"/>
          <w:szCs w:val="21"/>
          <w:lang w:val="de-AT"/>
        </w:rPr>
        <w:t>LEDON</w:t>
      </w:r>
      <w:r w:rsidRPr="00C54EEA">
        <w:rPr>
          <w:rFonts w:cs="Arial"/>
          <w:szCs w:val="21"/>
          <w:lang w:val="de-AT"/>
        </w:rPr>
        <w:t>.</w:t>
      </w:r>
    </w:p>
    <w:sectPr w:rsidR="001A04B0" w:rsidSect="00812940">
      <w:headerReference w:type="default" r:id="rId13"/>
      <w:footerReference w:type="default" r:id="rId14"/>
      <w:pgSz w:w="11900" w:h="16840" w:code="9"/>
      <w:pgMar w:top="0" w:right="2996" w:bottom="0" w:left="1077" w:header="2268" w:footer="93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036906" w14:textId="77777777" w:rsidR="00F363E9" w:rsidRDefault="00F363E9">
      <w:r>
        <w:separator/>
      </w:r>
    </w:p>
  </w:endnote>
  <w:endnote w:type="continuationSeparator" w:id="0">
    <w:p w14:paraId="167F2E51" w14:textId="77777777" w:rsidR="00F363E9" w:rsidRDefault="00F36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Gill Sans MT Pro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EC6659" w14:textId="77777777" w:rsidR="00E809B6" w:rsidRPr="00A54207" w:rsidRDefault="00E809B6" w:rsidP="00E809B6">
    <w:pPr>
      <w:jc w:val="center"/>
      <w:rPr>
        <w:rFonts w:ascii="Arial" w:hAnsi="Arial"/>
        <w:spacing w:val="4"/>
        <w:sz w:val="1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FE0276" w14:textId="77777777" w:rsidR="00F363E9" w:rsidRDefault="00F363E9">
      <w:r>
        <w:separator/>
      </w:r>
    </w:p>
  </w:footnote>
  <w:footnote w:type="continuationSeparator" w:id="0">
    <w:p w14:paraId="56E5F099" w14:textId="77777777" w:rsidR="00F363E9" w:rsidRDefault="00F363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B46839" w14:textId="77777777" w:rsidR="00E809B6" w:rsidRDefault="0043490F" w:rsidP="00E809B6">
    <w:r>
      <w:rPr>
        <w:noProof/>
        <w:lang w:val="de-AT" w:eastAsia="de-AT"/>
      </w:rPr>
      <w:drawing>
        <wp:anchor distT="0" distB="0" distL="114300" distR="114300" simplePos="0" relativeHeight="251658752" behindDoc="0" locked="0" layoutInCell="1" allowOverlap="1" wp14:anchorId="67A5DCFC" wp14:editId="611BA435">
          <wp:simplePos x="0" y="0"/>
          <wp:positionH relativeFrom="column">
            <wp:posOffset>5012055</wp:posOffset>
          </wp:positionH>
          <wp:positionV relativeFrom="paragraph">
            <wp:posOffset>-649605</wp:posOffset>
          </wp:positionV>
          <wp:extent cx="1170434" cy="341377"/>
          <wp:effectExtent l="0" t="0" r="0" b="190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DON-Lamp-Logo-claim_schwarz_3,25cm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0434" cy="341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D63AB"/>
    <w:multiLevelType w:val="hybridMultilevel"/>
    <w:tmpl w:val="E1480B66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67383E"/>
    <w:multiLevelType w:val="hybridMultilevel"/>
    <w:tmpl w:val="329033D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0C3151"/>
    <w:multiLevelType w:val="hybridMultilevel"/>
    <w:tmpl w:val="72F823F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BB0155"/>
    <w:multiLevelType w:val="hybridMultilevel"/>
    <w:tmpl w:val="2B7EDCA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48621C"/>
    <w:multiLevelType w:val="hybridMultilevel"/>
    <w:tmpl w:val="144CF2A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D83CDF"/>
    <w:multiLevelType w:val="hybridMultilevel"/>
    <w:tmpl w:val="EB782186"/>
    <w:lvl w:ilvl="0" w:tplc="D55CE48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1F3033D"/>
    <w:multiLevelType w:val="hybridMultilevel"/>
    <w:tmpl w:val="EC24A348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341A1C"/>
    <w:multiLevelType w:val="hybridMultilevel"/>
    <w:tmpl w:val="B8425BD2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60063C"/>
    <w:multiLevelType w:val="hybridMultilevel"/>
    <w:tmpl w:val="B1302E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FF7420"/>
    <w:multiLevelType w:val="hybridMultilevel"/>
    <w:tmpl w:val="6EBA3286"/>
    <w:lvl w:ilvl="0" w:tplc="BC6C0D66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513398"/>
    <w:multiLevelType w:val="hybridMultilevel"/>
    <w:tmpl w:val="AE48A6F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962122"/>
    <w:multiLevelType w:val="hybridMultilevel"/>
    <w:tmpl w:val="8D4E80EA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AF66F9E"/>
    <w:multiLevelType w:val="hybridMultilevel"/>
    <w:tmpl w:val="C4848A2C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C8A201D"/>
    <w:multiLevelType w:val="hybridMultilevel"/>
    <w:tmpl w:val="51E06CE8"/>
    <w:lvl w:ilvl="0" w:tplc="0C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1"/>
  </w:num>
  <w:num w:numId="5">
    <w:abstractNumId w:val="12"/>
  </w:num>
  <w:num w:numId="6">
    <w:abstractNumId w:val="4"/>
  </w:num>
  <w:num w:numId="7">
    <w:abstractNumId w:val="6"/>
  </w:num>
  <w:num w:numId="8">
    <w:abstractNumId w:val="13"/>
  </w:num>
  <w:num w:numId="9">
    <w:abstractNumId w:val="10"/>
  </w:num>
  <w:num w:numId="10">
    <w:abstractNumId w:val="8"/>
  </w:num>
  <w:num w:numId="11">
    <w:abstractNumId w:val="3"/>
  </w:num>
  <w:num w:numId="12">
    <w:abstractNumId w:val="0"/>
  </w:num>
  <w:num w:numId="13">
    <w:abstractNumId w:val="9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consecutiveHyphenLimit w:val="2"/>
  <w:hyphenationZone w:val="425"/>
  <w:clickAndTypeStyle w:val="Text"/>
  <w:drawingGridHorizontalSpacing w:val="28"/>
  <w:drawingGridVerticalSpacing w:val="28"/>
  <w:displayHorizontalDrawingGridEvery w:val="0"/>
  <w:displayVerticalDrawingGridEvery w:val="0"/>
  <w:characterSpacingControl w:val="doNotCompress"/>
  <w:hdrShapeDefaults>
    <o:shapedefaults v:ext="edit" spidmax="8193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C7D"/>
    <w:rsid w:val="00001B7C"/>
    <w:rsid w:val="0000207A"/>
    <w:rsid w:val="00003365"/>
    <w:rsid w:val="00006FDD"/>
    <w:rsid w:val="00011968"/>
    <w:rsid w:val="000143B5"/>
    <w:rsid w:val="000158A7"/>
    <w:rsid w:val="0001608C"/>
    <w:rsid w:val="0002083F"/>
    <w:rsid w:val="00026391"/>
    <w:rsid w:val="00027D93"/>
    <w:rsid w:val="00036646"/>
    <w:rsid w:val="0004143F"/>
    <w:rsid w:val="00041563"/>
    <w:rsid w:val="00046537"/>
    <w:rsid w:val="00047E50"/>
    <w:rsid w:val="00051DF9"/>
    <w:rsid w:val="00054257"/>
    <w:rsid w:val="0005585E"/>
    <w:rsid w:val="00057164"/>
    <w:rsid w:val="00076E05"/>
    <w:rsid w:val="00081379"/>
    <w:rsid w:val="00093FE1"/>
    <w:rsid w:val="00094AB9"/>
    <w:rsid w:val="000A2AF0"/>
    <w:rsid w:val="000A4534"/>
    <w:rsid w:val="000B15D1"/>
    <w:rsid w:val="000B6579"/>
    <w:rsid w:val="000B7ECD"/>
    <w:rsid w:val="000C7FF9"/>
    <w:rsid w:val="000D0224"/>
    <w:rsid w:val="000D4B1D"/>
    <w:rsid w:val="000D5E5A"/>
    <w:rsid w:val="000E05F6"/>
    <w:rsid w:val="000E1557"/>
    <w:rsid w:val="000E526C"/>
    <w:rsid w:val="000E54AC"/>
    <w:rsid w:val="000E71F4"/>
    <w:rsid w:val="000E7BAE"/>
    <w:rsid w:val="000E7BC8"/>
    <w:rsid w:val="000F7E78"/>
    <w:rsid w:val="001014E0"/>
    <w:rsid w:val="00102086"/>
    <w:rsid w:val="001033B4"/>
    <w:rsid w:val="00106819"/>
    <w:rsid w:val="00114435"/>
    <w:rsid w:val="00122DA0"/>
    <w:rsid w:val="00125F7C"/>
    <w:rsid w:val="0012752B"/>
    <w:rsid w:val="0013133E"/>
    <w:rsid w:val="0013183E"/>
    <w:rsid w:val="00132CBD"/>
    <w:rsid w:val="001363ED"/>
    <w:rsid w:val="00136F2C"/>
    <w:rsid w:val="00137F1B"/>
    <w:rsid w:val="001437BB"/>
    <w:rsid w:val="00146658"/>
    <w:rsid w:val="00151895"/>
    <w:rsid w:val="00152516"/>
    <w:rsid w:val="00152E4A"/>
    <w:rsid w:val="0015534E"/>
    <w:rsid w:val="00156DD0"/>
    <w:rsid w:val="001579D8"/>
    <w:rsid w:val="00161995"/>
    <w:rsid w:val="00163AD1"/>
    <w:rsid w:val="0016501E"/>
    <w:rsid w:val="0016526F"/>
    <w:rsid w:val="001654A9"/>
    <w:rsid w:val="0016573B"/>
    <w:rsid w:val="00177483"/>
    <w:rsid w:val="00185E0E"/>
    <w:rsid w:val="001873C8"/>
    <w:rsid w:val="00187C18"/>
    <w:rsid w:val="00191090"/>
    <w:rsid w:val="001914F3"/>
    <w:rsid w:val="001926F8"/>
    <w:rsid w:val="00193667"/>
    <w:rsid w:val="001A04B0"/>
    <w:rsid w:val="001A25B6"/>
    <w:rsid w:val="001A324A"/>
    <w:rsid w:val="001A553B"/>
    <w:rsid w:val="001A77DF"/>
    <w:rsid w:val="001B2D56"/>
    <w:rsid w:val="001B41D3"/>
    <w:rsid w:val="001B495F"/>
    <w:rsid w:val="001B4AE4"/>
    <w:rsid w:val="001B6F28"/>
    <w:rsid w:val="001C08C3"/>
    <w:rsid w:val="001C2DC1"/>
    <w:rsid w:val="001C53F0"/>
    <w:rsid w:val="001C62E7"/>
    <w:rsid w:val="001C706B"/>
    <w:rsid w:val="001D1E1D"/>
    <w:rsid w:val="001D4D93"/>
    <w:rsid w:val="001E1EB7"/>
    <w:rsid w:val="001F05A8"/>
    <w:rsid w:val="001F05F5"/>
    <w:rsid w:val="001F7212"/>
    <w:rsid w:val="00203171"/>
    <w:rsid w:val="00213519"/>
    <w:rsid w:val="00215965"/>
    <w:rsid w:val="0022111D"/>
    <w:rsid w:val="00224AD8"/>
    <w:rsid w:val="00226754"/>
    <w:rsid w:val="002300E5"/>
    <w:rsid w:val="00231152"/>
    <w:rsid w:val="002323D1"/>
    <w:rsid w:val="00232B04"/>
    <w:rsid w:val="00233C94"/>
    <w:rsid w:val="00234FF9"/>
    <w:rsid w:val="002354E0"/>
    <w:rsid w:val="002471AB"/>
    <w:rsid w:val="0025099A"/>
    <w:rsid w:val="002509A3"/>
    <w:rsid w:val="00250D02"/>
    <w:rsid w:val="00250F12"/>
    <w:rsid w:val="002553C1"/>
    <w:rsid w:val="0025593B"/>
    <w:rsid w:val="00256E6E"/>
    <w:rsid w:val="00257A7F"/>
    <w:rsid w:val="00263787"/>
    <w:rsid w:val="0026396D"/>
    <w:rsid w:val="002652F9"/>
    <w:rsid w:val="00266632"/>
    <w:rsid w:val="00267B64"/>
    <w:rsid w:val="00280803"/>
    <w:rsid w:val="00282C46"/>
    <w:rsid w:val="00282CA3"/>
    <w:rsid w:val="002871B1"/>
    <w:rsid w:val="002878AF"/>
    <w:rsid w:val="00287E5A"/>
    <w:rsid w:val="002917FC"/>
    <w:rsid w:val="002A3E46"/>
    <w:rsid w:val="002B34A3"/>
    <w:rsid w:val="002B364D"/>
    <w:rsid w:val="002B53C0"/>
    <w:rsid w:val="002B7948"/>
    <w:rsid w:val="002C3521"/>
    <w:rsid w:val="002C4B1A"/>
    <w:rsid w:val="002C60FC"/>
    <w:rsid w:val="002C63AE"/>
    <w:rsid w:val="002C789E"/>
    <w:rsid w:val="002C7F1F"/>
    <w:rsid w:val="002D0F11"/>
    <w:rsid w:val="002D39A5"/>
    <w:rsid w:val="002E24F6"/>
    <w:rsid w:val="002E287E"/>
    <w:rsid w:val="002E57CB"/>
    <w:rsid w:val="002E6895"/>
    <w:rsid w:val="002F4155"/>
    <w:rsid w:val="002F5038"/>
    <w:rsid w:val="00301718"/>
    <w:rsid w:val="0030219F"/>
    <w:rsid w:val="003028F4"/>
    <w:rsid w:val="003036CD"/>
    <w:rsid w:val="00303770"/>
    <w:rsid w:val="003043F0"/>
    <w:rsid w:val="00310E4C"/>
    <w:rsid w:val="00313CFB"/>
    <w:rsid w:val="0032047A"/>
    <w:rsid w:val="003204FE"/>
    <w:rsid w:val="00320B0D"/>
    <w:rsid w:val="0032530B"/>
    <w:rsid w:val="0033186F"/>
    <w:rsid w:val="00331CB1"/>
    <w:rsid w:val="00331D2D"/>
    <w:rsid w:val="00335E0A"/>
    <w:rsid w:val="00336DAC"/>
    <w:rsid w:val="00345577"/>
    <w:rsid w:val="003469CC"/>
    <w:rsid w:val="00346FF3"/>
    <w:rsid w:val="00347698"/>
    <w:rsid w:val="00350398"/>
    <w:rsid w:val="0035132D"/>
    <w:rsid w:val="003567A8"/>
    <w:rsid w:val="0036033B"/>
    <w:rsid w:val="003624F9"/>
    <w:rsid w:val="00363691"/>
    <w:rsid w:val="003652A3"/>
    <w:rsid w:val="00366FC4"/>
    <w:rsid w:val="003722B6"/>
    <w:rsid w:val="00372DCB"/>
    <w:rsid w:val="00375E1F"/>
    <w:rsid w:val="003807B1"/>
    <w:rsid w:val="00381883"/>
    <w:rsid w:val="00387107"/>
    <w:rsid w:val="00392CBB"/>
    <w:rsid w:val="00396AA7"/>
    <w:rsid w:val="003A0B94"/>
    <w:rsid w:val="003A4340"/>
    <w:rsid w:val="003A627C"/>
    <w:rsid w:val="003A731B"/>
    <w:rsid w:val="003B0A8A"/>
    <w:rsid w:val="003B7016"/>
    <w:rsid w:val="003C053A"/>
    <w:rsid w:val="003C3610"/>
    <w:rsid w:val="003C55D9"/>
    <w:rsid w:val="003C756F"/>
    <w:rsid w:val="003D2B6D"/>
    <w:rsid w:val="003D4236"/>
    <w:rsid w:val="003D7DEA"/>
    <w:rsid w:val="003E03B6"/>
    <w:rsid w:val="003E2041"/>
    <w:rsid w:val="003E7B4A"/>
    <w:rsid w:val="003F0C76"/>
    <w:rsid w:val="003F146B"/>
    <w:rsid w:val="003F2397"/>
    <w:rsid w:val="003F259B"/>
    <w:rsid w:val="003F25E9"/>
    <w:rsid w:val="003F2F95"/>
    <w:rsid w:val="004201D7"/>
    <w:rsid w:val="00425081"/>
    <w:rsid w:val="00425B6F"/>
    <w:rsid w:val="00427D2D"/>
    <w:rsid w:val="00430B25"/>
    <w:rsid w:val="004319F2"/>
    <w:rsid w:val="00432D77"/>
    <w:rsid w:val="0043490F"/>
    <w:rsid w:val="004403CF"/>
    <w:rsid w:val="00440C65"/>
    <w:rsid w:val="00440F27"/>
    <w:rsid w:val="0044357F"/>
    <w:rsid w:val="00444D58"/>
    <w:rsid w:val="004462E0"/>
    <w:rsid w:val="00457527"/>
    <w:rsid w:val="00457C9C"/>
    <w:rsid w:val="004613B8"/>
    <w:rsid w:val="00463712"/>
    <w:rsid w:val="0047285C"/>
    <w:rsid w:val="004729A4"/>
    <w:rsid w:val="00476B71"/>
    <w:rsid w:val="00480C9E"/>
    <w:rsid w:val="004A3007"/>
    <w:rsid w:val="004A3491"/>
    <w:rsid w:val="004A4EF9"/>
    <w:rsid w:val="004A6B54"/>
    <w:rsid w:val="004A6F8A"/>
    <w:rsid w:val="004B0B11"/>
    <w:rsid w:val="004B274F"/>
    <w:rsid w:val="004B3A78"/>
    <w:rsid w:val="004C433C"/>
    <w:rsid w:val="004D1499"/>
    <w:rsid w:val="004D1BB6"/>
    <w:rsid w:val="004D5EA8"/>
    <w:rsid w:val="004E3E74"/>
    <w:rsid w:val="004F6AEB"/>
    <w:rsid w:val="00503256"/>
    <w:rsid w:val="00503D79"/>
    <w:rsid w:val="0050549C"/>
    <w:rsid w:val="00506DE3"/>
    <w:rsid w:val="00511CFC"/>
    <w:rsid w:val="005215B6"/>
    <w:rsid w:val="0052455B"/>
    <w:rsid w:val="00526988"/>
    <w:rsid w:val="00530C55"/>
    <w:rsid w:val="005314CA"/>
    <w:rsid w:val="00544031"/>
    <w:rsid w:val="00547BC0"/>
    <w:rsid w:val="0055279A"/>
    <w:rsid w:val="005570EA"/>
    <w:rsid w:val="00557D4F"/>
    <w:rsid w:val="00562F28"/>
    <w:rsid w:val="005663A8"/>
    <w:rsid w:val="00566F5D"/>
    <w:rsid w:val="00570757"/>
    <w:rsid w:val="00572442"/>
    <w:rsid w:val="0058651E"/>
    <w:rsid w:val="00587398"/>
    <w:rsid w:val="00590038"/>
    <w:rsid w:val="00595A42"/>
    <w:rsid w:val="005A3557"/>
    <w:rsid w:val="005A7771"/>
    <w:rsid w:val="005B1CB3"/>
    <w:rsid w:val="005B240E"/>
    <w:rsid w:val="005C2809"/>
    <w:rsid w:val="005C4FF0"/>
    <w:rsid w:val="005C54A8"/>
    <w:rsid w:val="005D674B"/>
    <w:rsid w:val="005D68DA"/>
    <w:rsid w:val="005F245B"/>
    <w:rsid w:val="005F38D7"/>
    <w:rsid w:val="005F3B08"/>
    <w:rsid w:val="00600F70"/>
    <w:rsid w:val="00602F4F"/>
    <w:rsid w:val="0061364F"/>
    <w:rsid w:val="00615E75"/>
    <w:rsid w:val="00622677"/>
    <w:rsid w:val="00627F13"/>
    <w:rsid w:val="006306E4"/>
    <w:rsid w:val="00632C7D"/>
    <w:rsid w:val="00637502"/>
    <w:rsid w:val="006517A7"/>
    <w:rsid w:val="006522E5"/>
    <w:rsid w:val="00671668"/>
    <w:rsid w:val="006733D9"/>
    <w:rsid w:val="00682D00"/>
    <w:rsid w:val="00684F50"/>
    <w:rsid w:val="00694658"/>
    <w:rsid w:val="00697133"/>
    <w:rsid w:val="006A1E16"/>
    <w:rsid w:val="006A4439"/>
    <w:rsid w:val="006A466D"/>
    <w:rsid w:val="006A6C39"/>
    <w:rsid w:val="006A7989"/>
    <w:rsid w:val="006B049F"/>
    <w:rsid w:val="006B20E3"/>
    <w:rsid w:val="006B2EAE"/>
    <w:rsid w:val="006B700F"/>
    <w:rsid w:val="006B797F"/>
    <w:rsid w:val="006C1022"/>
    <w:rsid w:val="006C3B11"/>
    <w:rsid w:val="006C6C0E"/>
    <w:rsid w:val="006D0134"/>
    <w:rsid w:val="006D3C01"/>
    <w:rsid w:val="006D46B6"/>
    <w:rsid w:val="006D5DE6"/>
    <w:rsid w:val="006E04A6"/>
    <w:rsid w:val="006E2FD9"/>
    <w:rsid w:val="006E307A"/>
    <w:rsid w:val="006E4E4C"/>
    <w:rsid w:val="006F1DA1"/>
    <w:rsid w:val="006F52F5"/>
    <w:rsid w:val="006F6076"/>
    <w:rsid w:val="00700452"/>
    <w:rsid w:val="00702C31"/>
    <w:rsid w:val="00705CE0"/>
    <w:rsid w:val="00707E39"/>
    <w:rsid w:val="007125A2"/>
    <w:rsid w:val="00712CA8"/>
    <w:rsid w:val="0071486E"/>
    <w:rsid w:val="0071729B"/>
    <w:rsid w:val="00721AEE"/>
    <w:rsid w:val="00723E1A"/>
    <w:rsid w:val="00724AA8"/>
    <w:rsid w:val="0073195B"/>
    <w:rsid w:val="007340AF"/>
    <w:rsid w:val="007355FD"/>
    <w:rsid w:val="0074231D"/>
    <w:rsid w:val="00745E44"/>
    <w:rsid w:val="007549B0"/>
    <w:rsid w:val="0075532F"/>
    <w:rsid w:val="007563F0"/>
    <w:rsid w:val="007619F5"/>
    <w:rsid w:val="007633D5"/>
    <w:rsid w:val="00763B72"/>
    <w:rsid w:val="00770CD3"/>
    <w:rsid w:val="007731CF"/>
    <w:rsid w:val="00774606"/>
    <w:rsid w:val="00786039"/>
    <w:rsid w:val="00790088"/>
    <w:rsid w:val="00790254"/>
    <w:rsid w:val="0079611B"/>
    <w:rsid w:val="0079712B"/>
    <w:rsid w:val="007972C4"/>
    <w:rsid w:val="007A0CC5"/>
    <w:rsid w:val="007A35D6"/>
    <w:rsid w:val="007A3B60"/>
    <w:rsid w:val="007A4F5C"/>
    <w:rsid w:val="007A682F"/>
    <w:rsid w:val="007B47B3"/>
    <w:rsid w:val="007C292D"/>
    <w:rsid w:val="007D3747"/>
    <w:rsid w:val="007D3D19"/>
    <w:rsid w:val="007E05EE"/>
    <w:rsid w:val="007E3381"/>
    <w:rsid w:val="007E5CC0"/>
    <w:rsid w:val="007E6408"/>
    <w:rsid w:val="007E78E9"/>
    <w:rsid w:val="007F0B22"/>
    <w:rsid w:val="007F166F"/>
    <w:rsid w:val="007F4697"/>
    <w:rsid w:val="00802F14"/>
    <w:rsid w:val="00803408"/>
    <w:rsid w:val="008076D6"/>
    <w:rsid w:val="00812940"/>
    <w:rsid w:val="00812FF3"/>
    <w:rsid w:val="00824994"/>
    <w:rsid w:val="00824F84"/>
    <w:rsid w:val="00834A39"/>
    <w:rsid w:val="00837713"/>
    <w:rsid w:val="00842106"/>
    <w:rsid w:val="00845B99"/>
    <w:rsid w:val="00850BBC"/>
    <w:rsid w:val="00850DC5"/>
    <w:rsid w:val="00854FD4"/>
    <w:rsid w:val="00856914"/>
    <w:rsid w:val="00856CB6"/>
    <w:rsid w:val="00856DB7"/>
    <w:rsid w:val="00857597"/>
    <w:rsid w:val="008602AF"/>
    <w:rsid w:val="00861B34"/>
    <w:rsid w:val="00864408"/>
    <w:rsid w:val="008661F0"/>
    <w:rsid w:val="00867D01"/>
    <w:rsid w:val="00872512"/>
    <w:rsid w:val="00875D19"/>
    <w:rsid w:val="008805CA"/>
    <w:rsid w:val="0088166B"/>
    <w:rsid w:val="00881F59"/>
    <w:rsid w:val="00882A4F"/>
    <w:rsid w:val="00882BA2"/>
    <w:rsid w:val="00883CED"/>
    <w:rsid w:val="00883E1C"/>
    <w:rsid w:val="008905AA"/>
    <w:rsid w:val="00892E82"/>
    <w:rsid w:val="0089356F"/>
    <w:rsid w:val="00895691"/>
    <w:rsid w:val="00896E2E"/>
    <w:rsid w:val="008A05DC"/>
    <w:rsid w:val="008A2181"/>
    <w:rsid w:val="008A4AAE"/>
    <w:rsid w:val="008B7587"/>
    <w:rsid w:val="008C10D3"/>
    <w:rsid w:val="008C6D45"/>
    <w:rsid w:val="008D169B"/>
    <w:rsid w:val="008D1E9B"/>
    <w:rsid w:val="008D2B4B"/>
    <w:rsid w:val="008D2C54"/>
    <w:rsid w:val="008D4EED"/>
    <w:rsid w:val="008D7F10"/>
    <w:rsid w:val="008F1C56"/>
    <w:rsid w:val="008F385D"/>
    <w:rsid w:val="008F3AA2"/>
    <w:rsid w:val="00902B04"/>
    <w:rsid w:val="00903911"/>
    <w:rsid w:val="00907B5B"/>
    <w:rsid w:val="00907E52"/>
    <w:rsid w:val="0091483F"/>
    <w:rsid w:val="00917D62"/>
    <w:rsid w:val="009241BE"/>
    <w:rsid w:val="009255D6"/>
    <w:rsid w:val="00930CD5"/>
    <w:rsid w:val="009337C5"/>
    <w:rsid w:val="00933AFE"/>
    <w:rsid w:val="00937C2C"/>
    <w:rsid w:val="00940040"/>
    <w:rsid w:val="00940AE9"/>
    <w:rsid w:val="00952DE9"/>
    <w:rsid w:val="00953712"/>
    <w:rsid w:val="0095740E"/>
    <w:rsid w:val="00957DCF"/>
    <w:rsid w:val="00961617"/>
    <w:rsid w:val="00962168"/>
    <w:rsid w:val="0096636A"/>
    <w:rsid w:val="0096747F"/>
    <w:rsid w:val="009767C1"/>
    <w:rsid w:val="00977218"/>
    <w:rsid w:val="00984460"/>
    <w:rsid w:val="00986B1B"/>
    <w:rsid w:val="00992870"/>
    <w:rsid w:val="00992E13"/>
    <w:rsid w:val="00993FB5"/>
    <w:rsid w:val="009A2F51"/>
    <w:rsid w:val="009A5030"/>
    <w:rsid w:val="009B1AAA"/>
    <w:rsid w:val="009B20B6"/>
    <w:rsid w:val="009B7164"/>
    <w:rsid w:val="009C5F7D"/>
    <w:rsid w:val="009C66FC"/>
    <w:rsid w:val="009C7109"/>
    <w:rsid w:val="009C7E89"/>
    <w:rsid w:val="009D41E1"/>
    <w:rsid w:val="009E201E"/>
    <w:rsid w:val="009E415B"/>
    <w:rsid w:val="009E52ED"/>
    <w:rsid w:val="009F0294"/>
    <w:rsid w:val="009F3CC7"/>
    <w:rsid w:val="00A06C54"/>
    <w:rsid w:val="00A0768B"/>
    <w:rsid w:val="00A076A1"/>
    <w:rsid w:val="00A10134"/>
    <w:rsid w:val="00A11147"/>
    <w:rsid w:val="00A121B3"/>
    <w:rsid w:val="00A12B6C"/>
    <w:rsid w:val="00A12CDC"/>
    <w:rsid w:val="00A24111"/>
    <w:rsid w:val="00A25906"/>
    <w:rsid w:val="00A3086D"/>
    <w:rsid w:val="00A33EF9"/>
    <w:rsid w:val="00A35DDB"/>
    <w:rsid w:val="00A42370"/>
    <w:rsid w:val="00A50D4D"/>
    <w:rsid w:val="00A5276F"/>
    <w:rsid w:val="00A53412"/>
    <w:rsid w:val="00A5363F"/>
    <w:rsid w:val="00A5617A"/>
    <w:rsid w:val="00A6363E"/>
    <w:rsid w:val="00A637E9"/>
    <w:rsid w:val="00A64598"/>
    <w:rsid w:val="00A77081"/>
    <w:rsid w:val="00A81F88"/>
    <w:rsid w:val="00A85F93"/>
    <w:rsid w:val="00A870B1"/>
    <w:rsid w:val="00AA2828"/>
    <w:rsid w:val="00AA36D8"/>
    <w:rsid w:val="00AB006F"/>
    <w:rsid w:val="00AB50AE"/>
    <w:rsid w:val="00AC07B6"/>
    <w:rsid w:val="00AC6EFD"/>
    <w:rsid w:val="00AD2FD4"/>
    <w:rsid w:val="00AD72CC"/>
    <w:rsid w:val="00AD7ADA"/>
    <w:rsid w:val="00AE329B"/>
    <w:rsid w:val="00AE3680"/>
    <w:rsid w:val="00AF1C04"/>
    <w:rsid w:val="00AF33AF"/>
    <w:rsid w:val="00AF35E7"/>
    <w:rsid w:val="00B0164B"/>
    <w:rsid w:val="00B0499F"/>
    <w:rsid w:val="00B10838"/>
    <w:rsid w:val="00B24400"/>
    <w:rsid w:val="00B246E9"/>
    <w:rsid w:val="00B31202"/>
    <w:rsid w:val="00B35403"/>
    <w:rsid w:val="00B35B66"/>
    <w:rsid w:val="00B372D9"/>
    <w:rsid w:val="00B37E57"/>
    <w:rsid w:val="00B42067"/>
    <w:rsid w:val="00B42B9C"/>
    <w:rsid w:val="00B47441"/>
    <w:rsid w:val="00B47DEE"/>
    <w:rsid w:val="00B533A9"/>
    <w:rsid w:val="00B5689B"/>
    <w:rsid w:val="00B56C38"/>
    <w:rsid w:val="00B60454"/>
    <w:rsid w:val="00B60C07"/>
    <w:rsid w:val="00B66DD6"/>
    <w:rsid w:val="00B7136E"/>
    <w:rsid w:val="00B72659"/>
    <w:rsid w:val="00B73A51"/>
    <w:rsid w:val="00B76434"/>
    <w:rsid w:val="00B77D4D"/>
    <w:rsid w:val="00B8452D"/>
    <w:rsid w:val="00B84DD1"/>
    <w:rsid w:val="00B85421"/>
    <w:rsid w:val="00B87E1C"/>
    <w:rsid w:val="00B944BC"/>
    <w:rsid w:val="00BA41C3"/>
    <w:rsid w:val="00BA7A32"/>
    <w:rsid w:val="00BB0F25"/>
    <w:rsid w:val="00BB35DC"/>
    <w:rsid w:val="00BB438F"/>
    <w:rsid w:val="00BB63BF"/>
    <w:rsid w:val="00BB6619"/>
    <w:rsid w:val="00BC220D"/>
    <w:rsid w:val="00BC49F9"/>
    <w:rsid w:val="00BD3F61"/>
    <w:rsid w:val="00BD5B15"/>
    <w:rsid w:val="00BD609F"/>
    <w:rsid w:val="00BE18FC"/>
    <w:rsid w:val="00BE2B55"/>
    <w:rsid w:val="00BE49E3"/>
    <w:rsid w:val="00BE7272"/>
    <w:rsid w:val="00BF051F"/>
    <w:rsid w:val="00BF15E6"/>
    <w:rsid w:val="00BF606C"/>
    <w:rsid w:val="00BF63BD"/>
    <w:rsid w:val="00BF6449"/>
    <w:rsid w:val="00C00EBA"/>
    <w:rsid w:val="00C04177"/>
    <w:rsid w:val="00C13067"/>
    <w:rsid w:val="00C14614"/>
    <w:rsid w:val="00C164CE"/>
    <w:rsid w:val="00C20B2A"/>
    <w:rsid w:val="00C211E0"/>
    <w:rsid w:val="00C25376"/>
    <w:rsid w:val="00C26791"/>
    <w:rsid w:val="00C30035"/>
    <w:rsid w:val="00C3134C"/>
    <w:rsid w:val="00C31790"/>
    <w:rsid w:val="00C326C8"/>
    <w:rsid w:val="00C3341A"/>
    <w:rsid w:val="00C33E54"/>
    <w:rsid w:val="00C36F65"/>
    <w:rsid w:val="00C40629"/>
    <w:rsid w:val="00C44537"/>
    <w:rsid w:val="00C46F13"/>
    <w:rsid w:val="00C4734F"/>
    <w:rsid w:val="00C47E57"/>
    <w:rsid w:val="00C51787"/>
    <w:rsid w:val="00C63FDE"/>
    <w:rsid w:val="00C649A3"/>
    <w:rsid w:val="00C70487"/>
    <w:rsid w:val="00C745C2"/>
    <w:rsid w:val="00C753CE"/>
    <w:rsid w:val="00C76432"/>
    <w:rsid w:val="00C77919"/>
    <w:rsid w:val="00C812B2"/>
    <w:rsid w:val="00C8219D"/>
    <w:rsid w:val="00C82CBF"/>
    <w:rsid w:val="00C86632"/>
    <w:rsid w:val="00C86ABD"/>
    <w:rsid w:val="00C95D36"/>
    <w:rsid w:val="00CB662C"/>
    <w:rsid w:val="00CC17B3"/>
    <w:rsid w:val="00CC216E"/>
    <w:rsid w:val="00CC5F01"/>
    <w:rsid w:val="00CC7A84"/>
    <w:rsid w:val="00CE0515"/>
    <w:rsid w:val="00CE060F"/>
    <w:rsid w:val="00CE120B"/>
    <w:rsid w:val="00CE144D"/>
    <w:rsid w:val="00CE4079"/>
    <w:rsid w:val="00CF0995"/>
    <w:rsid w:val="00CF7D85"/>
    <w:rsid w:val="00D012A8"/>
    <w:rsid w:val="00D01B32"/>
    <w:rsid w:val="00D07916"/>
    <w:rsid w:val="00D14475"/>
    <w:rsid w:val="00D14550"/>
    <w:rsid w:val="00D15CD3"/>
    <w:rsid w:val="00D21FC1"/>
    <w:rsid w:val="00D2672A"/>
    <w:rsid w:val="00D274E3"/>
    <w:rsid w:val="00D31DD3"/>
    <w:rsid w:val="00D35BA0"/>
    <w:rsid w:val="00D370B0"/>
    <w:rsid w:val="00D40BE3"/>
    <w:rsid w:val="00D4225D"/>
    <w:rsid w:val="00D42B39"/>
    <w:rsid w:val="00D443A6"/>
    <w:rsid w:val="00D45862"/>
    <w:rsid w:val="00D500F1"/>
    <w:rsid w:val="00D517E8"/>
    <w:rsid w:val="00D54E4C"/>
    <w:rsid w:val="00D57915"/>
    <w:rsid w:val="00D64D56"/>
    <w:rsid w:val="00D67BD3"/>
    <w:rsid w:val="00D70794"/>
    <w:rsid w:val="00D70C85"/>
    <w:rsid w:val="00D732F1"/>
    <w:rsid w:val="00D7586A"/>
    <w:rsid w:val="00D81728"/>
    <w:rsid w:val="00D820C6"/>
    <w:rsid w:val="00D82E60"/>
    <w:rsid w:val="00D84F9B"/>
    <w:rsid w:val="00D933F2"/>
    <w:rsid w:val="00D95423"/>
    <w:rsid w:val="00DA17F2"/>
    <w:rsid w:val="00DA1D34"/>
    <w:rsid w:val="00DA1D6F"/>
    <w:rsid w:val="00DA55A0"/>
    <w:rsid w:val="00DA57AE"/>
    <w:rsid w:val="00DB157A"/>
    <w:rsid w:val="00DB3859"/>
    <w:rsid w:val="00DB4BD7"/>
    <w:rsid w:val="00DB6228"/>
    <w:rsid w:val="00DB6C78"/>
    <w:rsid w:val="00DB7FED"/>
    <w:rsid w:val="00DC03C3"/>
    <w:rsid w:val="00DC348E"/>
    <w:rsid w:val="00DC54BD"/>
    <w:rsid w:val="00DD159F"/>
    <w:rsid w:val="00DD535C"/>
    <w:rsid w:val="00DE1311"/>
    <w:rsid w:val="00DE3CDB"/>
    <w:rsid w:val="00DE54A3"/>
    <w:rsid w:val="00DE7A4E"/>
    <w:rsid w:val="00DF0899"/>
    <w:rsid w:val="00DF3804"/>
    <w:rsid w:val="00E00E06"/>
    <w:rsid w:val="00E01A90"/>
    <w:rsid w:val="00E03966"/>
    <w:rsid w:val="00E05A7F"/>
    <w:rsid w:val="00E062B2"/>
    <w:rsid w:val="00E1019A"/>
    <w:rsid w:val="00E14CC6"/>
    <w:rsid w:val="00E17036"/>
    <w:rsid w:val="00E23BBD"/>
    <w:rsid w:val="00E26364"/>
    <w:rsid w:val="00E33D3D"/>
    <w:rsid w:val="00E34442"/>
    <w:rsid w:val="00E359E0"/>
    <w:rsid w:val="00E472D8"/>
    <w:rsid w:val="00E4770E"/>
    <w:rsid w:val="00E47B38"/>
    <w:rsid w:val="00E52433"/>
    <w:rsid w:val="00E52FC5"/>
    <w:rsid w:val="00E54A07"/>
    <w:rsid w:val="00E54CA1"/>
    <w:rsid w:val="00E54F65"/>
    <w:rsid w:val="00E578CE"/>
    <w:rsid w:val="00E66F23"/>
    <w:rsid w:val="00E67A5F"/>
    <w:rsid w:val="00E76E5C"/>
    <w:rsid w:val="00E80436"/>
    <w:rsid w:val="00E809B6"/>
    <w:rsid w:val="00E8534F"/>
    <w:rsid w:val="00E857F4"/>
    <w:rsid w:val="00E87806"/>
    <w:rsid w:val="00E92AD4"/>
    <w:rsid w:val="00E932C7"/>
    <w:rsid w:val="00E93490"/>
    <w:rsid w:val="00E93A4E"/>
    <w:rsid w:val="00E93BB2"/>
    <w:rsid w:val="00E94832"/>
    <w:rsid w:val="00E97A4A"/>
    <w:rsid w:val="00EA0F3C"/>
    <w:rsid w:val="00EA534B"/>
    <w:rsid w:val="00EB782C"/>
    <w:rsid w:val="00EC69FF"/>
    <w:rsid w:val="00EC7567"/>
    <w:rsid w:val="00ED399E"/>
    <w:rsid w:val="00ED3EED"/>
    <w:rsid w:val="00EE4D61"/>
    <w:rsid w:val="00EF1510"/>
    <w:rsid w:val="00EF5089"/>
    <w:rsid w:val="00EF7012"/>
    <w:rsid w:val="00F1108B"/>
    <w:rsid w:val="00F11852"/>
    <w:rsid w:val="00F13255"/>
    <w:rsid w:val="00F20ADE"/>
    <w:rsid w:val="00F31024"/>
    <w:rsid w:val="00F32113"/>
    <w:rsid w:val="00F32CC4"/>
    <w:rsid w:val="00F34E8B"/>
    <w:rsid w:val="00F363E9"/>
    <w:rsid w:val="00F410C3"/>
    <w:rsid w:val="00F46DE8"/>
    <w:rsid w:val="00F50762"/>
    <w:rsid w:val="00F648B1"/>
    <w:rsid w:val="00F67757"/>
    <w:rsid w:val="00F72E1D"/>
    <w:rsid w:val="00F73AF1"/>
    <w:rsid w:val="00F744D6"/>
    <w:rsid w:val="00F77BCF"/>
    <w:rsid w:val="00F81D79"/>
    <w:rsid w:val="00F83BF6"/>
    <w:rsid w:val="00F9338D"/>
    <w:rsid w:val="00F93C8C"/>
    <w:rsid w:val="00F96A82"/>
    <w:rsid w:val="00FA74BC"/>
    <w:rsid w:val="00FB0C4D"/>
    <w:rsid w:val="00FB16B9"/>
    <w:rsid w:val="00FB4CA1"/>
    <w:rsid w:val="00FB788F"/>
    <w:rsid w:val="00FC3F7A"/>
    <w:rsid w:val="00FD13F6"/>
    <w:rsid w:val="00FD14DD"/>
    <w:rsid w:val="00FD39E8"/>
    <w:rsid w:val="00FD435D"/>
    <w:rsid w:val="00FD509F"/>
    <w:rsid w:val="00FE0FE2"/>
    <w:rsid w:val="00FE337F"/>
    <w:rsid w:val="00FE4ABE"/>
    <w:rsid w:val="00FE6DB0"/>
    <w:rsid w:val="00FF370E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o:colormru v:ext="edit" colors="#ddd"/>
    </o:shapedefaults>
    <o:shapelayout v:ext="edit">
      <o:idmap v:ext="edit" data="1"/>
    </o:shapelayout>
  </w:shapeDefaults>
  <w:decimalSymbol w:val=","/>
  <w:listSeparator w:val=";"/>
  <w14:docId w14:val="0F3697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7316"/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542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54207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rsid w:val="00A542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54207"/>
    <w:rPr>
      <w:sz w:val="24"/>
      <w:szCs w:val="24"/>
      <w:lang w:eastAsia="en-US"/>
    </w:rPr>
  </w:style>
  <w:style w:type="character" w:customStyle="1" w:styleId="A4">
    <w:name w:val="A4"/>
    <w:rsid w:val="00C745C2"/>
    <w:rPr>
      <w:rFonts w:cs="Gill Sans MT Pro Light"/>
      <w:color w:val="000000"/>
      <w:sz w:val="16"/>
      <w:szCs w:val="16"/>
    </w:rPr>
  </w:style>
  <w:style w:type="paragraph" w:customStyle="1" w:styleId="Adressblock">
    <w:name w:val="Adressblock"/>
    <w:basedOn w:val="Standard"/>
    <w:autoRedefine/>
    <w:qFormat/>
    <w:rsid w:val="00282F06"/>
    <w:pPr>
      <w:spacing w:line="220" w:lineRule="exact"/>
    </w:pPr>
    <w:rPr>
      <w:rFonts w:ascii="Arial" w:hAnsi="Arial"/>
      <w:spacing w:val="4"/>
      <w:sz w:val="14"/>
    </w:rPr>
  </w:style>
  <w:style w:type="character" w:styleId="Hyperlink">
    <w:name w:val="Hyperlink"/>
    <w:rsid w:val="00B37E57"/>
    <w:rPr>
      <w:color w:val="0000FF"/>
      <w:u w:val="single"/>
    </w:rPr>
  </w:style>
  <w:style w:type="paragraph" w:customStyle="1" w:styleId="Text">
    <w:name w:val="Text"/>
    <w:basedOn w:val="Standard"/>
    <w:qFormat/>
    <w:rsid w:val="00047E50"/>
    <w:pPr>
      <w:spacing w:line="360" w:lineRule="auto"/>
      <w:jc w:val="both"/>
    </w:pPr>
    <w:rPr>
      <w:rFonts w:ascii="Arial" w:hAnsi="Arial"/>
      <w:spacing w:val="4"/>
      <w:sz w:val="20"/>
    </w:rPr>
  </w:style>
  <w:style w:type="paragraph" w:styleId="Sprechblasentext">
    <w:name w:val="Balloon Text"/>
    <w:basedOn w:val="Standard"/>
    <w:semiHidden/>
    <w:rsid w:val="001C08C3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next w:val="Subheadline"/>
    <w:qFormat/>
    <w:rsid w:val="00282F06"/>
    <w:pPr>
      <w:spacing w:line="320" w:lineRule="exact"/>
    </w:pPr>
    <w:rPr>
      <w:rFonts w:ascii="Arial" w:hAnsi="Arial"/>
      <w:b/>
      <w:spacing w:val="5"/>
      <w:sz w:val="26"/>
    </w:rPr>
  </w:style>
  <w:style w:type="paragraph" w:customStyle="1" w:styleId="Subheadline">
    <w:name w:val="Subheadline"/>
    <w:basedOn w:val="Headline"/>
    <w:next w:val="Einleitungstext"/>
    <w:qFormat/>
    <w:rsid w:val="00F605E3"/>
    <w:pPr>
      <w:spacing w:after="460"/>
    </w:pPr>
    <w:rPr>
      <w:b w:val="0"/>
    </w:rPr>
  </w:style>
  <w:style w:type="paragraph" w:customStyle="1" w:styleId="Einleitungstext">
    <w:name w:val="Einleitungstext"/>
    <w:basedOn w:val="Text"/>
    <w:next w:val="Text"/>
    <w:qFormat/>
    <w:rsid w:val="00282F06"/>
    <w:rPr>
      <w:b/>
    </w:rPr>
  </w:style>
  <w:style w:type="paragraph" w:customStyle="1" w:styleId="OrtDatum">
    <w:name w:val="Ort Datum"/>
    <w:basedOn w:val="Standard"/>
    <w:next w:val="Headline"/>
    <w:qFormat/>
    <w:rsid w:val="00F605E3"/>
    <w:pPr>
      <w:tabs>
        <w:tab w:val="left" w:pos="7910"/>
      </w:tabs>
      <w:spacing w:after="400" w:line="190" w:lineRule="exact"/>
    </w:pPr>
    <w:rPr>
      <w:rFonts w:ascii="Arial" w:hAnsi="Arial"/>
      <w:spacing w:val="3"/>
      <w:sz w:val="14"/>
    </w:rPr>
  </w:style>
  <w:style w:type="paragraph" w:customStyle="1" w:styleId="Kopf">
    <w:name w:val="Kopf"/>
    <w:basedOn w:val="Einleitungstext"/>
    <w:next w:val="OrtDatum"/>
    <w:qFormat/>
    <w:rsid w:val="00282F06"/>
    <w:rPr>
      <w:sz w:val="22"/>
    </w:rPr>
  </w:style>
  <w:style w:type="paragraph" w:styleId="StandardWeb">
    <w:name w:val="Normal (Web)"/>
    <w:basedOn w:val="Standard"/>
    <w:rsid w:val="001654A9"/>
    <w:pPr>
      <w:spacing w:before="100" w:beforeAutospacing="1" w:after="100" w:afterAutospacing="1"/>
    </w:pPr>
    <w:rPr>
      <w:rFonts w:ascii="Times New Roman" w:eastAsia="Times New Roman" w:hAnsi="Times New Roman"/>
      <w:lang w:val="de-AT" w:eastAsia="de-AT"/>
    </w:rPr>
  </w:style>
  <w:style w:type="character" w:styleId="Kommentarzeichen">
    <w:name w:val="annotation reference"/>
    <w:basedOn w:val="Absatz-Standardschriftart"/>
    <w:semiHidden/>
    <w:unhideWhenUsed/>
    <w:rsid w:val="005C54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C54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C54A8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C54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C54A8"/>
    <w:rPr>
      <w:b/>
      <w:bCs/>
      <w:lang w:val="de-DE" w:eastAsia="en-US"/>
    </w:rPr>
  </w:style>
  <w:style w:type="paragraph" w:styleId="Funotentext">
    <w:name w:val="footnote text"/>
    <w:basedOn w:val="Standard"/>
    <w:link w:val="FunotentextZchn"/>
    <w:semiHidden/>
    <w:unhideWhenUsed/>
    <w:rsid w:val="000143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143B5"/>
    <w:rPr>
      <w:lang w:val="de-DE" w:eastAsia="en-US"/>
    </w:rPr>
  </w:style>
  <w:style w:type="character" w:styleId="Funotenzeichen">
    <w:name w:val="footnote reference"/>
    <w:basedOn w:val="Absatz-Standardschriftart"/>
    <w:semiHidden/>
    <w:unhideWhenUsed/>
    <w:rsid w:val="000143B5"/>
    <w:rPr>
      <w:vertAlign w:val="superscript"/>
    </w:rPr>
  </w:style>
  <w:style w:type="table" w:styleId="Tabellenraster">
    <w:name w:val="Table Grid"/>
    <w:basedOn w:val="NormaleTabelle"/>
    <w:rsid w:val="00DD1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59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AT" w:eastAsia="de-A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Bullet" w:semiHidden="0" w:unhideWhenUsed="0"/>
    <w:lsdException w:name="List 3" w:semiHidden="0" w:unhideWhenUsed="0"/>
    <w:lsdException w:name="List 4" w:semiHidden="0" w:unhideWhenUsed="0"/>
    <w:lsdException w:name="Title" w:semiHidden="0" w:unhideWhenUsed="0" w:qFormat="1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Date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97316"/>
    <w:rPr>
      <w:sz w:val="24"/>
      <w:szCs w:val="24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A5420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A54207"/>
    <w:rPr>
      <w:sz w:val="24"/>
      <w:szCs w:val="24"/>
      <w:lang w:eastAsia="en-US"/>
    </w:rPr>
  </w:style>
  <w:style w:type="paragraph" w:styleId="Fuzeile">
    <w:name w:val="footer"/>
    <w:basedOn w:val="Standard"/>
    <w:link w:val="FuzeileZchn"/>
    <w:rsid w:val="00A5420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A54207"/>
    <w:rPr>
      <w:sz w:val="24"/>
      <w:szCs w:val="24"/>
      <w:lang w:eastAsia="en-US"/>
    </w:rPr>
  </w:style>
  <w:style w:type="character" w:customStyle="1" w:styleId="A4">
    <w:name w:val="A4"/>
    <w:rsid w:val="00C745C2"/>
    <w:rPr>
      <w:rFonts w:cs="Gill Sans MT Pro Light"/>
      <w:color w:val="000000"/>
      <w:sz w:val="16"/>
      <w:szCs w:val="16"/>
    </w:rPr>
  </w:style>
  <w:style w:type="paragraph" w:customStyle="1" w:styleId="Adressblock">
    <w:name w:val="Adressblock"/>
    <w:basedOn w:val="Standard"/>
    <w:autoRedefine/>
    <w:qFormat/>
    <w:rsid w:val="00282F06"/>
    <w:pPr>
      <w:spacing w:line="220" w:lineRule="exact"/>
    </w:pPr>
    <w:rPr>
      <w:rFonts w:ascii="Arial" w:hAnsi="Arial"/>
      <w:spacing w:val="4"/>
      <w:sz w:val="14"/>
    </w:rPr>
  </w:style>
  <w:style w:type="character" w:styleId="Hyperlink">
    <w:name w:val="Hyperlink"/>
    <w:rsid w:val="00B37E57"/>
    <w:rPr>
      <w:color w:val="0000FF"/>
      <w:u w:val="single"/>
    </w:rPr>
  </w:style>
  <w:style w:type="paragraph" w:customStyle="1" w:styleId="Text">
    <w:name w:val="Text"/>
    <w:basedOn w:val="Standard"/>
    <w:qFormat/>
    <w:rsid w:val="00047E50"/>
    <w:pPr>
      <w:spacing w:line="360" w:lineRule="auto"/>
      <w:jc w:val="both"/>
    </w:pPr>
    <w:rPr>
      <w:rFonts w:ascii="Arial" w:hAnsi="Arial"/>
      <w:spacing w:val="4"/>
      <w:sz w:val="20"/>
    </w:rPr>
  </w:style>
  <w:style w:type="paragraph" w:styleId="Sprechblasentext">
    <w:name w:val="Balloon Text"/>
    <w:basedOn w:val="Standard"/>
    <w:semiHidden/>
    <w:rsid w:val="001C08C3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next w:val="Subheadline"/>
    <w:qFormat/>
    <w:rsid w:val="00282F06"/>
    <w:pPr>
      <w:spacing w:line="320" w:lineRule="exact"/>
    </w:pPr>
    <w:rPr>
      <w:rFonts w:ascii="Arial" w:hAnsi="Arial"/>
      <w:b/>
      <w:spacing w:val="5"/>
      <w:sz w:val="26"/>
    </w:rPr>
  </w:style>
  <w:style w:type="paragraph" w:customStyle="1" w:styleId="Subheadline">
    <w:name w:val="Subheadline"/>
    <w:basedOn w:val="Headline"/>
    <w:next w:val="Einleitungstext"/>
    <w:qFormat/>
    <w:rsid w:val="00F605E3"/>
    <w:pPr>
      <w:spacing w:after="460"/>
    </w:pPr>
    <w:rPr>
      <w:b w:val="0"/>
    </w:rPr>
  </w:style>
  <w:style w:type="paragraph" w:customStyle="1" w:styleId="Einleitungstext">
    <w:name w:val="Einleitungstext"/>
    <w:basedOn w:val="Text"/>
    <w:next w:val="Text"/>
    <w:qFormat/>
    <w:rsid w:val="00282F06"/>
    <w:rPr>
      <w:b/>
    </w:rPr>
  </w:style>
  <w:style w:type="paragraph" w:customStyle="1" w:styleId="OrtDatum">
    <w:name w:val="Ort Datum"/>
    <w:basedOn w:val="Standard"/>
    <w:next w:val="Headline"/>
    <w:qFormat/>
    <w:rsid w:val="00F605E3"/>
    <w:pPr>
      <w:tabs>
        <w:tab w:val="left" w:pos="7910"/>
      </w:tabs>
      <w:spacing w:after="400" w:line="190" w:lineRule="exact"/>
    </w:pPr>
    <w:rPr>
      <w:rFonts w:ascii="Arial" w:hAnsi="Arial"/>
      <w:spacing w:val="3"/>
      <w:sz w:val="14"/>
    </w:rPr>
  </w:style>
  <w:style w:type="paragraph" w:customStyle="1" w:styleId="Kopf">
    <w:name w:val="Kopf"/>
    <w:basedOn w:val="Einleitungstext"/>
    <w:next w:val="OrtDatum"/>
    <w:qFormat/>
    <w:rsid w:val="00282F06"/>
    <w:rPr>
      <w:sz w:val="22"/>
    </w:rPr>
  </w:style>
  <w:style w:type="paragraph" w:styleId="StandardWeb">
    <w:name w:val="Normal (Web)"/>
    <w:basedOn w:val="Standard"/>
    <w:rsid w:val="001654A9"/>
    <w:pPr>
      <w:spacing w:before="100" w:beforeAutospacing="1" w:after="100" w:afterAutospacing="1"/>
    </w:pPr>
    <w:rPr>
      <w:rFonts w:ascii="Times New Roman" w:eastAsia="Times New Roman" w:hAnsi="Times New Roman"/>
      <w:lang w:val="de-AT" w:eastAsia="de-AT"/>
    </w:rPr>
  </w:style>
  <w:style w:type="character" w:styleId="Kommentarzeichen">
    <w:name w:val="annotation reference"/>
    <w:basedOn w:val="Absatz-Standardschriftart"/>
    <w:semiHidden/>
    <w:unhideWhenUsed/>
    <w:rsid w:val="005C54A8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5C54A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5C54A8"/>
    <w:rPr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5C54A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5C54A8"/>
    <w:rPr>
      <w:b/>
      <w:bCs/>
      <w:lang w:val="de-DE" w:eastAsia="en-US"/>
    </w:rPr>
  </w:style>
  <w:style w:type="paragraph" w:styleId="Funotentext">
    <w:name w:val="footnote text"/>
    <w:basedOn w:val="Standard"/>
    <w:link w:val="FunotentextZchn"/>
    <w:semiHidden/>
    <w:unhideWhenUsed/>
    <w:rsid w:val="000143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0143B5"/>
    <w:rPr>
      <w:lang w:val="de-DE" w:eastAsia="en-US"/>
    </w:rPr>
  </w:style>
  <w:style w:type="character" w:styleId="Funotenzeichen">
    <w:name w:val="footnote reference"/>
    <w:basedOn w:val="Absatz-Standardschriftart"/>
    <w:semiHidden/>
    <w:unhideWhenUsed/>
    <w:rsid w:val="000143B5"/>
    <w:rPr>
      <w:vertAlign w:val="superscript"/>
    </w:rPr>
  </w:style>
  <w:style w:type="table" w:styleId="Tabellenraster">
    <w:name w:val="Table Grid"/>
    <w:basedOn w:val="NormaleTabelle"/>
    <w:rsid w:val="00DD1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159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\\10.10.11.1\public\06%20PR%20&amp;%20Communication%20(Erik%20Nielsen)\Press%20Releases\Ledon\2013\Press%20Info%207%20(Neue%2010W%20LED-Lampe)\www.ledon-lamp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rik.nielsen@ledon-lamp.com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5D010-9A16-4712-B2CE-4CDA45259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3051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Presseinformation</vt:lpstr>
    </vt:vector>
  </TitlesOfParts>
  <Company>Werbeidee</Company>
  <LinksUpToDate>false</LinksUpToDate>
  <CharactersWithSpaces>3446</CharactersWithSpaces>
  <SharedDoc>false</SharedDoc>
  <HLinks>
    <vt:vector size="30" baseType="variant">
      <vt:variant>
        <vt:i4>1769480</vt:i4>
      </vt:variant>
      <vt:variant>
        <vt:i4>12</vt:i4>
      </vt:variant>
      <vt:variant>
        <vt:i4>0</vt:i4>
      </vt:variant>
      <vt:variant>
        <vt:i4>5</vt:i4>
      </vt:variant>
      <vt:variant>
        <vt:lpwstr>C:\Documents and Settings\simone.waechtler\Local Settings\simone.waechtler\Local Settings\Temporary Internet Files\OLK1B1\www.ledon-lamp.com</vt:lpwstr>
      </vt:variant>
      <vt:variant>
        <vt:lpwstr/>
      </vt:variant>
      <vt:variant>
        <vt:i4>5767267</vt:i4>
      </vt:variant>
      <vt:variant>
        <vt:i4>9</vt:i4>
      </vt:variant>
      <vt:variant>
        <vt:i4>0</vt:i4>
      </vt:variant>
      <vt:variant>
        <vt:i4>5</vt:i4>
      </vt:variant>
      <vt:variant>
        <vt:lpwstr>mailto:erik.nielsen@ledon-lamp.com</vt:lpwstr>
      </vt:variant>
      <vt:variant>
        <vt:lpwstr/>
      </vt:variant>
      <vt:variant>
        <vt:i4>2228328</vt:i4>
      </vt:variant>
      <vt:variant>
        <vt:i4>6</vt:i4>
      </vt:variant>
      <vt:variant>
        <vt:i4>0</vt:i4>
      </vt:variant>
      <vt:variant>
        <vt:i4>5</vt:i4>
      </vt:variant>
      <vt:variant>
        <vt:lpwstr>http://www.ledon-lamp.com/</vt:lpwstr>
      </vt:variant>
      <vt:variant>
        <vt:lpwstr/>
      </vt:variant>
      <vt:variant>
        <vt:i4>2228328</vt:i4>
      </vt:variant>
      <vt:variant>
        <vt:i4>3</vt:i4>
      </vt:variant>
      <vt:variant>
        <vt:i4>0</vt:i4>
      </vt:variant>
      <vt:variant>
        <vt:i4>5</vt:i4>
      </vt:variant>
      <vt:variant>
        <vt:lpwstr>http://www.ledon-lamp.com/</vt:lpwstr>
      </vt:variant>
      <vt:variant>
        <vt:lpwstr/>
      </vt:variant>
      <vt:variant>
        <vt:i4>2228328</vt:i4>
      </vt:variant>
      <vt:variant>
        <vt:i4>0</vt:i4>
      </vt:variant>
      <vt:variant>
        <vt:i4>0</vt:i4>
      </vt:variant>
      <vt:variant>
        <vt:i4>5</vt:i4>
      </vt:variant>
      <vt:variant>
        <vt:lpwstr>http://www.ledon-lamp.com/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Presseinformation</dc:title>
  <dc:creator>G2 Werbeidee</dc:creator>
  <cp:lastModifiedBy>Werner F. Sommer</cp:lastModifiedBy>
  <cp:revision>11</cp:revision>
  <cp:lastPrinted>2018-02-19T13:52:00Z</cp:lastPrinted>
  <dcterms:created xsi:type="dcterms:W3CDTF">2018-02-16T09:40:00Z</dcterms:created>
  <dcterms:modified xsi:type="dcterms:W3CDTF">2018-02-21T10:14:00Z</dcterms:modified>
</cp:coreProperties>
</file>