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ACA57" w14:textId="77777777" w:rsidR="00BF324C" w:rsidRPr="00085C4F" w:rsidRDefault="00BF324C">
      <w:pPr>
        <w:rPr>
          <w:rFonts w:ascii="Verdana" w:hAnsi="Verdana"/>
          <w:sz w:val="18"/>
          <w:szCs w:val="18"/>
        </w:rPr>
      </w:pPr>
    </w:p>
    <w:p w14:paraId="42C0DE50" w14:textId="00A5C9FE" w:rsidR="002E01DC" w:rsidRDefault="002E01DC">
      <w:pPr>
        <w:rPr>
          <w:rFonts w:ascii="Verdana" w:hAnsi="Verdana"/>
          <w:sz w:val="18"/>
          <w:szCs w:val="18"/>
        </w:rPr>
      </w:pPr>
      <w:r>
        <w:rPr>
          <w:rFonts w:ascii="Verdana" w:hAnsi="Verdana"/>
          <w:sz w:val="18"/>
          <w:szCs w:val="18"/>
        </w:rPr>
        <w:t>Presseaussendung</w:t>
      </w:r>
    </w:p>
    <w:p w14:paraId="7342CF57" w14:textId="77777777" w:rsidR="00824F6B" w:rsidRDefault="00824F6B">
      <w:pPr>
        <w:rPr>
          <w:rFonts w:ascii="Verdana" w:hAnsi="Verdana"/>
          <w:sz w:val="18"/>
          <w:szCs w:val="18"/>
        </w:rPr>
      </w:pPr>
    </w:p>
    <w:p w14:paraId="1F950EED" w14:textId="154FFC05" w:rsidR="00637A57" w:rsidRPr="00820204" w:rsidRDefault="00637A57" w:rsidP="00637A57">
      <w:pPr>
        <w:pStyle w:val="EinfAbs"/>
        <w:rPr>
          <w:rFonts w:ascii="Verdana" w:hAnsi="Verdana" w:cs="Verdana"/>
          <w:b/>
          <w:bCs/>
          <w:sz w:val="26"/>
          <w:szCs w:val="26"/>
        </w:rPr>
      </w:pPr>
      <w:r w:rsidRPr="00820204">
        <w:rPr>
          <w:rFonts w:ascii="Verdana" w:hAnsi="Verdana" w:cs="Verdana"/>
          <w:b/>
          <w:bCs/>
          <w:sz w:val="26"/>
          <w:szCs w:val="26"/>
        </w:rPr>
        <w:t>Grundstein für größte Investition in GRASS-Firmengeschichte</w:t>
      </w:r>
    </w:p>
    <w:p w14:paraId="1E46E114" w14:textId="6A888210" w:rsidR="00637A57" w:rsidRPr="00637A57" w:rsidRDefault="00540476" w:rsidP="00637A57">
      <w:pPr>
        <w:pStyle w:val="EinfAbs"/>
        <w:rPr>
          <w:rFonts w:ascii="Verdana" w:hAnsi="Verdana" w:cs="Verdana"/>
          <w:b/>
          <w:bCs/>
          <w:sz w:val="28"/>
          <w:szCs w:val="28"/>
        </w:rPr>
      </w:pPr>
      <w:r>
        <w:rPr>
          <w:rFonts w:ascii="Verdana" w:hAnsi="Verdana" w:cs="Verdana"/>
          <w:b/>
          <w:sz w:val="18"/>
          <w:szCs w:val="18"/>
        </w:rPr>
        <w:t xml:space="preserve">Zentrallager </w:t>
      </w:r>
      <w:r w:rsidR="00046E94">
        <w:rPr>
          <w:rFonts w:ascii="Verdana" w:hAnsi="Verdana" w:cs="Verdana"/>
          <w:b/>
          <w:sz w:val="18"/>
          <w:szCs w:val="18"/>
        </w:rPr>
        <w:t xml:space="preserve">in Hohenems um </w:t>
      </w:r>
      <w:r w:rsidR="00637A57" w:rsidRPr="00637A57">
        <w:rPr>
          <w:rFonts w:ascii="Verdana" w:hAnsi="Verdana" w:cs="Verdana"/>
          <w:b/>
          <w:sz w:val="18"/>
          <w:szCs w:val="18"/>
        </w:rPr>
        <w:t>45 Millionen Euro</w:t>
      </w:r>
      <w:r w:rsidR="00046E94">
        <w:rPr>
          <w:rFonts w:ascii="Verdana" w:hAnsi="Verdana" w:cs="Verdana"/>
          <w:b/>
          <w:sz w:val="18"/>
          <w:szCs w:val="18"/>
        </w:rPr>
        <w:t xml:space="preserve"> – 150 Arbeitsplätze</w:t>
      </w:r>
    </w:p>
    <w:p w14:paraId="0A66C100" w14:textId="77777777" w:rsidR="00085C4F" w:rsidRPr="00637A57" w:rsidRDefault="00085C4F" w:rsidP="00085C4F">
      <w:pPr>
        <w:spacing w:after="0" w:line="240" w:lineRule="auto"/>
        <w:rPr>
          <w:rFonts w:ascii="Verdana" w:hAnsi="Verdana" w:cs="Verdana"/>
          <w:sz w:val="18"/>
          <w:szCs w:val="18"/>
          <w:lang w:val="de-DE"/>
        </w:rPr>
      </w:pPr>
    </w:p>
    <w:p w14:paraId="7A765F25" w14:textId="2CE897B8" w:rsidR="00A77F1F" w:rsidRPr="00637A57" w:rsidRDefault="00637A57" w:rsidP="00A77F1F">
      <w:pPr>
        <w:pStyle w:val="EinfAbs"/>
        <w:rPr>
          <w:rFonts w:ascii="Verdana" w:hAnsi="Verdana" w:cs="Verdana"/>
          <w:i/>
          <w:sz w:val="18"/>
          <w:szCs w:val="18"/>
        </w:rPr>
      </w:pPr>
      <w:r w:rsidRPr="00637A57">
        <w:rPr>
          <w:rFonts w:ascii="Verdana" w:hAnsi="Verdana" w:cs="Verdana"/>
          <w:i/>
          <w:sz w:val="18"/>
          <w:szCs w:val="18"/>
        </w:rPr>
        <w:t>Höchst/Hohenems, 18. Juni 2018 – Heute erfolgte die Grundsteinlegung für das neue GRASS-</w:t>
      </w:r>
      <w:r w:rsidR="00540476">
        <w:rPr>
          <w:rFonts w:ascii="Verdana" w:hAnsi="Verdana" w:cs="Verdana"/>
          <w:i/>
          <w:sz w:val="18"/>
          <w:szCs w:val="18"/>
        </w:rPr>
        <w:t>Zentrallager</w:t>
      </w:r>
      <w:r w:rsidRPr="00637A57">
        <w:rPr>
          <w:rFonts w:ascii="Verdana" w:hAnsi="Verdana" w:cs="Verdana"/>
          <w:i/>
          <w:sz w:val="18"/>
          <w:szCs w:val="18"/>
        </w:rPr>
        <w:t xml:space="preserve"> in Hohenems</w:t>
      </w:r>
      <w:r w:rsidR="007A0684">
        <w:rPr>
          <w:rFonts w:ascii="Verdana" w:hAnsi="Verdana" w:cs="Verdana"/>
          <w:i/>
          <w:sz w:val="18"/>
          <w:szCs w:val="18"/>
        </w:rPr>
        <w:t xml:space="preserve"> (Vorarlberg/Österreich)</w:t>
      </w:r>
      <w:r w:rsidRPr="00637A57">
        <w:rPr>
          <w:rFonts w:ascii="Verdana" w:hAnsi="Verdana" w:cs="Verdana"/>
          <w:i/>
          <w:sz w:val="18"/>
          <w:szCs w:val="18"/>
        </w:rPr>
        <w:t>.</w:t>
      </w:r>
      <w:r>
        <w:rPr>
          <w:rFonts w:ascii="Verdana" w:hAnsi="Verdana" w:cs="Verdana"/>
          <w:i/>
          <w:sz w:val="18"/>
          <w:szCs w:val="18"/>
        </w:rPr>
        <w:t xml:space="preserve"> </w:t>
      </w:r>
      <w:r w:rsidR="00046E94">
        <w:rPr>
          <w:rFonts w:ascii="Verdana" w:hAnsi="Verdana" w:cs="Verdana"/>
          <w:i/>
          <w:sz w:val="18"/>
          <w:szCs w:val="18"/>
        </w:rPr>
        <w:t>Der international führende Hersteller von B</w:t>
      </w:r>
      <w:r w:rsidR="007A0684">
        <w:rPr>
          <w:rFonts w:ascii="Verdana" w:hAnsi="Verdana" w:cs="Verdana"/>
          <w:i/>
          <w:sz w:val="18"/>
          <w:szCs w:val="18"/>
        </w:rPr>
        <w:t>ewegungs-Systemen für Möbel err</w:t>
      </w:r>
      <w:r w:rsidR="00046E94">
        <w:rPr>
          <w:rFonts w:ascii="Verdana" w:hAnsi="Verdana" w:cs="Verdana"/>
          <w:i/>
          <w:sz w:val="18"/>
          <w:szCs w:val="18"/>
        </w:rPr>
        <w:t>ichtet u</w:t>
      </w:r>
      <w:r>
        <w:rPr>
          <w:rFonts w:ascii="Verdana" w:hAnsi="Verdana" w:cs="Verdana"/>
          <w:i/>
          <w:sz w:val="18"/>
          <w:szCs w:val="18"/>
        </w:rPr>
        <w:t xml:space="preserve">m 45 Millionen Euro eine Drehscheibe für </w:t>
      </w:r>
      <w:r w:rsidR="00046E94">
        <w:rPr>
          <w:rFonts w:ascii="Verdana" w:hAnsi="Verdana" w:cs="Verdana"/>
          <w:i/>
          <w:sz w:val="18"/>
          <w:szCs w:val="18"/>
        </w:rPr>
        <w:t xml:space="preserve">seine </w:t>
      </w:r>
      <w:r>
        <w:rPr>
          <w:rFonts w:ascii="Verdana" w:hAnsi="Verdana" w:cs="Verdana"/>
          <w:i/>
          <w:sz w:val="18"/>
          <w:szCs w:val="18"/>
        </w:rPr>
        <w:t xml:space="preserve">europäischen Produktionsstandorte. </w:t>
      </w:r>
      <w:r w:rsidR="00824F6B">
        <w:rPr>
          <w:rFonts w:ascii="Verdana" w:hAnsi="Verdana" w:cs="Verdana"/>
          <w:i/>
          <w:sz w:val="18"/>
          <w:szCs w:val="18"/>
        </w:rPr>
        <w:t>Für das Unternehmen der Würth-Gruppe ist das d</w:t>
      </w:r>
      <w:r>
        <w:rPr>
          <w:rFonts w:ascii="Verdana" w:hAnsi="Verdana" w:cs="Verdana"/>
          <w:i/>
          <w:sz w:val="18"/>
          <w:szCs w:val="18"/>
        </w:rPr>
        <w:t xml:space="preserve">ie </w:t>
      </w:r>
      <w:r w:rsidR="00046E94">
        <w:rPr>
          <w:rFonts w:ascii="Verdana" w:hAnsi="Verdana" w:cs="Verdana"/>
          <w:i/>
          <w:sz w:val="18"/>
          <w:szCs w:val="18"/>
        </w:rPr>
        <w:t xml:space="preserve">größte </w:t>
      </w:r>
      <w:r>
        <w:rPr>
          <w:rFonts w:ascii="Verdana" w:hAnsi="Verdana" w:cs="Verdana"/>
          <w:i/>
          <w:sz w:val="18"/>
          <w:szCs w:val="18"/>
        </w:rPr>
        <w:t xml:space="preserve">Investition </w:t>
      </w:r>
      <w:r w:rsidR="00046E94">
        <w:rPr>
          <w:rFonts w:ascii="Verdana" w:hAnsi="Verdana" w:cs="Verdana"/>
          <w:i/>
          <w:sz w:val="18"/>
          <w:szCs w:val="18"/>
        </w:rPr>
        <w:t>in der Firmengeschichte</w:t>
      </w:r>
      <w:r w:rsidR="00824F6B">
        <w:rPr>
          <w:rFonts w:ascii="Verdana" w:hAnsi="Verdana" w:cs="Verdana"/>
          <w:i/>
          <w:sz w:val="18"/>
          <w:szCs w:val="18"/>
        </w:rPr>
        <w:t xml:space="preserve">, </w:t>
      </w:r>
      <w:r>
        <w:rPr>
          <w:rFonts w:ascii="Verdana" w:hAnsi="Verdana" w:cs="Verdana"/>
          <w:i/>
          <w:sz w:val="18"/>
          <w:szCs w:val="18"/>
        </w:rPr>
        <w:t xml:space="preserve">ein </w:t>
      </w:r>
      <w:r w:rsidR="00824F6B">
        <w:rPr>
          <w:rFonts w:ascii="Verdana" w:hAnsi="Verdana" w:cs="Verdana"/>
          <w:i/>
          <w:sz w:val="18"/>
          <w:szCs w:val="18"/>
        </w:rPr>
        <w:t xml:space="preserve">deutliches </w:t>
      </w:r>
      <w:r>
        <w:rPr>
          <w:rFonts w:ascii="Verdana" w:hAnsi="Verdana" w:cs="Verdana"/>
          <w:i/>
          <w:sz w:val="18"/>
          <w:szCs w:val="18"/>
        </w:rPr>
        <w:t>Bekenntnis zum Standort Vorarlberg</w:t>
      </w:r>
      <w:r w:rsidR="00046E94">
        <w:rPr>
          <w:rFonts w:ascii="Verdana" w:hAnsi="Verdana" w:cs="Verdana"/>
          <w:i/>
          <w:sz w:val="18"/>
          <w:szCs w:val="18"/>
        </w:rPr>
        <w:t xml:space="preserve"> und Voraussetzung für </w:t>
      </w:r>
      <w:r w:rsidR="007A0684">
        <w:rPr>
          <w:rFonts w:ascii="Verdana" w:hAnsi="Verdana" w:cs="Verdana"/>
          <w:i/>
          <w:sz w:val="18"/>
          <w:szCs w:val="18"/>
        </w:rPr>
        <w:t xml:space="preserve">weiteres </w:t>
      </w:r>
      <w:r w:rsidR="00046E94">
        <w:rPr>
          <w:rFonts w:ascii="Verdana" w:hAnsi="Verdana" w:cs="Verdana"/>
          <w:i/>
          <w:sz w:val="18"/>
          <w:szCs w:val="18"/>
        </w:rPr>
        <w:t>Wachstum.</w:t>
      </w:r>
      <w:r w:rsidR="00824F6B">
        <w:rPr>
          <w:rFonts w:ascii="Verdana" w:hAnsi="Verdana" w:cs="Verdana"/>
          <w:i/>
          <w:sz w:val="18"/>
          <w:szCs w:val="18"/>
        </w:rPr>
        <w:t xml:space="preserve"> Ab Ende 2019 werden rund 150 </w:t>
      </w:r>
      <w:r w:rsidR="00046E94">
        <w:rPr>
          <w:rFonts w:ascii="Verdana" w:hAnsi="Verdana" w:cs="Verdana"/>
          <w:i/>
          <w:sz w:val="18"/>
          <w:szCs w:val="18"/>
        </w:rPr>
        <w:t>Mitarbeiter in Hohenems arbeiten.</w:t>
      </w:r>
    </w:p>
    <w:p w14:paraId="1D7AE2FC" w14:textId="77777777" w:rsidR="00A77F1F" w:rsidRPr="00A77F1F" w:rsidRDefault="00A77F1F" w:rsidP="00A77F1F">
      <w:pPr>
        <w:pStyle w:val="EinfAbs"/>
        <w:rPr>
          <w:rFonts w:ascii="Verdana" w:hAnsi="Verdana" w:cs="Verdana"/>
          <w:sz w:val="18"/>
          <w:szCs w:val="18"/>
        </w:rPr>
      </w:pPr>
    </w:p>
    <w:p w14:paraId="64A02CD3" w14:textId="564D96F4" w:rsidR="00A77F1F" w:rsidRDefault="00637A57" w:rsidP="00A77F1F">
      <w:pPr>
        <w:pStyle w:val="EinfAbs"/>
        <w:rPr>
          <w:rFonts w:ascii="Verdana" w:hAnsi="Verdana" w:cs="Verdana"/>
          <w:sz w:val="18"/>
          <w:szCs w:val="18"/>
        </w:rPr>
      </w:pPr>
      <w:r>
        <w:rPr>
          <w:rFonts w:ascii="Verdana" w:hAnsi="Verdana" w:cs="Verdana"/>
          <w:sz w:val="18"/>
          <w:szCs w:val="18"/>
        </w:rPr>
        <w:t xml:space="preserve">In Anwesenheit </w:t>
      </w:r>
      <w:r w:rsidR="00F16217">
        <w:rPr>
          <w:rFonts w:ascii="Verdana" w:hAnsi="Verdana" w:cs="Verdana"/>
          <w:sz w:val="18"/>
          <w:szCs w:val="18"/>
        </w:rPr>
        <w:t xml:space="preserve">der Eigentümer, von </w:t>
      </w:r>
      <w:r w:rsidRPr="00074089">
        <w:rPr>
          <w:rFonts w:ascii="Verdana" w:hAnsi="Verdana" w:cs="Verdana"/>
          <w:sz w:val="18"/>
          <w:szCs w:val="18"/>
        </w:rPr>
        <w:t>Vertretern aller Produktionsstandorte</w:t>
      </w:r>
      <w:r w:rsidR="00824F6B">
        <w:rPr>
          <w:rFonts w:ascii="Verdana" w:hAnsi="Verdana" w:cs="Verdana"/>
          <w:sz w:val="18"/>
          <w:szCs w:val="18"/>
        </w:rPr>
        <w:t xml:space="preserve"> </w:t>
      </w:r>
      <w:r w:rsidR="00F16217">
        <w:rPr>
          <w:rFonts w:ascii="Verdana" w:hAnsi="Verdana" w:cs="Verdana"/>
          <w:sz w:val="18"/>
          <w:szCs w:val="18"/>
        </w:rPr>
        <w:t>sowie Prominenz aus Politik</w:t>
      </w:r>
      <w:r w:rsidR="007A0684">
        <w:rPr>
          <w:rFonts w:ascii="Verdana" w:hAnsi="Verdana" w:cs="Verdana"/>
          <w:sz w:val="18"/>
          <w:szCs w:val="18"/>
        </w:rPr>
        <w:t>,</w:t>
      </w:r>
      <w:r w:rsidR="00F16217">
        <w:rPr>
          <w:rFonts w:ascii="Verdana" w:hAnsi="Verdana" w:cs="Verdana"/>
          <w:sz w:val="18"/>
          <w:szCs w:val="18"/>
        </w:rPr>
        <w:t xml:space="preserve"> Wirtschaft </w:t>
      </w:r>
      <w:r w:rsidR="007A0684">
        <w:rPr>
          <w:rFonts w:ascii="Verdana" w:hAnsi="Verdana" w:cs="Verdana"/>
          <w:sz w:val="18"/>
          <w:szCs w:val="18"/>
        </w:rPr>
        <w:t xml:space="preserve">und Medien </w:t>
      </w:r>
      <w:r>
        <w:rPr>
          <w:rFonts w:ascii="Verdana" w:hAnsi="Verdana" w:cs="Verdana"/>
          <w:sz w:val="18"/>
          <w:szCs w:val="18"/>
        </w:rPr>
        <w:t xml:space="preserve">konnte der Grundstein für das neue </w:t>
      </w:r>
      <w:r w:rsidR="00540476">
        <w:rPr>
          <w:rFonts w:ascii="Verdana" w:hAnsi="Verdana" w:cs="Verdana"/>
          <w:sz w:val="18"/>
          <w:szCs w:val="18"/>
        </w:rPr>
        <w:t xml:space="preserve">Zentrallager </w:t>
      </w:r>
      <w:r>
        <w:rPr>
          <w:rFonts w:ascii="Verdana" w:hAnsi="Verdana" w:cs="Verdana"/>
          <w:sz w:val="18"/>
          <w:szCs w:val="18"/>
        </w:rPr>
        <w:t xml:space="preserve">gelegt werden. </w:t>
      </w:r>
      <w:r w:rsidR="00824F6B">
        <w:rPr>
          <w:rFonts w:ascii="Verdana" w:hAnsi="Verdana" w:cs="Verdana"/>
          <w:sz w:val="18"/>
          <w:szCs w:val="18"/>
        </w:rPr>
        <w:t xml:space="preserve">Für das Unternehmen der Würth-Gruppe ist es mit 45 Millionen Euro </w:t>
      </w:r>
      <w:r>
        <w:rPr>
          <w:rFonts w:ascii="Verdana" w:hAnsi="Verdana" w:cs="Verdana"/>
          <w:sz w:val="18"/>
          <w:szCs w:val="18"/>
        </w:rPr>
        <w:t xml:space="preserve">die größte </w:t>
      </w:r>
      <w:r w:rsidR="00824F6B">
        <w:rPr>
          <w:rFonts w:ascii="Verdana" w:hAnsi="Verdana" w:cs="Verdana"/>
          <w:sz w:val="18"/>
          <w:szCs w:val="18"/>
        </w:rPr>
        <w:t xml:space="preserve">Investition </w:t>
      </w:r>
      <w:r>
        <w:rPr>
          <w:rFonts w:ascii="Verdana" w:hAnsi="Verdana" w:cs="Verdana"/>
          <w:sz w:val="18"/>
          <w:szCs w:val="18"/>
        </w:rPr>
        <w:t>in der 71-jährigen Firmengeschichte.</w:t>
      </w:r>
    </w:p>
    <w:p w14:paraId="0256B31B" w14:textId="77777777" w:rsidR="00C10491" w:rsidRDefault="00C10491" w:rsidP="00A77F1F">
      <w:pPr>
        <w:pStyle w:val="EinfAbs"/>
        <w:rPr>
          <w:rFonts w:ascii="Verdana" w:hAnsi="Verdana" w:cs="Verdana"/>
          <w:sz w:val="18"/>
          <w:szCs w:val="18"/>
        </w:rPr>
      </w:pPr>
    </w:p>
    <w:p w14:paraId="26D18017" w14:textId="77777777" w:rsidR="007A0684" w:rsidRDefault="007A0684" w:rsidP="007A0684">
      <w:pPr>
        <w:pStyle w:val="EinfAbs"/>
        <w:rPr>
          <w:rFonts w:ascii="Verdana" w:hAnsi="Verdana" w:cs="Verdana"/>
          <w:sz w:val="18"/>
          <w:szCs w:val="18"/>
        </w:rPr>
      </w:pPr>
      <w:r>
        <w:rPr>
          <w:rFonts w:ascii="Verdana" w:hAnsi="Verdana" w:cs="Verdana"/>
          <w:sz w:val="18"/>
          <w:szCs w:val="18"/>
        </w:rPr>
        <w:t xml:space="preserve">Das Bauunternehmen GOLDBECK RHOMBERG errichtet das Zentrallager auf einem 43.000 Quadratmeter großen Grundstück. Es bietet auf 22 Ebenen insgesamt </w:t>
      </w:r>
      <w:r w:rsidRPr="00E63350">
        <w:rPr>
          <w:rFonts w:ascii="Verdana" w:hAnsi="Verdana" w:cs="Verdana"/>
          <w:color w:val="000000" w:themeColor="text1"/>
          <w:sz w:val="18"/>
          <w:szCs w:val="18"/>
        </w:rPr>
        <w:t xml:space="preserve">30.000 </w:t>
      </w:r>
      <w:proofErr w:type="spellStart"/>
      <w:r w:rsidRPr="00E63350">
        <w:rPr>
          <w:rFonts w:ascii="Verdana" w:hAnsi="Verdana" w:cs="Verdana"/>
          <w:color w:val="000000" w:themeColor="text1"/>
          <w:sz w:val="18"/>
          <w:szCs w:val="18"/>
        </w:rPr>
        <w:t>Palettenstellplätze</w:t>
      </w:r>
      <w:proofErr w:type="spellEnd"/>
      <w:r w:rsidRPr="00E63350">
        <w:rPr>
          <w:rFonts w:ascii="Verdana" w:hAnsi="Verdana" w:cs="Verdana"/>
          <w:color w:val="000000" w:themeColor="text1"/>
          <w:sz w:val="18"/>
          <w:szCs w:val="18"/>
        </w:rPr>
        <w:t>. Die Inbetriebnahme ist für Ende 2019 mit vorerst 150 Mitarbeitern geplant. Dann werden die Werke Fertigprodukte anliefern, deren Individualisierung, Verpackung und auftragsbezogene Kommissionierung nach Kundenwunsch in Hohenems erfolgt.</w:t>
      </w:r>
    </w:p>
    <w:p w14:paraId="03E29742" w14:textId="77777777" w:rsidR="007A0684" w:rsidRDefault="007A0684" w:rsidP="00A77F1F">
      <w:pPr>
        <w:pStyle w:val="EinfAbs"/>
        <w:rPr>
          <w:rFonts w:ascii="Verdana" w:hAnsi="Verdana" w:cs="Verdana"/>
          <w:sz w:val="18"/>
          <w:szCs w:val="18"/>
        </w:rPr>
      </w:pPr>
    </w:p>
    <w:p w14:paraId="34DC4BDA" w14:textId="503CA1A7" w:rsidR="00C10491" w:rsidRPr="00637A57" w:rsidRDefault="00C10491" w:rsidP="00C10491">
      <w:pPr>
        <w:pStyle w:val="EinfAbs"/>
        <w:rPr>
          <w:rFonts w:ascii="Verdana" w:hAnsi="Verdana" w:cs="Verdana"/>
          <w:b/>
          <w:bCs/>
          <w:sz w:val="28"/>
          <w:szCs w:val="28"/>
        </w:rPr>
      </w:pPr>
      <w:r>
        <w:rPr>
          <w:rFonts w:ascii="Verdana" w:hAnsi="Verdana" w:cs="Verdana"/>
          <w:b/>
          <w:sz w:val="18"/>
          <w:szCs w:val="18"/>
        </w:rPr>
        <w:t>Dritter Standort in Vorarlberg</w:t>
      </w:r>
    </w:p>
    <w:p w14:paraId="1D706036" w14:textId="578C1CC5" w:rsidR="00F16217" w:rsidRDefault="00C10491" w:rsidP="00A77F1F">
      <w:pPr>
        <w:pStyle w:val="EinfAbs"/>
        <w:rPr>
          <w:rFonts w:ascii="Verdana" w:hAnsi="Verdana" w:cs="Verdana"/>
          <w:sz w:val="18"/>
          <w:szCs w:val="18"/>
        </w:rPr>
      </w:pPr>
      <w:r>
        <w:rPr>
          <w:rFonts w:ascii="Verdana" w:hAnsi="Verdana" w:cs="Verdana"/>
          <w:sz w:val="18"/>
          <w:szCs w:val="18"/>
        </w:rPr>
        <w:t xml:space="preserve">GRASS wurde 1947 in Höchst gegründet. </w:t>
      </w:r>
      <w:r w:rsidR="007562C3">
        <w:rPr>
          <w:rFonts w:ascii="Verdana" w:hAnsi="Verdana" w:cs="Verdana"/>
          <w:sz w:val="18"/>
          <w:szCs w:val="18"/>
        </w:rPr>
        <w:t xml:space="preserve">Weitere Produktionsstandorte </w:t>
      </w:r>
      <w:r w:rsidR="00046E94">
        <w:rPr>
          <w:rFonts w:ascii="Verdana" w:hAnsi="Verdana" w:cs="Verdana"/>
          <w:sz w:val="18"/>
          <w:szCs w:val="18"/>
        </w:rPr>
        <w:t xml:space="preserve">der Gruppe </w:t>
      </w:r>
      <w:r w:rsidR="007562C3">
        <w:rPr>
          <w:rFonts w:ascii="Verdana" w:hAnsi="Verdana" w:cs="Verdana"/>
          <w:sz w:val="18"/>
          <w:szCs w:val="18"/>
        </w:rPr>
        <w:t>sind Salzburg</w:t>
      </w:r>
      <w:r w:rsidR="007A0684">
        <w:rPr>
          <w:rFonts w:ascii="Verdana" w:hAnsi="Verdana" w:cs="Verdana"/>
          <w:sz w:val="18"/>
          <w:szCs w:val="18"/>
        </w:rPr>
        <w:t xml:space="preserve"> (Österreich)</w:t>
      </w:r>
      <w:r w:rsidR="007562C3">
        <w:rPr>
          <w:rFonts w:ascii="Verdana" w:hAnsi="Verdana" w:cs="Verdana"/>
          <w:sz w:val="18"/>
          <w:szCs w:val="18"/>
        </w:rPr>
        <w:t xml:space="preserve">, </w:t>
      </w:r>
      <w:proofErr w:type="spellStart"/>
      <w:r w:rsidR="007562C3">
        <w:rPr>
          <w:rFonts w:ascii="Verdana" w:hAnsi="Verdana" w:cs="Verdana"/>
          <w:sz w:val="18"/>
          <w:szCs w:val="18"/>
        </w:rPr>
        <w:t>Reinheim</w:t>
      </w:r>
      <w:proofErr w:type="spellEnd"/>
      <w:r w:rsidR="007562C3">
        <w:rPr>
          <w:rFonts w:ascii="Verdana" w:hAnsi="Verdana" w:cs="Verdana"/>
          <w:sz w:val="18"/>
          <w:szCs w:val="18"/>
        </w:rPr>
        <w:t xml:space="preserve"> (Deutschland</w:t>
      </w:r>
      <w:r w:rsidR="00707E05">
        <w:rPr>
          <w:rFonts w:ascii="Verdana" w:hAnsi="Verdana" w:cs="Verdana"/>
          <w:sz w:val="18"/>
          <w:szCs w:val="18"/>
        </w:rPr>
        <w:t xml:space="preserve">) mit dem zugehörigen Werk in </w:t>
      </w:r>
      <w:proofErr w:type="spellStart"/>
      <w:r w:rsidR="007562C3" w:rsidRPr="007562C3">
        <w:rPr>
          <w:rFonts w:ascii="Verdana" w:hAnsi="Verdana" w:cs="Verdana"/>
          <w:sz w:val="18"/>
          <w:szCs w:val="18"/>
        </w:rPr>
        <w:t>Krumlov</w:t>
      </w:r>
      <w:proofErr w:type="spellEnd"/>
      <w:r w:rsidR="007562C3">
        <w:rPr>
          <w:rFonts w:ascii="Verdana" w:hAnsi="Verdana" w:cs="Verdana"/>
          <w:sz w:val="18"/>
          <w:szCs w:val="18"/>
        </w:rPr>
        <w:t xml:space="preserve"> (Tschechien) </w:t>
      </w:r>
      <w:r w:rsidR="00824F6B">
        <w:rPr>
          <w:rFonts w:ascii="Verdana" w:hAnsi="Verdana" w:cs="Verdana"/>
          <w:sz w:val="18"/>
          <w:szCs w:val="18"/>
        </w:rPr>
        <w:t xml:space="preserve">sowie </w:t>
      </w:r>
      <w:proofErr w:type="spellStart"/>
      <w:r w:rsidR="007562C3" w:rsidRPr="007562C3">
        <w:rPr>
          <w:rFonts w:ascii="Verdana" w:hAnsi="Verdana" w:cs="Verdana"/>
          <w:sz w:val="18"/>
          <w:szCs w:val="18"/>
        </w:rPr>
        <w:t>Kernersville</w:t>
      </w:r>
      <w:proofErr w:type="spellEnd"/>
      <w:r w:rsidR="007562C3">
        <w:rPr>
          <w:rFonts w:ascii="Verdana" w:hAnsi="Verdana" w:cs="Verdana"/>
          <w:sz w:val="18"/>
          <w:szCs w:val="18"/>
        </w:rPr>
        <w:t xml:space="preserve"> (USA). </w:t>
      </w:r>
      <w:r>
        <w:rPr>
          <w:rFonts w:ascii="Verdana" w:hAnsi="Verdana" w:cs="Verdana"/>
          <w:sz w:val="18"/>
          <w:szCs w:val="18"/>
        </w:rPr>
        <w:t xml:space="preserve">Durch die Fusion mit der </w:t>
      </w:r>
      <w:proofErr w:type="spellStart"/>
      <w:r>
        <w:rPr>
          <w:rFonts w:ascii="Verdana" w:hAnsi="Verdana" w:cs="Verdana"/>
          <w:sz w:val="18"/>
          <w:szCs w:val="18"/>
        </w:rPr>
        <w:t>Mepla-Alfit</w:t>
      </w:r>
      <w:proofErr w:type="spellEnd"/>
      <w:r>
        <w:rPr>
          <w:rFonts w:ascii="Verdana" w:hAnsi="Verdana" w:cs="Verdana"/>
          <w:sz w:val="18"/>
          <w:szCs w:val="18"/>
        </w:rPr>
        <w:t xml:space="preserve"> Gruppe kam 2007 </w:t>
      </w:r>
      <w:r w:rsidR="007562C3">
        <w:rPr>
          <w:rFonts w:ascii="Verdana" w:hAnsi="Verdana" w:cs="Verdana"/>
          <w:sz w:val="18"/>
          <w:szCs w:val="18"/>
        </w:rPr>
        <w:t xml:space="preserve">mit </w:t>
      </w:r>
      <w:proofErr w:type="spellStart"/>
      <w:r>
        <w:rPr>
          <w:rFonts w:ascii="Verdana" w:hAnsi="Verdana" w:cs="Verdana"/>
          <w:sz w:val="18"/>
          <w:szCs w:val="18"/>
        </w:rPr>
        <w:t>Götzis</w:t>
      </w:r>
      <w:proofErr w:type="spellEnd"/>
      <w:r>
        <w:rPr>
          <w:rFonts w:ascii="Verdana" w:hAnsi="Verdana" w:cs="Verdana"/>
          <w:sz w:val="18"/>
          <w:szCs w:val="18"/>
        </w:rPr>
        <w:t xml:space="preserve"> </w:t>
      </w:r>
      <w:r w:rsidR="007562C3">
        <w:rPr>
          <w:rFonts w:ascii="Verdana" w:hAnsi="Verdana" w:cs="Verdana"/>
          <w:sz w:val="18"/>
          <w:szCs w:val="18"/>
        </w:rPr>
        <w:t xml:space="preserve">ein zweiter Standort in Vorarlberg </w:t>
      </w:r>
      <w:r>
        <w:rPr>
          <w:rFonts w:ascii="Verdana" w:hAnsi="Verdana" w:cs="Verdana"/>
          <w:sz w:val="18"/>
          <w:szCs w:val="18"/>
        </w:rPr>
        <w:t xml:space="preserve">dazu. Jetzt entsteht durch das </w:t>
      </w:r>
      <w:r w:rsidR="00707E05">
        <w:rPr>
          <w:rFonts w:ascii="Verdana" w:hAnsi="Verdana" w:cs="Verdana"/>
          <w:sz w:val="18"/>
          <w:szCs w:val="18"/>
        </w:rPr>
        <w:t xml:space="preserve">hochmoderne </w:t>
      </w:r>
      <w:r w:rsidR="00540476">
        <w:rPr>
          <w:rFonts w:ascii="Verdana" w:hAnsi="Verdana" w:cs="Verdana"/>
          <w:sz w:val="18"/>
          <w:szCs w:val="18"/>
        </w:rPr>
        <w:t xml:space="preserve">Zentrallager </w:t>
      </w:r>
      <w:r>
        <w:rPr>
          <w:rFonts w:ascii="Verdana" w:hAnsi="Verdana" w:cs="Verdana"/>
          <w:sz w:val="18"/>
          <w:szCs w:val="18"/>
        </w:rPr>
        <w:t xml:space="preserve">ein dritter, der </w:t>
      </w:r>
      <w:r w:rsidR="00046E94">
        <w:rPr>
          <w:rFonts w:ascii="Verdana" w:hAnsi="Verdana" w:cs="Verdana"/>
          <w:sz w:val="18"/>
          <w:szCs w:val="18"/>
        </w:rPr>
        <w:t xml:space="preserve">allen europäischen </w:t>
      </w:r>
      <w:r>
        <w:rPr>
          <w:rFonts w:ascii="Verdana" w:hAnsi="Verdana" w:cs="Verdana"/>
          <w:sz w:val="18"/>
          <w:szCs w:val="18"/>
        </w:rPr>
        <w:t>Produktionswerke</w:t>
      </w:r>
      <w:r w:rsidR="007562C3">
        <w:rPr>
          <w:rFonts w:ascii="Verdana" w:hAnsi="Verdana" w:cs="Verdana"/>
          <w:sz w:val="18"/>
          <w:szCs w:val="18"/>
        </w:rPr>
        <w:t>n</w:t>
      </w:r>
      <w:r w:rsidR="00046E94">
        <w:rPr>
          <w:rFonts w:ascii="Verdana" w:hAnsi="Verdana" w:cs="Verdana"/>
          <w:sz w:val="18"/>
          <w:szCs w:val="18"/>
        </w:rPr>
        <w:t xml:space="preserve"> als Drehscheibe dienen </w:t>
      </w:r>
      <w:r w:rsidR="007A0684">
        <w:rPr>
          <w:rFonts w:ascii="Verdana" w:hAnsi="Verdana" w:cs="Verdana"/>
          <w:sz w:val="18"/>
          <w:szCs w:val="18"/>
        </w:rPr>
        <w:t>wird</w:t>
      </w:r>
      <w:r w:rsidR="00046E94">
        <w:rPr>
          <w:rFonts w:ascii="Verdana" w:hAnsi="Verdana" w:cs="Verdana"/>
          <w:sz w:val="18"/>
          <w:szCs w:val="18"/>
        </w:rPr>
        <w:t>.</w:t>
      </w:r>
    </w:p>
    <w:p w14:paraId="51D7AA9F" w14:textId="77777777" w:rsidR="00046E94" w:rsidRDefault="00046E94" w:rsidP="00A77F1F">
      <w:pPr>
        <w:pStyle w:val="EinfAbs"/>
        <w:rPr>
          <w:rFonts w:ascii="Verdana" w:hAnsi="Verdana" w:cs="Verdana"/>
          <w:sz w:val="18"/>
          <w:szCs w:val="18"/>
        </w:rPr>
      </w:pPr>
    </w:p>
    <w:p w14:paraId="56C81FA1" w14:textId="77777777" w:rsidR="00653C3E" w:rsidRDefault="007911B0" w:rsidP="007911B0">
      <w:pPr>
        <w:pStyle w:val="EinfAbs"/>
        <w:rPr>
          <w:rFonts w:ascii="Verdana" w:hAnsi="Verdana" w:cs="Verdana"/>
          <w:sz w:val="18"/>
          <w:szCs w:val="18"/>
        </w:rPr>
      </w:pPr>
      <w:r w:rsidRPr="00046E94">
        <w:rPr>
          <w:rFonts w:ascii="Verdana" w:hAnsi="Verdana" w:cs="Verdana"/>
          <w:sz w:val="18"/>
          <w:szCs w:val="18"/>
        </w:rPr>
        <w:t xml:space="preserve">GRASS setzte 2017 mit </w:t>
      </w:r>
      <w:r w:rsidR="00653C3E">
        <w:rPr>
          <w:rFonts w:ascii="Verdana" w:hAnsi="Verdana" w:cs="Verdana"/>
          <w:sz w:val="18"/>
          <w:szCs w:val="18"/>
        </w:rPr>
        <w:t>knapp 2</w:t>
      </w:r>
      <w:r w:rsidRPr="00046E94">
        <w:rPr>
          <w:rFonts w:ascii="Verdana" w:hAnsi="Verdana" w:cs="Verdana"/>
          <w:sz w:val="18"/>
          <w:szCs w:val="18"/>
        </w:rPr>
        <w:t>.</w:t>
      </w:r>
      <w:r w:rsidR="00653C3E">
        <w:rPr>
          <w:rFonts w:ascii="Verdana" w:hAnsi="Verdana" w:cs="Verdana"/>
          <w:sz w:val="18"/>
          <w:szCs w:val="18"/>
        </w:rPr>
        <w:t>0</w:t>
      </w:r>
      <w:r w:rsidRPr="00046E94">
        <w:rPr>
          <w:rFonts w:ascii="Verdana" w:hAnsi="Verdana" w:cs="Verdana"/>
          <w:sz w:val="18"/>
          <w:szCs w:val="18"/>
        </w:rPr>
        <w:t>00 Mitarbeitern an 18 Standorten weltweit 378 Millionen Euro um. Mit mehr als 200 Vertriebspartnern in 60 Ländern gehört GRASS zu den weltweit führenden Spezialisten für Bewegungs-Systeme. GRASS Führungs-</w:t>
      </w:r>
      <w:r>
        <w:rPr>
          <w:rFonts w:ascii="Verdana" w:hAnsi="Verdana" w:cs="Verdana"/>
          <w:sz w:val="18"/>
          <w:szCs w:val="18"/>
        </w:rPr>
        <w:t xml:space="preserve"> </w:t>
      </w:r>
      <w:r w:rsidRPr="00046E94">
        <w:rPr>
          <w:rFonts w:ascii="Verdana" w:hAnsi="Verdana" w:cs="Verdana"/>
          <w:sz w:val="18"/>
          <w:szCs w:val="18"/>
        </w:rPr>
        <w:t xml:space="preserve">und </w:t>
      </w:r>
      <w:r w:rsidR="00707E05">
        <w:rPr>
          <w:rFonts w:ascii="Verdana" w:hAnsi="Verdana" w:cs="Verdana"/>
          <w:sz w:val="18"/>
          <w:szCs w:val="18"/>
        </w:rPr>
        <w:t>Schubkasten</w:t>
      </w:r>
      <w:r w:rsidRPr="00046E94">
        <w:rPr>
          <w:rFonts w:ascii="Verdana" w:hAnsi="Verdana" w:cs="Verdana"/>
          <w:sz w:val="18"/>
          <w:szCs w:val="18"/>
        </w:rPr>
        <w:t>-Systeme</w:t>
      </w:r>
      <w:r>
        <w:rPr>
          <w:rFonts w:ascii="Verdana" w:hAnsi="Verdana" w:cs="Verdana"/>
          <w:sz w:val="18"/>
          <w:szCs w:val="18"/>
        </w:rPr>
        <w:t xml:space="preserve"> sowie</w:t>
      </w:r>
      <w:r w:rsidRPr="00046E94">
        <w:rPr>
          <w:rFonts w:ascii="Verdana" w:hAnsi="Verdana" w:cs="Verdana"/>
          <w:sz w:val="18"/>
          <w:szCs w:val="18"/>
        </w:rPr>
        <w:t xml:space="preserve"> Scharnier- und Klappen-Systeme sind Markenprodukte, die </w:t>
      </w:r>
      <w:r w:rsidR="00653C3E">
        <w:rPr>
          <w:rFonts w:ascii="Verdana" w:hAnsi="Verdana" w:cs="Verdana"/>
          <w:sz w:val="18"/>
          <w:szCs w:val="18"/>
        </w:rPr>
        <w:t xml:space="preserve">in </w:t>
      </w:r>
      <w:r w:rsidRPr="00046E94">
        <w:rPr>
          <w:rFonts w:ascii="Verdana" w:hAnsi="Verdana" w:cs="Verdana"/>
          <w:sz w:val="18"/>
          <w:szCs w:val="18"/>
        </w:rPr>
        <w:t>Möbel</w:t>
      </w:r>
      <w:r w:rsidR="00653C3E">
        <w:rPr>
          <w:rFonts w:ascii="Verdana" w:hAnsi="Verdana" w:cs="Verdana"/>
          <w:sz w:val="18"/>
          <w:szCs w:val="18"/>
        </w:rPr>
        <w:t>n</w:t>
      </w:r>
      <w:r w:rsidRPr="00046E94">
        <w:rPr>
          <w:rFonts w:ascii="Verdana" w:hAnsi="Verdana" w:cs="Verdana"/>
          <w:sz w:val="18"/>
          <w:szCs w:val="18"/>
        </w:rPr>
        <w:t xml:space="preserve"> renommierter </w:t>
      </w:r>
      <w:r w:rsidR="00653C3E">
        <w:rPr>
          <w:rFonts w:ascii="Verdana" w:hAnsi="Verdana" w:cs="Verdana"/>
          <w:sz w:val="18"/>
          <w:szCs w:val="18"/>
        </w:rPr>
        <w:t>Hersteller verbaut sind.</w:t>
      </w:r>
    </w:p>
    <w:p w14:paraId="534EFD7D" w14:textId="77777777" w:rsidR="007911B0" w:rsidRDefault="007911B0" w:rsidP="00A77F1F">
      <w:pPr>
        <w:pStyle w:val="EinfAbs"/>
        <w:rPr>
          <w:rFonts w:ascii="Verdana" w:hAnsi="Verdana" w:cs="Verdana"/>
          <w:sz w:val="18"/>
          <w:szCs w:val="18"/>
        </w:rPr>
      </w:pPr>
    </w:p>
    <w:p w14:paraId="55053F3C" w14:textId="5929741F" w:rsidR="007911B0" w:rsidRPr="00637A57" w:rsidRDefault="007911B0" w:rsidP="007911B0">
      <w:pPr>
        <w:pStyle w:val="EinfAbs"/>
        <w:rPr>
          <w:rFonts w:ascii="Verdana" w:hAnsi="Verdana" w:cs="Verdana"/>
          <w:b/>
          <w:bCs/>
          <w:sz w:val="28"/>
          <w:szCs w:val="28"/>
        </w:rPr>
      </w:pPr>
      <w:r>
        <w:rPr>
          <w:rFonts w:ascii="Verdana" w:hAnsi="Verdana" w:cs="Verdana"/>
          <w:b/>
          <w:sz w:val="18"/>
          <w:szCs w:val="18"/>
        </w:rPr>
        <w:t>Strategisches Schlüsselprojekt</w:t>
      </w:r>
    </w:p>
    <w:p w14:paraId="6197778F" w14:textId="1A5630BD" w:rsidR="007562C3" w:rsidRDefault="007562C3" w:rsidP="00A77F1F">
      <w:pPr>
        <w:pStyle w:val="EinfAbs"/>
        <w:rPr>
          <w:rFonts w:ascii="Verdana" w:hAnsi="Verdana" w:cs="Verdana"/>
          <w:sz w:val="18"/>
          <w:szCs w:val="18"/>
        </w:rPr>
      </w:pPr>
      <w:r>
        <w:rPr>
          <w:rFonts w:ascii="Verdana" w:hAnsi="Verdana" w:cs="Verdana"/>
          <w:sz w:val="18"/>
          <w:szCs w:val="18"/>
        </w:rPr>
        <w:t>„Das Supply Chain Management zu optimieren ist eine zentrale Herausforderung um nachhaltig erfolgreich zu sein“, beschreibt Thomas Zenker, Sprecher der GRASS-Geschäftsführung, die Motivation für die größte Investition in der Firmengeschichte: „</w:t>
      </w:r>
      <w:r w:rsidR="007911B0">
        <w:rPr>
          <w:rFonts w:ascii="Verdana" w:hAnsi="Verdana" w:cs="Verdana"/>
          <w:sz w:val="18"/>
          <w:szCs w:val="18"/>
        </w:rPr>
        <w:t>U</w:t>
      </w:r>
      <w:r w:rsidR="00820204">
        <w:rPr>
          <w:rFonts w:ascii="Verdana" w:hAnsi="Verdana" w:cs="Verdana"/>
          <w:sz w:val="18"/>
          <w:szCs w:val="18"/>
        </w:rPr>
        <w:t xml:space="preserve">nsere Auftragsbücher sind voll und die Nachfrage vom Markt ist ausgezeichnet. </w:t>
      </w:r>
      <w:r>
        <w:rPr>
          <w:rFonts w:ascii="Verdana" w:hAnsi="Verdana" w:cs="Verdana"/>
          <w:sz w:val="18"/>
          <w:szCs w:val="18"/>
        </w:rPr>
        <w:t xml:space="preserve">Durch das starke Wachstum der vergangenen Jahre sind </w:t>
      </w:r>
      <w:r w:rsidR="007911B0">
        <w:rPr>
          <w:rFonts w:ascii="Verdana" w:hAnsi="Verdana" w:cs="Verdana"/>
          <w:sz w:val="18"/>
          <w:szCs w:val="18"/>
        </w:rPr>
        <w:t xml:space="preserve">aber </w:t>
      </w:r>
      <w:r>
        <w:rPr>
          <w:rFonts w:ascii="Verdana" w:hAnsi="Verdana" w:cs="Verdana"/>
          <w:sz w:val="18"/>
          <w:szCs w:val="18"/>
        </w:rPr>
        <w:t xml:space="preserve">Chancen ungenützt geblieben. Mit dem </w:t>
      </w:r>
      <w:r w:rsidR="00540476">
        <w:rPr>
          <w:rFonts w:ascii="Verdana" w:hAnsi="Verdana" w:cs="Verdana"/>
          <w:sz w:val="18"/>
          <w:szCs w:val="18"/>
        </w:rPr>
        <w:t xml:space="preserve">Zentrallager </w:t>
      </w:r>
      <w:r>
        <w:rPr>
          <w:rFonts w:ascii="Verdana" w:hAnsi="Verdana" w:cs="Verdana"/>
          <w:sz w:val="18"/>
          <w:szCs w:val="18"/>
        </w:rPr>
        <w:t xml:space="preserve">lösen wir </w:t>
      </w:r>
      <w:r w:rsidR="003225A2">
        <w:rPr>
          <w:rFonts w:ascii="Verdana" w:hAnsi="Verdana" w:cs="Verdana"/>
          <w:sz w:val="18"/>
          <w:szCs w:val="18"/>
        </w:rPr>
        <w:t>einen der wesentlichen Engpässe</w:t>
      </w:r>
      <w:r>
        <w:rPr>
          <w:rFonts w:ascii="Verdana" w:hAnsi="Verdana" w:cs="Verdana"/>
          <w:sz w:val="18"/>
          <w:szCs w:val="18"/>
        </w:rPr>
        <w:t xml:space="preserve"> und schaffen die Voraussetzung für </w:t>
      </w:r>
      <w:r w:rsidR="004515F2">
        <w:rPr>
          <w:rFonts w:ascii="Verdana" w:hAnsi="Verdana" w:cs="Verdana"/>
          <w:sz w:val="18"/>
          <w:szCs w:val="18"/>
        </w:rPr>
        <w:t xml:space="preserve">eine </w:t>
      </w:r>
      <w:r w:rsidR="007911B0">
        <w:rPr>
          <w:rFonts w:ascii="Verdana" w:hAnsi="Verdana" w:cs="Verdana"/>
          <w:sz w:val="18"/>
          <w:szCs w:val="18"/>
        </w:rPr>
        <w:t>profitable</w:t>
      </w:r>
      <w:r w:rsidR="00824F6B">
        <w:rPr>
          <w:rFonts w:ascii="Verdana" w:hAnsi="Verdana" w:cs="Verdana"/>
          <w:sz w:val="18"/>
          <w:szCs w:val="18"/>
        </w:rPr>
        <w:t xml:space="preserve"> und nachhaltige </w:t>
      </w:r>
      <w:r w:rsidR="004515F2">
        <w:rPr>
          <w:rFonts w:ascii="Verdana" w:hAnsi="Verdana" w:cs="Verdana"/>
          <w:sz w:val="18"/>
          <w:szCs w:val="18"/>
        </w:rPr>
        <w:t>Entwicklung</w:t>
      </w:r>
      <w:r>
        <w:rPr>
          <w:rFonts w:ascii="Verdana" w:hAnsi="Verdana" w:cs="Verdana"/>
          <w:sz w:val="18"/>
          <w:szCs w:val="18"/>
        </w:rPr>
        <w:t>.“</w:t>
      </w:r>
    </w:p>
    <w:p w14:paraId="4BE07DAD" w14:textId="77777777" w:rsidR="00824F6B" w:rsidRDefault="00824F6B" w:rsidP="00A77F1F">
      <w:pPr>
        <w:pStyle w:val="EinfAbs"/>
        <w:rPr>
          <w:rFonts w:ascii="Verdana" w:hAnsi="Verdana" w:cs="Verdana"/>
          <w:sz w:val="18"/>
          <w:szCs w:val="18"/>
        </w:rPr>
      </w:pPr>
    </w:p>
    <w:p w14:paraId="58FA8B99" w14:textId="20B770E5" w:rsidR="00746715" w:rsidRDefault="00746715" w:rsidP="00746715">
      <w:pPr>
        <w:pStyle w:val="EinfAbs"/>
        <w:rPr>
          <w:rFonts w:ascii="Verdana" w:hAnsi="Verdana" w:cs="Verdana"/>
          <w:sz w:val="18"/>
          <w:szCs w:val="18"/>
        </w:rPr>
      </w:pPr>
      <w:r w:rsidRPr="00746715">
        <w:rPr>
          <w:rFonts w:ascii="Verdana" w:hAnsi="Verdana" w:cs="Verdana"/>
          <w:sz w:val="18"/>
          <w:szCs w:val="18"/>
        </w:rPr>
        <w:t>GRASS gehört seit 2004 zur Würth-Gruppe</w:t>
      </w:r>
      <w:r>
        <w:rPr>
          <w:rFonts w:ascii="Verdana" w:hAnsi="Verdana" w:cs="Verdana"/>
          <w:sz w:val="18"/>
          <w:szCs w:val="18"/>
        </w:rPr>
        <w:t xml:space="preserve"> und </w:t>
      </w:r>
      <w:r w:rsidRPr="00746715">
        <w:rPr>
          <w:rFonts w:ascii="Verdana" w:hAnsi="Verdana" w:cs="Verdana"/>
          <w:sz w:val="18"/>
          <w:szCs w:val="18"/>
        </w:rPr>
        <w:t>steht auf sehr gesunden Beinen.</w:t>
      </w:r>
      <w:r>
        <w:rPr>
          <w:rFonts w:ascii="Verdana" w:hAnsi="Verdana" w:cs="Verdana"/>
          <w:sz w:val="18"/>
          <w:szCs w:val="18"/>
        </w:rPr>
        <w:t xml:space="preserve"> „</w:t>
      </w:r>
      <w:r w:rsidRPr="00746715">
        <w:rPr>
          <w:rFonts w:ascii="Verdana" w:hAnsi="Verdana" w:cs="Verdana"/>
          <w:sz w:val="18"/>
          <w:szCs w:val="18"/>
        </w:rPr>
        <w:t>Investitionen in Logistik, vor allem in diesem Umfang, stehen immer für Wachstum und Entwicklung. Durch die Funktion des Zentrallagers sind wir in der Lage, Reaktionszeiten deutlich zu verkürzen</w:t>
      </w:r>
      <w:r>
        <w:rPr>
          <w:rFonts w:ascii="Verdana" w:hAnsi="Verdana" w:cs="Verdana"/>
          <w:sz w:val="18"/>
          <w:szCs w:val="18"/>
        </w:rPr>
        <w:t xml:space="preserve">“, </w:t>
      </w:r>
      <w:r w:rsidRPr="00746715">
        <w:rPr>
          <w:rFonts w:ascii="Verdana" w:hAnsi="Verdana" w:cs="Verdana"/>
          <w:sz w:val="18"/>
          <w:szCs w:val="18"/>
        </w:rPr>
        <w:t>zeigt sich Robert Friedmann, Sprecher der Konzernführ</w:t>
      </w:r>
      <w:r>
        <w:rPr>
          <w:rFonts w:ascii="Verdana" w:hAnsi="Verdana" w:cs="Verdana"/>
          <w:sz w:val="18"/>
          <w:szCs w:val="18"/>
        </w:rPr>
        <w:t>ung der Würth-Gruppe, zufrieden und ergänzt: „</w:t>
      </w:r>
      <w:r w:rsidRPr="00746715">
        <w:rPr>
          <w:rFonts w:ascii="Verdana" w:hAnsi="Verdana" w:cs="Verdana"/>
          <w:sz w:val="18"/>
          <w:szCs w:val="18"/>
        </w:rPr>
        <w:t>Es freut uns, dass das Unternehmen so eine dynam</w:t>
      </w:r>
      <w:r>
        <w:rPr>
          <w:rFonts w:ascii="Verdana" w:hAnsi="Verdana" w:cs="Verdana"/>
          <w:sz w:val="18"/>
          <w:szCs w:val="18"/>
        </w:rPr>
        <w:t>ische Entwicklung genommen hat.“</w:t>
      </w:r>
    </w:p>
    <w:p w14:paraId="739EDF1A" w14:textId="77777777" w:rsidR="00746715" w:rsidRDefault="00746715" w:rsidP="00746715">
      <w:pPr>
        <w:pStyle w:val="EinfAbs"/>
        <w:rPr>
          <w:rFonts w:ascii="Verdana" w:hAnsi="Verdana" w:cs="Verdana"/>
          <w:sz w:val="18"/>
          <w:szCs w:val="18"/>
        </w:rPr>
      </w:pPr>
    </w:p>
    <w:p w14:paraId="115470B4" w14:textId="4CC118CA" w:rsidR="00540476" w:rsidRPr="00637A57" w:rsidRDefault="00540476" w:rsidP="00540476">
      <w:pPr>
        <w:pStyle w:val="EinfAbs"/>
        <w:rPr>
          <w:rFonts w:ascii="Verdana" w:hAnsi="Verdana" w:cs="Verdana"/>
          <w:b/>
          <w:bCs/>
          <w:sz w:val="28"/>
          <w:szCs w:val="28"/>
        </w:rPr>
      </w:pPr>
      <w:r>
        <w:rPr>
          <w:rFonts w:ascii="Verdana" w:hAnsi="Verdana" w:cs="Verdana"/>
          <w:b/>
          <w:sz w:val="18"/>
          <w:szCs w:val="18"/>
        </w:rPr>
        <w:lastRenderedPageBreak/>
        <w:t>Probebetrieb in Feldkirch</w:t>
      </w:r>
    </w:p>
    <w:p w14:paraId="47F9E9E7" w14:textId="0C71F8DC" w:rsidR="00B457E8" w:rsidRDefault="00540476" w:rsidP="00A77F1F">
      <w:pPr>
        <w:pStyle w:val="EinfAbs"/>
        <w:rPr>
          <w:rFonts w:ascii="Verdana" w:hAnsi="Verdana" w:cs="Verdana"/>
          <w:sz w:val="18"/>
          <w:szCs w:val="18"/>
        </w:rPr>
      </w:pPr>
      <w:r>
        <w:rPr>
          <w:rFonts w:ascii="Verdana" w:hAnsi="Verdana" w:cs="Verdana"/>
          <w:sz w:val="18"/>
          <w:szCs w:val="18"/>
        </w:rPr>
        <w:t>Als Zwischenlösung wurde die ehemalige Spinnerei Feldkirch-</w:t>
      </w:r>
      <w:proofErr w:type="spellStart"/>
      <w:r>
        <w:rPr>
          <w:rFonts w:ascii="Verdana" w:hAnsi="Verdana" w:cs="Verdana"/>
          <w:sz w:val="18"/>
          <w:szCs w:val="18"/>
        </w:rPr>
        <w:t>Gisingen</w:t>
      </w:r>
      <w:proofErr w:type="spellEnd"/>
      <w:r>
        <w:rPr>
          <w:rFonts w:ascii="Verdana" w:hAnsi="Verdana" w:cs="Verdana"/>
          <w:sz w:val="18"/>
          <w:szCs w:val="18"/>
        </w:rPr>
        <w:t xml:space="preserve"> angemietet. Dort </w:t>
      </w:r>
      <w:r w:rsidR="00FC4517">
        <w:rPr>
          <w:rFonts w:ascii="Verdana" w:hAnsi="Verdana" w:cs="Verdana"/>
          <w:sz w:val="18"/>
          <w:szCs w:val="18"/>
        </w:rPr>
        <w:t xml:space="preserve">wird ein Außenlager eingerichtet und geplante Produktions- und Logistikprozesse auf den Prüfstand gestellt. Durch diese Vorarbeiten können die positiven Effekte getestet und die Komplexität der für 2019 geplanten Inbetriebnahme </w:t>
      </w:r>
      <w:r w:rsidR="007A0684">
        <w:rPr>
          <w:rFonts w:ascii="Verdana" w:hAnsi="Verdana" w:cs="Verdana"/>
          <w:sz w:val="18"/>
          <w:szCs w:val="18"/>
        </w:rPr>
        <w:t xml:space="preserve">in </w:t>
      </w:r>
      <w:r w:rsidR="00FC4517">
        <w:rPr>
          <w:rFonts w:ascii="Verdana" w:hAnsi="Verdana" w:cs="Verdana"/>
          <w:sz w:val="18"/>
          <w:szCs w:val="18"/>
        </w:rPr>
        <w:t>Hohenems reduziert werden.</w:t>
      </w:r>
    </w:p>
    <w:p w14:paraId="67F23A23" w14:textId="77777777" w:rsidR="00B457E8" w:rsidRDefault="00B457E8" w:rsidP="00A77F1F">
      <w:pPr>
        <w:pStyle w:val="EinfAbs"/>
        <w:rPr>
          <w:rFonts w:ascii="Verdana" w:hAnsi="Verdana" w:cs="Verdana"/>
          <w:sz w:val="18"/>
          <w:szCs w:val="18"/>
        </w:rPr>
      </w:pPr>
    </w:p>
    <w:p w14:paraId="379FF0DB" w14:textId="30745515" w:rsidR="004B2E95" w:rsidRDefault="004B2E95" w:rsidP="00A77F1F">
      <w:pPr>
        <w:pStyle w:val="EinfAbs"/>
        <w:rPr>
          <w:rFonts w:ascii="Verdana" w:hAnsi="Verdana" w:cs="Verdana"/>
          <w:sz w:val="18"/>
          <w:szCs w:val="18"/>
        </w:rPr>
      </w:pPr>
      <w:r>
        <w:rPr>
          <w:rFonts w:ascii="Verdana" w:hAnsi="Verdana" w:cs="Verdana"/>
          <w:sz w:val="18"/>
          <w:szCs w:val="18"/>
        </w:rPr>
        <w:t xml:space="preserve">Die </w:t>
      </w:r>
      <w:r w:rsidR="00C7244C">
        <w:rPr>
          <w:rFonts w:ascii="Verdana" w:hAnsi="Verdana" w:cs="Verdana"/>
          <w:sz w:val="18"/>
          <w:szCs w:val="18"/>
        </w:rPr>
        <w:t xml:space="preserve">durch Nutzung des </w:t>
      </w:r>
      <w:r>
        <w:rPr>
          <w:rFonts w:ascii="Verdana" w:hAnsi="Verdana" w:cs="Verdana"/>
          <w:sz w:val="18"/>
          <w:szCs w:val="18"/>
        </w:rPr>
        <w:t>Zentrallagers optimierten Abläufe werden es den spezialisierten Produktionsstandorten erlauben, sich auf ihre Kernkompetenzen – Produktion und Entwicklung – zu konzentrieren. Dadurch soll es künftig besser möglich sein, Synergien zu Nutzen und verstärkt an den einzelnen Standorten entwickelte Best-Practice-Beispiele in der ganzen Gruppe nutzbar zu machen.</w:t>
      </w:r>
    </w:p>
    <w:p w14:paraId="16FD944C" w14:textId="77777777" w:rsidR="00746715" w:rsidRDefault="00746715" w:rsidP="00A77F1F">
      <w:pPr>
        <w:pStyle w:val="EinfAbs"/>
        <w:rPr>
          <w:rFonts w:ascii="Verdana" w:hAnsi="Verdana" w:cs="Verdana"/>
          <w:sz w:val="18"/>
          <w:szCs w:val="18"/>
        </w:rPr>
      </w:pPr>
    </w:p>
    <w:p w14:paraId="7C31C4A0" w14:textId="69B57363" w:rsidR="00FC4517" w:rsidRPr="00637A57" w:rsidRDefault="00FC4517" w:rsidP="00FC4517">
      <w:pPr>
        <w:pStyle w:val="EinfAbs"/>
        <w:rPr>
          <w:rFonts w:ascii="Verdana" w:hAnsi="Verdana" w:cs="Verdana"/>
          <w:b/>
          <w:bCs/>
          <w:sz w:val="28"/>
          <w:szCs w:val="28"/>
        </w:rPr>
      </w:pPr>
      <w:r>
        <w:rPr>
          <w:rFonts w:ascii="Verdana" w:hAnsi="Verdana" w:cs="Verdana"/>
          <w:b/>
          <w:sz w:val="18"/>
          <w:szCs w:val="18"/>
        </w:rPr>
        <w:t>Feierliche Grundsteinlegung mit Symbolkraft</w:t>
      </w:r>
    </w:p>
    <w:p w14:paraId="1C0004E3" w14:textId="0B38FCB1" w:rsidR="009F7F09" w:rsidRDefault="00FC4517" w:rsidP="00FC4517">
      <w:pPr>
        <w:pStyle w:val="EinfAbs"/>
        <w:rPr>
          <w:rFonts w:ascii="Verdana" w:hAnsi="Verdana" w:cs="Verdana"/>
          <w:sz w:val="18"/>
          <w:szCs w:val="18"/>
        </w:rPr>
      </w:pPr>
      <w:r>
        <w:rPr>
          <w:rFonts w:ascii="Verdana" w:hAnsi="Verdana" w:cs="Verdana"/>
          <w:sz w:val="18"/>
          <w:szCs w:val="18"/>
        </w:rPr>
        <w:t xml:space="preserve">In den Grundstein wurden </w:t>
      </w:r>
      <w:r w:rsidR="009F7F09">
        <w:rPr>
          <w:rFonts w:ascii="Verdana" w:hAnsi="Verdana" w:cs="Verdana"/>
          <w:sz w:val="18"/>
          <w:szCs w:val="18"/>
        </w:rPr>
        <w:t xml:space="preserve">sechs </w:t>
      </w:r>
      <w:r>
        <w:rPr>
          <w:rFonts w:ascii="Verdana" w:hAnsi="Verdana" w:cs="Verdana"/>
          <w:sz w:val="18"/>
          <w:szCs w:val="18"/>
        </w:rPr>
        <w:t>Zeitkapseln eingebracht</w:t>
      </w:r>
      <w:r w:rsidR="009F7F09">
        <w:rPr>
          <w:rFonts w:ascii="Verdana" w:hAnsi="Verdana" w:cs="Verdana"/>
          <w:sz w:val="18"/>
          <w:szCs w:val="18"/>
        </w:rPr>
        <w:t xml:space="preserve">, fünf für die bestehenden Produktionsstätten, die sechste für das gemeinsame Zentrallager. Vertreter der bestehenden Standorte übergaben die individuell gefüllten Behälter an Paten: Robert Friedmann als Vertreter der Würth-Gruppe, Walter-Heinz Rhomberg für das ausführende Unternehmen, Landesstatthalter Karlheinz </w:t>
      </w:r>
      <w:proofErr w:type="spellStart"/>
      <w:r w:rsidR="009F7F09">
        <w:rPr>
          <w:rFonts w:ascii="Verdana" w:hAnsi="Verdana" w:cs="Verdana"/>
          <w:sz w:val="18"/>
          <w:szCs w:val="18"/>
        </w:rPr>
        <w:t>Rüdisser</w:t>
      </w:r>
      <w:proofErr w:type="spellEnd"/>
      <w:r w:rsidR="009F7F09">
        <w:rPr>
          <w:rFonts w:ascii="Verdana" w:hAnsi="Verdana" w:cs="Verdana"/>
          <w:sz w:val="18"/>
          <w:szCs w:val="18"/>
        </w:rPr>
        <w:t xml:space="preserve"> und Bürgermeister Dieter Egger sowie die drei Mitglieder der GRASS-Geschäftsführung, Thomas Zenker, Thomas Müller und André Stiller. Die </w:t>
      </w:r>
      <w:r w:rsidR="007A0684">
        <w:rPr>
          <w:rFonts w:ascii="Verdana" w:hAnsi="Verdana" w:cs="Verdana"/>
          <w:sz w:val="18"/>
          <w:szCs w:val="18"/>
        </w:rPr>
        <w:t xml:space="preserve">Paten setzten die </w:t>
      </w:r>
      <w:r w:rsidR="009F7F09">
        <w:rPr>
          <w:rFonts w:ascii="Verdana" w:hAnsi="Verdana" w:cs="Verdana"/>
          <w:sz w:val="18"/>
          <w:szCs w:val="18"/>
        </w:rPr>
        <w:t xml:space="preserve">Kapseln in den Grundstein ein, der an gut sichtbarer Stelle im Zentrallager verbaut wird. Mit </w:t>
      </w:r>
      <w:r w:rsidR="00E37A5A">
        <w:rPr>
          <w:rFonts w:ascii="Verdana" w:hAnsi="Verdana" w:cs="Verdana"/>
          <w:sz w:val="18"/>
          <w:szCs w:val="18"/>
        </w:rPr>
        <w:t>Wünschen für einen unfallfreien und reibungslosen Bauverlauf wurde der symbolische Akt beendet.</w:t>
      </w:r>
    </w:p>
    <w:p w14:paraId="6CACA45F" w14:textId="77777777" w:rsidR="007911B0" w:rsidRDefault="007911B0" w:rsidP="00A77F1F">
      <w:pPr>
        <w:pStyle w:val="EinfAbs"/>
        <w:rPr>
          <w:rFonts w:ascii="Verdana" w:hAnsi="Verdana" w:cs="Verdana"/>
          <w:sz w:val="18"/>
          <w:szCs w:val="18"/>
        </w:rPr>
      </w:pPr>
    </w:p>
    <w:p w14:paraId="5959C5BF" w14:textId="4BDB18BE" w:rsidR="007A0684" w:rsidRPr="00637A57" w:rsidRDefault="007A0684" w:rsidP="007A0684">
      <w:pPr>
        <w:pStyle w:val="EinfAbs"/>
        <w:rPr>
          <w:rFonts w:ascii="Verdana" w:hAnsi="Verdana" w:cs="Verdana"/>
          <w:b/>
          <w:bCs/>
          <w:sz w:val="28"/>
          <w:szCs w:val="28"/>
        </w:rPr>
      </w:pPr>
      <w:r>
        <w:rPr>
          <w:rFonts w:ascii="Verdana" w:hAnsi="Verdana" w:cs="Verdana"/>
          <w:b/>
          <w:sz w:val="18"/>
          <w:szCs w:val="18"/>
        </w:rPr>
        <w:t>Impuls für Wirtschaftsstandort</w:t>
      </w:r>
    </w:p>
    <w:p w14:paraId="08E75BDB" w14:textId="284AB3FE" w:rsidR="00892A12" w:rsidRDefault="00892A12" w:rsidP="00A77F1F">
      <w:pPr>
        <w:pStyle w:val="EinfAbs"/>
        <w:rPr>
          <w:rFonts w:ascii="Verdana" w:hAnsi="Verdana" w:cs="Verdana"/>
          <w:sz w:val="18"/>
          <w:szCs w:val="18"/>
        </w:rPr>
      </w:pPr>
      <w:r w:rsidRPr="00892A12">
        <w:rPr>
          <w:rFonts w:ascii="Verdana" w:hAnsi="Verdana" w:cs="Verdana"/>
          <w:sz w:val="18"/>
          <w:szCs w:val="18"/>
        </w:rPr>
        <w:t>„Wir freuen uns über den Zuzug der Vorarlberger Marke GRASS nach Hohenems</w:t>
      </w:r>
      <w:r w:rsidR="00C7244C">
        <w:rPr>
          <w:rFonts w:ascii="Verdana" w:hAnsi="Verdana" w:cs="Verdana"/>
          <w:sz w:val="18"/>
          <w:szCs w:val="18"/>
        </w:rPr>
        <w:t>,</w:t>
      </w:r>
      <w:r w:rsidRPr="00892A12">
        <w:rPr>
          <w:rFonts w:ascii="Verdana" w:hAnsi="Verdana" w:cs="Verdana"/>
          <w:sz w:val="18"/>
          <w:szCs w:val="18"/>
        </w:rPr>
        <w:t xml:space="preserve"> die damit verbundenen Arbeitsplätze und den Startschuss für das zukunftsweisende Projekt EMSPARK A14. Für dieses Gebiet an der Autobahn ist das Projekt ein idealer Standort. Mit </w:t>
      </w:r>
      <w:r>
        <w:rPr>
          <w:rFonts w:ascii="Verdana" w:hAnsi="Verdana" w:cs="Verdana"/>
          <w:sz w:val="18"/>
          <w:szCs w:val="18"/>
        </w:rPr>
        <w:t xml:space="preserve">GRASS </w:t>
      </w:r>
      <w:r w:rsidRPr="00892A12">
        <w:rPr>
          <w:rFonts w:ascii="Verdana" w:hAnsi="Verdana" w:cs="Verdana"/>
          <w:sz w:val="18"/>
          <w:szCs w:val="18"/>
        </w:rPr>
        <w:t xml:space="preserve">erfolgt damit auch die erste Grundsteinlegung des neuen Betriebsgebietes in Hohenems, auf dem mehrere hundert Arbeitsplätze entstehen werden. Damit leistet Hohenems einen wichtigen Beitrag zur wirtschaftlichen Entwicklung Vorarlbergs.“, ergänzt der </w:t>
      </w:r>
      <w:proofErr w:type="spellStart"/>
      <w:r w:rsidRPr="00892A12">
        <w:rPr>
          <w:rFonts w:ascii="Verdana" w:hAnsi="Verdana" w:cs="Verdana"/>
          <w:sz w:val="18"/>
          <w:szCs w:val="18"/>
        </w:rPr>
        <w:t>Hohenemser</w:t>
      </w:r>
      <w:proofErr w:type="spellEnd"/>
      <w:r w:rsidRPr="00892A12">
        <w:rPr>
          <w:rFonts w:ascii="Verdana" w:hAnsi="Verdana" w:cs="Verdana"/>
          <w:sz w:val="18"/>
          <w:szCs w:val="18"/>
        </w:rPr>
        <w:t xml:space="preserve"> Bürgermeister Dieter Egger.</w:t>
      </w:r>
    </w:p>
    <w:p w14:paraId="22DFF3B5" w14:textId="77777777" w:rsidR="00EF058E" w:rsidRDefault="00EF058E" w:rsidP="00A77F1F">
      <w:pPr>
        <w:pStyle w:val="EinfAbs"/>
        <w:rPr>
          <w:rFonts w:ascii="Verdana" w:hAnsi="Verdana" w:cs="Verdana"/>
          <w:sz w:val="18"/>
          <w:szCs w:val="18"/>
        </w:rPr>
      </w:pPr>
    </w:p>
    <w:p w14:paraId="448F2ABC" w14:textId="6E42CDD9" w:rsidR="00D6530D" w:rsidRDefault="00D6530D" w:rsidP="00A77F1F">
      <w:pPr>
        <w:pStyle w:val="EinfAbs"/>
        <w:rPr>
          <w:rFonts w:ascii="Verdana" w:hAnsi="Verdana" w:cs="Verdana"/>
          <w:sz w:val="18"/>
          <w:szCs w:val="18"/>
        </w:rPr>
      </w:pPr>
      <w:r w:rsidRPr="00D6530D">
        <w:rPr>
          <w:rFonts w:ascii="Verdana" w:hAnsi="Verdana" w:cs="Verdana"/>
          <w:sz w:val="18"/>
          <w:szCs w:val="18"/>
        </w:rPr>
        <w:t xml:space="preserve">„Wirtschaftliche Entwicklung und gesellschaftlicher Wohlstand gehen Hand in Hand. Durch das Bekenntnis zum Standort Vorarlberg entstehen hier 150 Arbeitsplätze, die Grundlage für ein selbständiges und eigenverantwortliches Zusammenleben sind“, so Landesstatthalter Karlheinz </w:t>
      </w:r>
      <w:proofErr w:type="spellStart"/>
      <w:r w:rsidRPr="00D6530D">
        <w:rPr>
          <w:rFonts w:ascii="Verdana" w:hAnsi="Verdana" w:cs="Verdana"/>
          <w:sz w:val="18"/>
          <w:szCs w:val="18"/>
        </w:rPr>
        <w:t>Rüdisser</w:t>
      </w:r>
      <w:proofErr w:type="spellEnd"/>
      <w:r w:rsidRPr="00D6530D">
        <w:rPr>
          <w:rFonts w:ascii="Verdana" w:hAnsi="Verdana" w:cs="Verdana"/>
          <w:sz w:val="18"/>
          <w:szCs w:val="18"/>
        </w:rPr>
        <w:t xml:space="preserve">. „Es ist im Interesse und gemeinsame Aufgabe von Arbeitgebern, Arbeitnehmern und Politik, die notwendigen Entwicklungen zu ermöglich um die Lebensqualität auch zukünftig zu erhalten. Wie das gelingen kann, zeigt das aktuelle Projekt“, schließt </w:t>
      </w:r>
      <w:proofErr w:type="spellStart"/>
      <w:r w:rsidRPr="00D6530D">
        <w:rPr>
          <w:rFonts w:ascii="Verdana" w:hAnsi="Verdana" w:cs="Verdana"/>
          <w:sz w:val="18"/>
          <w:szCs w:val="18"/>
        </w:rPr>
        <w:t>Rüdisser</w:t>
      </w:r>
      <w:proofErr w:type="spellEnd"/>
      <w:r w:rsidRPr="00D6530D">
        <w:rPr>
          <w:rFonts w:ascii="Verdana" w:hAnsi="Verdana" w:cs="Verdana"/>
          <w:sz w:val="18"/>
          <w:szCs w:val="18"/>
        </w:rPr>
        <w:t>.</w:t>
      </w:r>
    </w:p>
    <w:p w14:paraId="36ABE761" w14:textId="77777777" w:rsidR="00127B65" w:rsidRDefault="00127B65" w:rsidP="00A77F1F">
      <w:pPr>
        <w:pStyle w:val="EinfAbs"/>
        <w:rPr>
          <w:rFonts w:ascii="Verdana" w:hAnsi="Verdana" w:cs="Verdana"/>
          <w:sz w:val="18"/>
          <w:szCs w:val="18"/>
        </w:rPr>
      </w:pPr>
    </w:p>
    <w:p w14:paraId="1136B9CB" w14:textId="7F046EB8" w:rsidR="007A0684" w:rsidRDefault="007A0684" w:rsidP="007A0684">
      <w:pPr>
        <w:pStyle w:val="EinfAbs"/>
        <w:pageBreakBefore/>
        <w:rPr>
          <w:rFonts w:ascii="Verdana" w:hAnsi="Verdana" w:cs="Verdana"/>
          <w:sz w:val="18"/>
          <w:szCs w:val="18"/>
        </w:rPr>
      </w:pPr>
      <w:r>
        <w:rPr>
          <w:rFonts w:ascii="Verdana" w:hAnsi="Verdana" w:cs="Verdana"/>
          <w:b/>
          <w:sz w:val="18"/>
          <w:szCs w:val="18"/>
        </w:rPr>
        <w:lastRenderedPageBreak/>
        <w:t>Weiterführende Informationen:</w:t>
      </w:r>
    </w:p>
    <w:p w14:paraId="7B826BE5" w14:textId="53A10E90" w:rsidR="007A0684" w:rsidRDefault="007A0684" w:rsidP="007A0684">
      <w:pPr>
        <w:pStyle w:val="EinfAbs"/>
        <w:rPr>
          <w:rFonts w:ascii="Verdana" w:hAnsi="Verdana" w:cs="Verdana"/>
          <w:sz w:val="18"/>
          <w:szCs w:val="18"/>
        </w:rPr>
      </w:pPr>
      <w:r>
        <w:rPr>
          <w:rFonts w:ascii="Verdana" w:hAnsi="Verdana" w:cs="Verdana"/>
          <w:sz w:val="18"/>
          <w:szCs w:val="18"/>
        </w:rPr>
        <w:t xml:space="preserve">GRASS-Unternehmenssite: </w:t>
      </w:r>
      <w:r w:rsidRPr="00F35AFE">
        <w:rPr>
          <w:rFonts w:ascii="Verdana" w:hAnsi="Verdana" w:cs="Verdana"/>
          <w:sz w:val="18"/>
          <w:szCs w:val="18"/>
        </w:rPr>
        <w:t>www.grass.</w:t>
      </w:r>
      <w:r w:rsidR="00097C6D">
        <w:rPr>
          <w:rFonts w:ascii="Verdana" w:hAnsi="Verdana" w:cs="Verdana"/>
          <w:sz w:val="18"/>
          <w:szCs w:val="18"/>
        </w:rPr>
        <w:t>eu</w:t>
      </w:r>
    </w:p>
    <w:p w14:paraId="55723783" w14:textId="77777777" w:rsidR="007A0684" w:rsidRDefault="007A0684" w:rsidP="007A0684">
      <w:pPr>
        <w:pStyle w:val="EinfAbs"/>
        <w:rPr>
          <w:rFonts w:ascii="Verdana" w:hAnsi="Verdana" w:cs="Verdana"/>
          <w:sz w:val="18"/>
          <w:szCs w:val="18"/>
        </w:rPr>
      </w:pPr>
      <w:r>
        <w:rPr>
          <w:rFonts w:ascii="Verdana" w:hAnsi="Verdana" w:cs="Verdana"/>
          <w:sz w:val="18"/>
          <w:szCs w:val="18"/>
        </w:rPr>
        <w:t>Webcam von der Baustelle: goldbeck143.hi-res-cam.com</w:t>
      </w:r>
    </w:p>
    <w:p w14:paraId="49B7FCB2" w14:textId="77777777" w:rsidR="007A0684" w:rsidRDefault="007A0684" w:rsidP="007A0684">
      <w:pPr>
        <w:pStyle w:val="EinfAbs"/>
        <w:rPr>
          <w:rFonts w:ascii="Verdana" w:hAnsi="Verdana" w:cs="Verdana"/>
          <w:sz w:val="18"/>
          <w:szCs w:val="18"/>
        </w:rPr>
      </w:pPr>
    </w:p>
    <w:p w14:paraId="32660C96" w14:textId="77777777" w:rsidR="007A0684" w:rsidRDefault="007A0684" w:rsidP="007A0684">
      <w:pPr>
        <w:pStyle w:val="EinfAbs"/>
        <w:rPr>
          <w:rFonts w:ascii="Verdana" w:hAnsi="Verdana" w:cs="Verdana"/>
          <w:sz w:val="18"/>
          <w:szCs w:val="18"/>
        </w:rPr>
      </w:pPr>
      <w:bookmarkStart w:id="0" w:name="_GoBack"/>
      <w:bookmarkEnd w:id="0"/>
    </w:p>
    <w:p w14:paraId="0FFD9AC1" w14:textId="77777777" w:rsidR="007A0684" w:rsidRDefault="007A0684" w:rsidP="007A0684">
      <w:pPr>
        <w:pStyle w:val="EinfAbs"/>
        <w:rPr>
          <w:rFonts w:ascii="Verdana" w:hAnsi="Verdana" w:cs="Verdana"/>
          <w:sz w:val="18"/>
          <w:szCs w:val="18"/>
        </w:rPr>
      </w:pPr>
    </w:p>
    <w:p w14:paraId="5882A1D3" w14:textId="4DB81F60" w:rsidR="007562C3" w:rsidRPr="00637A57" w:rsidRDefault="007562C3" w:rsidP="007A0684">
      <w:pPr>
        <w:pStyle w:val="EinfAbs"/>
        <w:rPr>
          <w:rFonts w:ascii="Verdana" w:hAnsi="Verdana" w:cs="Verdana"/>
          <w:b/>
          <w:bCs/>
          <w:sz w:val="28"/>
          <w:szCs w:val="28"/>
        </w:rPr>
      </w:pPr>
      <w:r>
        <w:rPr>
          <w:rFonts w:ascii="Verdana" w:hAnsi="Verdana" w:cs="Verdana"/>
          <w:b/>
          <w:sz w:val="18"/>
          <w:szCs w:val="18"/>
        </w:rPr>
        <w:t>Fact-Box</w:t>
      </w:r>
      <w:r>
        <w:rPr>
          <w:rFonts w:ascii="Verdana" w:hAnsi="Verdana" w:cs="Verdana"/>
          <w:b/>
          <w:sz w:val="18"/>
          <w:szCs w:val="18"/>
        </w:rPr>
        <w:br/>
        <w:t xml:space="preserve">GRASS </w:t>
      </w:r>
      <w:r w:rsidR="00521654">
        <w:rPr>
          <w:rFonts w:ascii="Verdana" w:hAnsi="Verdana" w:cs="Verdana"/>
          <w:b/>
          <w:sz w:val="18"/>
          <w:szCs w:val="18"/>
        </w:rPr>
        <w:t xml:space="preserve">Zentrallager </w:t>
      </w:r>
      <w:r>
        <w:rPr>
          <w:rFonts w:ascii="Verdana" w:hAnsi="Verdana" w:cs="Verdana"/>
          <w:b/>
          <w:sz w:val="18"/>
          <w:szCs w:val="18"/>
        </w:rPr>
        <w:t>Hohenems</w:t>
      </w:r>
    </w:p>
    <w:p w14:paraId="3370D680" w14:textId="21B285D3" w:rsidR="007562C3" w:rsidRDefault="00B457E8" w:rsidP="00820204">
      <w:pPr>
        <w:pStyle w:val="EinfAbs"/>
        <w:numPr>
          <w:ilvl w:val="0"/>
          <w:numId w:val="3"/>
        </w:numPr>
        <w:rPr>
          <w:rFonts w:ascii="Verdana" w:hAnsi="Verdana" w:cs="Verdana"/>
          <w:sz w:val="18"/>
          <w:szCs w:val="18"/>
        </w:rPr>
      </w:pPr>
      <w:r>
        <w:rPr>
          <w:rFonts w:ascii="Verdana" w:hAnsi="Verdana" w:cs="Verdana"/>
          <w:sz w:val="18"/>
          <w:szCs w:val="18"/>
        </w:rPr>
        <w:t>Grundstücksfläche: 43.000 m</w:t>
      </w:r>
      <w:r w:rsidRPr="00B457E8">
        <w:rPr>
          <w:rFonts w:ascii="Verdana" w:hAnsi="Verdana" w:cs="Verdana"/>
          <w:sz w:val="18"/>
          <w:szCs w:val="18"/>
          <w:vertAlign w:val="superscript"/>
        </w:rPr>
        <w:t>2</w:t>
      </w:r>
    </w:p>
    <w:p w14:paraId="0AE1B40F" w14:textId="5EACD324" w:rsidR="007562C3" w:rsidRDefault="00B457E8" w:rsidP="00820204">
      <w:pPr>
        <w:pStyle w:val="EinfAbs"/>
        <w:numPr>
          <w:ilvl w:val="0"/>
          <w:numId w:val="3"/>
        </w:numPr>
        <w:rPr>
          <w:rFonts w:ascii="Verdana" w:hAnsi="Verdana" w:cs="Verdana"/>
          <w:sz w:val="18"/>
          <w:szCs w:val="18"/>
        </w:rPr>
      </w:pPr>
      <w:r>
        <w:rPr>
          <w:rFonts w:ascii="Verdana" w:hAnsi="Verdana" w:cs="Verdana"/>
          <w:sz w:val="18"/>
          <w:szCs w:val="18"/>
        </w:rPr>
        <w:t xml:space="preserve">Investition: 45 Millionen </w:t>
      </w:r>
      <w:r w:rsidR="00C7244C">
        <w:rPr>
          <w:rFonts w:ascii="Verdana" w:hAnsi="Verdana" w:cs="Verdana"/>
          <w:sz w:val="18"/>
          <w:szCs w:val="18"/>
        </w:rPr>
        <w:t>Euro</w:t>
      </w:r>
    </w:p>
    <w:p w14:paraId="7D80E581" w14:textId="751BCB2F" w:rsidR="00B457E8" w:rsidRDefault="00B457E8" w:rsidP="00820204">
      <w:pPr>
        <w:pStyle w:val="EinfAbs"/>
        <w:numPr>
          <w:ilvl w:val="0"/>
          <w:numId w:val="3"/>
        </w:numPr>
        <w:rPr>
          <w:rFonts w:ascii="Verdana" w:hAnsi="Verdana" w:cs="Verdana"/>
          <w:sz w:val="18"/>
          <w:szCs w:val="18"/>
        </w:rPr>
      </w:pPr>
      <w:r>
        <w:rPr>
          <w:rFonts w:ascii="Verdana" w:hAnsi="Verdana" w:cs="Verdana"/>
          <w:sz w:val="18"/>
          <w:szCs w:val="18"/>
        </w:rPr>
        <w:t>Arbeitsplätze: vorerst 150</w:t>
      </w:r>
    </w:p>
    <w:p w14:paraId="4DE83789" w14:textId="2B72FB34" w:rsidR="00B457E8" w:rsidRDefault="00B457E8" w:rsidP="00820204">
      <w:pPr>
        <w:pStyle w:val="EinfAbs"/>
        <w:numPr>
          <w:ilvl w:val="0"/>
          <w:numId w:val="3"/>
        </w:numPr>
        <w:rPr>
          <w:rFonts w:ascii="Verdana" w:hAnsi="Verdana" w:cs="Verdana"/>
          <w:sz w:val="18"/>
          <w:szCs w:val="18"/>
        </w:rPr>
      </w:pPr>
      <w:r>
        <w:rPr>
          <w:rFonts w:ascii="Verdana" w:hAnsi="Verdana" w:cs="Verdana"/>
          <w:sz w:val="18"/>
          <w:szCs w:val="18"/>
        </w:rPr>
        <w:t>Bauunternehmen: GOLDBECK-RHOMBERG, Wolfurt</w:t>
      </w:r>
    </w:p>
    <w:p w14:paraId="58C4BB1B" w14:textId="2CC28C2F" w:rsidR="00B457E8" w:rsidRDefault="00B457E8" w:rsidP="00820204">
      <w:pPr>
        <w:pStyle w:val="EinfAbs"/>
        <w:numPr>
          <w:ilvl w:val="0"/>
          <w:numId w:val="3"/>
        </w:numPr>
        <w:rPr>
          <w:rFonts w:ascii="Verdana" w:hAnsi="Verdana" w:cs="Verdana"/>
          <w:sz w:val="18"/>
          <w:szCs w:val="18"/>
        </w:rPr>
      </w:pPr>
      <w:r>
        <w:rPr>
          <w:rFonts w:ascii="Verdana" w:hAnsi="Verdana" w:cs="Verdana"/>
          <w:sz w:val="18"/>
          <w:szCs w:val="18"/>
        </w:rPr>
        <w:t xml:space="preserve">Geplante Inbetriebnahme: </w:t>
      </w:r>
      <w:r w:rsidR="00176FEF">
        <w:rPr>
          <w:rFonts w:ascii="Verdana" w:hAnsi="Verdana" w:cs="Verdana"/>
          <w:sz w:val="18"/>
          <w:szCs w:val="18"/>
        </w:rPr>
        <w:t xml:space="preserve">Ende </w:t>
      </w:r>
      <w:r>
        <w:rPr>
          <w:rFonts w:ascii="Verdana" w:hAnsi="Verdana" w:cs="Verdana"/>
          <w:sz w:val="18"/>
          <w:szCs w:val="18"/>
        </w:rPr>
        <w:t>2019</w:t>
      </w:r>
    </w:p>
    <w:p w14:paraId="7B27BBE0" w14:textId="77777777" w:rsidR="00F16217" w:rsidRDefault="00F16217" w:rsidP="00A77F1F">
      <w:pPr>
        <w:pStyle w:val="EinfAbs"/>
        <w:rPr>
          <w:rFonts w:ascii="Verdana" w:hAnsi="Verdana" w:cs="Verdana"/>
          <w:sz w:val="18"/>
          <w:szCs w:val="18"/>
        </w:rPr>
      </w:pPr>
    </w:p>
    <w:p w14:paraId="481D22D5" w14:textId="5C61EF3C" w:rsidR="00176FEF" w:rsidRDefault="00176FEF" w:rsidP="00176FEF">
      <w:pPr>
        <w:pStyle w:val="EinfAbs"/>
        <w:rPr>
          <w:rFonts w:ascii="Verdana" w:hAnsi="Verdana" w:cs="Verdana"/>
          <w:b/>
          <w:sz w:val="18"/>
          <w:szCs w:val="18"/>
        </w:rPr>
      </w:pPr>
      <w:r>
        <w:rPr>
          <w:rFonts w:ascii="Verdana" w:hAnsi="Verdana" w:cs="Verdana"/>
          <w:b/>
          <w:sz w:val="18"/>
          <w:szCs w:val="18"/>
        </w:rPr>
        <w:t>Fact-Box</w:t>
      </w:r>
      <w:r>
        <w:rPr>
          <w:rFonts w:ascii="Verdana" w:hAnsi="Verdana" w:cs="Verdana"/>
          <w:b/>
          <w:sz w:val="18"/>
          <w:szCs w:val="18"/>
        </w:rPr>
        <w:br/>
        <w:t>GRASS Gruppe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89"/>
      </w:tblGrid>
      <w:tr w:rsidR="007A0684" w14:paraId="12580516" w14:textId="77777777" w:rsidTr="007A0684">
        <w:tc>
          <w:tcPr>
            <w:tcW w:w="4888" w:type="dxa"/>
          </w:tcPr>
          <w:p w14:paraId="7506281A" w14:textId="77777777" w:rsidR="007A0684" w:rsidRPr="007A0684" w:rsidRDefault="007A0684" w:rsidP="007A0684">
            <w:pPr>
              <w:pStyle w:val="EinfAbs"/>
              <w:rPr>
                <w:rFonts w:ascii="Verdana" w:hAnsi="Verdana" w:cs="Verdana"/>
                <w:sz w:val="18"/>
                <w:szCs w:val="18"/>
              </w:rPr>
            </w:pPr>
            <w:r w:rsidRPr="007A0684">
              <w:rPr>
                <w:rFonts w:ascii="Verdana" w:hAnsi="Verdana" w:cs="Verdana"/>
                <w:sz w:val="18"/>
                <w:szCs w:val="18"/>
              </w:rPr>
              <w:t>Inhaber: Würth-Gruppe</w:t>
            </w:r>
          </w:p>
          <w:p w14:paraId="083D6DF3" w14:textId="77777777" w:rsidR="007A0684" w:rsidRPr="007A0684" w:rsidRDefault="007A0684" w:rsidP="007A0684">
            <w:pPr>
              <w:pStyle w:val="EinfAbs"/>
              <w:rPr>
                <w:rFonts w:ascii="Verdana" w:hAnsi="Verdana" w:cs="Verdana"/>
                <w:sz w:val="18"/>
                <w:szCs w:val="18"/>
              </w:rPr>
            </w:pPr>
            <w:r w:rsidRPr="007A0684">
              <w:rPr>
                <w:rFonts w:ascii="Verdana" w:hAnsi="Verdana" w:cs="Verdana"/>
                <w:sz w:val="18"/>
                <w:szCs w:val="18"/>
              </w:rPr>
              <w:t>Geschäftsführung: Thomas Zenker, André Stiller, Thomas Müller</w:t>
            </w:r>
          </w:p>
          <w:p w14:paraId="37AFCA89" w14:textId="77777777" w:rsidR="007A0684" w:rsidRPr="007A0684" w:rsidRDefault="007A0684" w:rsidP="007A0684">
            <w:pPr>
              <w:pStyle w:val="EinfAbs"/>
              <w:rPr>
                <w:rFonts w:ascii="Verdana" w:hAnsi="Verdana" w:cs="Verdana"/>
                <w:sz w:val="18"/>
                <w:szCs w:val="18"/>
              </w:rPr>
            </w:pPr>
            <w:r w:rsidRPr="007A0684">
              <w:rPr>
                <w:rFonts w:ascii="Verdana" w:hAnsi="Verdana" w:cs="Verdana"/>
                <w:sz w:val="18"/>
                <w:szCs w:val="18"/>
              </w:rPr>
              <w:t>Mitarbeiter 2017: weltweit 1.932 Mitarbeiter</w:t>
            </w:r>
          </w:p>
          <w:p w14:paraId="6DF9B9A4" w14:textId="77777777" w:rsidR="007A0684" w:rsidRPr="007A0684" w:rsidRDefault="007A0684" w:rsidP="007A0684">
            <w:pPr>
              <w:pStyle w:val="EinfAbs"/>
              <w:rPr>
                <w:rFonts w:ascii="Verdana" w:hAnsi="Verdana" w:cs="Verdana"/>
                <w:sz w:val="18"/>
                <w:szCs w:val="18"/>
              </w:rPr>
            </w:pPr>
            <w:r w:rsidRPr="007A0684">
              <w:rPr>
                <w:rFonts w:ascii="Verdana" w:hAnsi="Verdana" w:cs="Verdana"/>
                <w:sz w:val="18"/>
                <w:szCs w:val="18"/>
              </w:rPr>
              <w:t>Umsatz 2017: 378 Millionen Euro</w:t>
            </w:r>
          </w:p>
          <w:p w14:paraId="2053BA8C" w14:textId="77777777" w:rsidR="007A0684" w:rsidRPr="007A0684" w:rsidRDefault="007A0684" w:rsidP="007A0684">
            <w:pPr>
              <w:pStyle w:val="EinfAbs"/>
              <w:rPr>
                <w:rFonts w:ascii="Verdana" w:hAnsi="Verdana" w:cs="Verdana"/>
                <w:sz w:val="18"/>
                <w:szCs w:val="18"/>
              </w:rPr>
            </w:pPr>
            <w:r w:rsidRPr="007A0684">
              <w:rPr>
                <w:rFonts w:ascii="Verdana" w:hAnsi="Verdana" w:cs="Verdana"/>
                <w:sz w:val="18"/>
                <w:szCs w:val="18"/>
              </w:rPr>
              <w:t>Investitionen 2018: 40,4 Millionen Euro</w:t>
            </w:r>
          </w:p>
          <w:p w14:paraId="47284AFA" w14:textId="77777777" w:rsidR="007A0684" w:rsidRPr="007A0684" w:rsidRDefault="007A0684" w:rsidP="007A0684">
            <w:pPr>
              <w:pStyle w:val="EinfAbs"/>
              <w:rPr>
                <w:rFonts w:ascii="Verdana" w:hAnsi="Verdana" w:cs="Verdana"/>
                <w:sz w:val="18"/>
                <w:szCs w:val="18"/>
              </w:rPr>
            </w:pPr>
            <w:r w:rsidRPr="007A0684">
              <w:rPr>
                <w:rFonts w:ascii="Verdana" w:hAnsi="Verdana" w:cs="Verdana"/>
                <w:sz w:val="18"/>
                <w:szCs w:val="18"/>
              </w:rPr>
              <w:t>Produktionsgesellschaften:</w:t>
            </w:r>
          </w:p>
          <w:p w14:paraId="6FD1228C" w14:textId="77777777" w:rsidR="007A0684" w:rsidRPr="007A0684" w:rsidRDefault="007A0684" w:rsidP="007A0684">
            <w:pPr>
              <w:pStyle w:val="EinfAbs"/>
              <w:numPr>
                <w:ilvl w:val="0"/>
                <w:numId w:val="4"/>
              </w:numPr>
              <w:rPr>
                <w:rFonts w:ascii="Verdana" w:hAnsi="Verdana" w:cs="Verdana"/>
                <w:sz w:val="18"/>
                <w:szCs w:val="18"/>
              </w:rPr>
            </w:pPr>
            <w:r w:rsidRPr="007A0684">
              <w:rPr>
                <w:rFonts w:ascii="Verdana" w:hAnsi="Verdana" w:cs="Verdana"/>
                <w:sz w:val="18"/>
                <w:szCs w:val="18"/>
              </w:rPr>
              <w:t xml:space="preserve">Deutschland: </w:t>
            </w:r>
            <w:proofErr w:type="spellStart"/>
            <w:r w:rsidRPr="007A0684">
              <w:rPr>
                <w:rFonts w:ascii="Verdana" w:hAnsi="Verdana" w:cs="Verdana"/>
                <w:sz w:val="18"/>
                <w:szCs w:val="18"/>
              </w:rPr>
              <w:t>Reinheim</w:t>
            </w:r>
            <w:proofErr w:type="spellEnd"/>
          </w:p>
          <w:p w14:paraId="45274ADF" w14:textId="77777777" w:rsidR="007A0684" w:rsidRPr="007A0684" w:rsidRDefault="007A0684" w:rsidP="007A0684">
            <w:pPr>
              <w:pStyle w:val="EinfAbs"/>
              <w:numPr>
                <w:ilvl w:val="0"/>
                <w:numId w:val="4"/>
              </w:numPr>
              <w:rPr>
                <w:rFonts w:ascii="Verdana" w:hAnsi="Verdana" w:cs="Verdana"/>
                <w:sz w:val="18"/>
                <w:szCs w:val="18"/>
              </w:rPr>
            </w:pPr>
            <w:r w:rsidRPr="007A0684">
              <w:rPr>
                <w:rFonts w:ascii="Verdana" w:hAnsi="Verdana" w:cs="Verdana"/>
                <w:sz w:val="18"/>
                <w:szCs w:val="18"/>
              </w:rPr>
              <w:t xml:space="preserve">Österreich: Höchst, </w:t>
            </w:r>
            <w:proofErr w:type="spellStart"/>
            <w:r w:rsidRPr="007A0684">
              <w:rPr>
                <w:rFonts w:ascii="Verdana" w:hAnsi="Verdana" w:cs="Verdana"/>
                <w:sz w:val="18"/>
                <w:szCs w:val="18"/>
              </w:rPr>
              <w:t>Götzis</w:t>
            </w:r>
            <w:proofErr w:type="spellEnd"/>
            <w:r w:rsidRPr="007A0684">
              <w:rPr>
                <w:rFonts w:ascii="Verdana" w:hAnsi="Verdana" w:cs="Verdana"/>
                <w:sz w:val="18"/>
                <w:szCs w:val="18"/>
              </w:rPr>
              <w:t xml:space="preserve"> und Salzburg</w:t>
            </w:r>
          </w:p>
          <w:p w14:paraId="042B8E30" w14:textId="77777777" w:rsidR="007A0684" w:rsidRPr="007A0684" w:rsidRDefault="007A0684" w:rsidP="007A0684">
            <w:pPr>
              <w:pStyle w:val="EinfAbs"/>
              <w:numPr>
                <w:ilvl w:val="0"/>
                <w:numId w:val="4"/>
              </w:numPr>
              <w:rPr>
                <w:rFonts w:ascii="Verdana" w:hAnsi="Verdana" w:cs="Verdana"/>
                <w:bCs/>
                <w:sz w:val="18"/>
                <w:szCs w:val="18"/>
              </w:rPr>
            </w:pPr>
            <w:r w:rsidRPr="007A0684">
              <w:rPr>
                <w:rFonts w:ascii="Verdana" w:hAnsi="Verdana" w:cs="Verdana"/>
                <w:sz w:val="18"/>
                <w:szCs w:val="18"/>
              </w:rPr>
              <w:t xml:space="preserve">Tschechien: </w:t>
            </w:r>
            <w:proofErr w:type="spellStart"/>
            <w:r w:rsidRPr="007A0684">
              <w:rPr>
                <w:rFonts w:ascii="Verdana" w:hAnsi="Verdana" w:cs="Verdana"/>
                <w:sz w:val="18"/>
                <w:szCs w:val="18"/>
              </w:rPr>
              <w:t>Krumlov</w:t>
            </w:r>
            <w:proofErr w:type="spellEnd"/>
          </w:p>
          <w:p w14:paraId="7DC8EFBF" w14:textId="15FA8209" w:rsidR="007A0684" w:rsidRPr="007A0684" w:rsidRDefault="007A0684" w:rsidP="007A0684">
            <w:pPr>
              <w:pStyle w:val="EinfAbs"/>
              <w:numPr>
                <w:ilvl w:val="0"/>
                <w:numId w:val="4"/>
              </w:numPr>
              <w:rPr>
                <w:rFonts w:ascii="Verdana" w:hAnsi="Verdana" w:cs="Verdana"/>
                <w:bCs/>
                <w:sz w:val="18"/>
                <w:szCs w:val="18"/>
              </w:rPr>
            </w:pPr>
            <w:r w:rsidRPr="007A0684">
              <w:rPr>
                <w:rFonts w:ascii="Verdana" w:hAnsi="Verdana" w:cs="Verdana"/>
                <w:sz w:val="18"/>
                <w:szCs w:val="18"/>
              </w:rPr>
              <w:t xml:space="preserve">USA: </w:t>
            </w:r>
            <w:proofErr w:type="spellStart"/>
            <w:r w:rsidRPr="007A0684">
              <w:rPr>
                <w:rFonts w:ascii="Verdana" w:hAnsi="Verdana" w:cs="Verdana"/>
                <w:sz w:val="18"/>
                <w:szCs w:val="18"/>
              </w:rPr>
              <w:t>Kernersville</w:t>
            </w:r>
            <w:proofErr w:type="spellEnd"/>
            <w:r w:rsidRPr="007A0684">
              <w:rPr>
                <w:rFonts w:ascii="Verdana" w:hAnsi="Verdana" w:cs="Verdana"/>
                <w:sz w:val="18"/>
                <w:szCs w:val="18"/>
              </w:rPr>
              <w:t xml:space="preserve"> NC</w:t>
            </w:r>
          </w:p>
        </w:tc>
        <w:tc>
          <w:tcPr>
            <w:tcW w:w="4889" w:type="dxa"/>
          </w:tcPr>
          <w:p w14:paraId="772ECE25" w14:textId="77777777" w:rsidR="007A0684" w:rsidRPr="007A0684" w:rsidRDefault="007A0684" w:rsidP="007A0684">
            <w:pPr>
              <w:pStyle w:val="EinfAbs"/>
              <w:rPr>
                <w:rFonts w:ascii="Verdana" w:hAnsi="Verdana" w:cs="Verdana"/>
                <w:sz w:val="18"/>
                <w:szCs w:val="18"/>
              </w:rPr>
            </w:pPr>
            <w:r w:rsidRPr="007A0684">
              <w:rPr>
                <w:rFonts w:ascii="Verdana" w:hAnsi="Verdana" w:cs="Verdana"/>
                <w:sz w:val="18"/>
                <w:szCs w:val="18"/>
              </w:rPr>
              <w:t>Vertriebsgesellschaften:</w:t>
            </w:r>
          </w:p>
          <w:p w14:paraId="59A7580D"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Australien: Melbourne</w:t>
            </w:r>
          </w:p>
          <w:p w14:paraId="03E9D93F"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China: Shanghai</w:t>
            </w:r>
          </w:p>
          <w:p w14:paraId="3D3FF64A"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 xml:space="preserve">Deutschland: </w:t>
            </w:r>
            <w:proofErr w:type="spellStart"/>
            <w:r w:rsidRPr="007A0684">
              <w:rPr>
                <w:rFonts w:ascii="Verdana" w:hAnsi="Verdana" w:cs="Verdana"/>
                <w:sz w:val="18"/>
                <w:szCs w:val="18"/>
              </w:rPr>
              <w:t>Ofterdingen</w:t>
            </w:r>
            <w:proofErr w:type="spellEnd"/>
            <w:r w:rsidRPr="007A0684">
              <w:rPr>
                <w:rFonts w:ascii="Verdana" w:hAnsi="Verdana" w:cs="Verdana"/>
                <w:sz w:val="18"/>
                <w:szCs w:val="18"/>
              </w:rPr>
              <w:t>, Verl</w:t>
            </w:r>
          </w:p>
          <w:p w14:paraId="59D85BC2"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 xml:space="preserve">Italien: </w:t>
            </w:r>
            <w:proofErr w:type="spellStart"/>
            <w:r w:rsidRPr="007A0684">
              <w:rPr>
                <w:rFonts w:ascii="Verdana" w:hAnsi="Verdana" w:cs="Verdana"/>
                <w:sz w:val="18"/>
                <w:szCs w:val="18"/>
              </w:rPr>
              <w:t>Pordenone</w:t>
            </w:r>
            <w:proofErr w:type="spellEnd"/>
          </w:p>
          <w:p w14:paraId="5C450A60"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Kanada: Toronto</w:t>
            </w:r>
          </w:p>
          <w:p w14:paraId="5FABEA1A"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Schweden: Jönköping</w:t>
            </w:r>
          </w:p>
          <w:p w14:paraId="6140D07E"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 xml:space="preserve">Spanien: </w:t>
            </w:r>
            <w:proofErr w:type="spellStart"/>
            <w:r w:rsidRPr="007A0684">
              <w:rPr>
                <w:rFonts w:ascii="Verdana" w:hAnsi="Verdana" w:cs="Verdana"/>
                <w:sz w:val="18"/>
                <w:szCs w:val="18"/>
              </w:rPr>
              <w:t>Iurreta</w:t>
            </w:r>
            <w:proofErr w:type="spellEnd"/>
          </w:p>
          <w:p w14:paraId="0E8B64F1"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Südafrika: Kapstadt, Johannesburg</w:t>
            </w:r>
          </w:p>
          <w:p w14:paraId="14AC2BFF"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Türkei: Istanbul</w:t>
            </w:r>
          </w:p>
          <w:p w14:paraId="2C20A330"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UK: Bromwich</w:t>
            </w:r>
          </w:p>
          <w:p w14:paraId="7B214233" w14:textId="77777777" w:rsidR="007A0684" w:rsidRPr="007A0684" w:rsidRDefault="007A0684" w:rsidP="007A0684">
            <w:pPr>
              <w:pStyle w:val="EinfAbs"/>
              <w:numPr>
                <w:ilvl w:val="0"/>
                <w:numId w:val="5"/>
              </w:numPr>
              <w:rPr>
                <w:rFonts w:ascii="Verdana" w:hAnsi="Verdana" w:cs="Verdana"/>
                <w:sz w:val="18"/>
                <w:szCs w:val="18"/>
              </w:rPr>
            </w:pPr>
            <w:r w:rsidRPr="007A0684">
              <w:rPr>
                <w:rFonts w:ascii="Verdana" w:hAnsi="Verdana" w:cs="Verdana"/>
                <w:sz w:val="18"/>
                <w:szCs w:val="18"/>
              </w:rPr>
              <w:t xml:space="preserve">USA: </w:t>
            </w:r>
            <w:proofErr w:type="spellStart"/>
            <w:r w:rsidRPr="007A0684">
              <w:rPr>
                <w:rFonts w:ascii="Verdana" w:hAnsi="Verdana" w:cs="Verdana"/>
                <w:sz w:val="18"/>
                <w:szCs w:val="18"/>
              </w:rPr>
              <w:t>Kernersville</w:t>
            </w:r>
            <w:proofErr w:type="spellEnd"/>
            <w:r w:rsidRPr="007A0684">
              <w:rPr>
                <w:rFonts w:ascii="Verdana" w:hAnsi="Verdana" w:cs="Verdana"/>
                <w:sz w:val="18"/>
                <w:szCs w:val="18"/>
              </w:rPr>
              <w:t xml:space="preserve"> NC</w:t>
            </w:r>
          </w:p>
          <w:p w14:paraId="20A26DB9" w14:textId="1471FC75" w:rsidR="007A0684" w:rsidRPr="007A0684" w:rsidRDefault="00DD4BF4" w:rsidP="007A0684">
            <w:pPr>
              <w:pStyle w:val="EinfAbs"/>
              <w:rPr>
                <w:rFonts w:ascii="Verdana" w:hAnsi="Verdana" w:cs="Verdana"/>
                <w:bCs/>
                <w:sz w:val="18"/>
                <w:szCs w:val="18"/>
              </w:rPr>
            </w:pPr>
            <w:r>
              <w:rPr>
                <w:rFonts w:ascii="Verdana" w:hAnsi="Verdana" w:cs="Verdana"/>
                <w:sz w:val="18"/>
                <w:szCs w:val="18"/>
              </w:rPr>
              <w:t>Vertriebspar</w:t>
            </w:r>
            <w:r w:rsidR="007A0684" w:rsidRPr="007A0684">
              <w:rPr>
                <w:rFonts w:ascii="Verdana" w:hAnsi="Verdana" w:cs="Verdana"/>
                <w:sz w:val="18"/>
                <w:szCs w:val="18"/>
              </w:rPr>
              <w:t>t</w:t>
            </w:r>
            <w:r>
              <w:rPr>
                <w:rFonts w:ascii="Verdana" w:hAnsi="Verdana" w:cs="Verdana"/>
                <w:sz w:val="18"/>
                <w:szCs w:val="18"/>
              </w:rPr>
              <w:t>n</w:t>
            </w:r>
            <w:r w:rsidR="007A0684" w:rsidRPr="007A0684">
              <w:rPr>
                <w:rFonts w:ascii="Verdana" w:hAnsi="Verdana" w:cs="Verdana"/>
                <w:sz w:val="18"/>
                <w:szCs w:val="18"/>
              </w:rPr>
              <w:t>er: 200 in 60 Ländern</w:t>
            </w:r>
          </w:p>
        </w:tc>
      </w:tr>
    </w:tbl>
    <w:p w14:paraId="2A6F503B" w14:textId="77777777" w:rsidR="00176FEF" w:rsidRDefault="00176FEF" w:rsidP="00A77F1F">
      <w:pPr>
        <w:pStyle w:val="EinfAbs"/>
        <w:rPr>
          <w:rFonts w:ascii="Verdana" w:hAnsi="Verdana" w:cs="Verdana"/>
          <w:sz w:val="18"/>
          <w:szCs w:val="18"/>
        </w:rPr>
      </w:pPr>
    </w:p>
    <w:p w14:paraId="4F182798" w14:textId="77777777" w:rsidR="00535DCE" w:rsidRDefault="00535DCE" w:rsidP="00A77F1F">
      <w:pPr>
        <w:pStyle w:val="EinfAbs"/>
        <w:rPr>
          <w:rFonts w:ascii="Verdana" w:hAnsi="Verdana" w:cs="Verdana"/>
          <w:sz w:val="18"/>
          <w:szCs w:val="18"/>
        </w:rPr>
      </w:pPr>
    </w:p>
    <w:p w14:paraId="78879AD7" w14:textId="77777777" w:rsidR="00653C3E" w:rsidRDefault="00653C3E" w:rsidP="00A77F1F">
      <w:pPr>
        <w:pStyle w:val="EinfAbs"/>
        <w:rPr>
          <w:rFonts w:ascii="Verdana" w:hAnsi="Verdana" w:cs="Verdana"/>
          <w:sz w:val="18"/>
          <w:szCs w:val="18"/>
        </w:rPr>
      </w:pPr>
    </w:p>
    <w:p w14:paraId="79BACAD9" w14:textId="0E04D3EE" w:rsidR="00535DCE" w:rsidRDefault="00535DCE" w:rsidP="00A77F1F">
      <w:pPr>
        <w:pStyle w:val="EinfAbs"/>
        <w:rPr>
          <w:rFonts w:ascii="Verdana" w:hAnsi="Verdana" w:cs="Verdana"/>
          <w:sz w:val="18"/>
          <w:szCs w:val="18"/>
        </w:rPr>
      </w:pPr>
      <w:r w:rsidRPr="00521654">
        <w:rPr>
          <w:rFonts w:ascii="Verdana" w:hAnsi="Verdana" w:cs="Verdana"/>
          <w:b/>
          <w:sz w:val="18"/>
          <w:szCs w:val="18"/>
        </w:rPr>
        <w:t>Bildtexte und Downloads:</w:t>
      </w:r>
    </w:p>
    <w:p w14:paraId="0B65B609" w14:textId="345A25F2" w:rsidR="00176FEF" w:rsidRDefault="00535DCE" w:rsidP="00A77F1F">
      <w:pPr>
        <w:pStyle w:val="EinfAbs"/>
        <w:rPr>
          <w:rFonts w:ascii="Verdana" w:hAnsi="Verdana" w:cs="Verdana"/>
          <w:sz w:val="18"/>
          <w:szCs w:val="18"/>
        </w:rPr>
      </w:pPr>
      <w:r w:rsidRPr="00535DCE">
        <w:rPr>
          <w:rFonts w:ascii="Verdana" w:hAnsi="Verdana" w:cs="Verdana"/>
          <w:b/>
          <w:sz w:val="18"/>
          <w:szCs w:val="18"/>
        </w:rPr>
        <w:t>GRASS-Hohenems-Visualisierung.jpg:</w:t>
      </w:r>
      <w:r>
        <w:rPr>
          <w:rFonts w:ascii="Verdana" w:hAnsi="Verdana" w:cs="Verdana"/>
          <w:sz w:val="18"/>
          <w:szCs w:val="18"/>
        </w:rPr>
        <w:t xml:space="preserve"> </w:t>
      </w:r>
      <w:r w:rsidRPr="00535DCE">
        <w:rPr>
          <w:rFonts w:ascii="Verdana" w:hAnsi="Verdana" w:cs="Verdana"/>
          <w:sz w:val="18"/>
          <w:szCs w:val="18"/>
        </w:rPr>
        <w:t>So wird das neue GRASS Zentrallager in Hohenems nach der Fertigstellung Ende 2019 aussehen (Blickrichtung gegen Südwesten).</w:t>
      </w:r>
    </w:p>
    <w:p w14:paraId="2EB304F4" w14:textId="77777777" w:rsidR="00535DCE" w:rsidRDefault="00535DCE" w:rsidP="00A77F1F">
      <w:pPr>
        <w:pStyle w:val="EinfAbs"/>
        <w:rPr>
          <w:rFonts w:ascii="Verdana" w:hAnsi="Verdana" w:cs="Verdana"/>
          <w:sz w:val="18"/>
          <w:szCs w:val="18"/>
        </w:rPr>
      </w:pPr>
    </w:p>
    <w:p w14:paraId="4EFCE4EA" w14:textId="16803258" w:rsidR="00535DCE" w:rsidRDefault="00535DCE" w:rsidP="00A77F1F">
      <w:pPr>
        <w:pStyle w:val="EinfAbs"/>
        <w:rPr>
          <w:rFonts w:ascii="Verdana" w:hAnsi="Verdana" w:cs="Verdana"/>
          <w:sz w:val="18"/>
          <w:szCs w:val="18"/>
        </w:rPr>
      </w:pPr>
      <w:r w:rsidRPr="00535DCE">
        <w:rPr>
          <w:rFonts w:ascii="Verdana" w:hAnsi="Verdana" w:cs="Verdana"/>
          <w:b/>
          <w:sz w:val="18"/>
          <w:szCs w:val="18"/>
        </w:rPr>
        <w:t>GRASS-Hohenems-Rendering.mp4:</w:t>
      </w:r>
      <w:r>
        <w:rPr>
          <w:rFonts w:ascii="Verdana" w:hAnsi="Verdana" w:cs="Verdana"/>
          <w:sz w:val="18"/>
          <w:szCs w:val="18"/>
        </w:rPr>
        <w:t xml:space="preserve"> Der Clip zeigt eine Kamerafahrt rund um das neue GRASS Zentrallager in Hohenems mit den wesentlichen Fakten zum Projekt.</w:t>
      </w:r>
    </w:p>
    <w:p w14:paraId="56E6B841" w14:textId="77777777" w:rsidR="00535DCE" w:rsidRDefault="00535DCE" w:rsidP="00A77F1F">
      <w:pPr>
        <w:pStyle w:val="EinfAbs"/>
        <w:rPr>
          <w:rFonts w:ascii="Verdana" w:hAnsi="Verdana" w:cs="Verdana"/>
          <w:sz w:val="18"/>
          <w:szCs w:val="18"/>
        </w:rPr>
      </w:pPr>
    </w:p>
    <w:p w14:paraId="016E8B63" w14:textId="6F19E1EB" w:rsidR="00535DCE" w:rsidRDefault="00535DCE" w:rsidP="00A77F1F">
      <w:pPr>
        <w:pStyle w:val="EinfAbs"/>
        <w:rPr>
          <w:rFonts w:ascii="Verdana" w:hAnsi="Verdana" w:cs="Verdana"/>
          <w:sz w:val="18"/>
          <w:szCs w:val="18"/>
        </w:rPr>
      </w:pPr>
      <w:r w:rsidRPr="00535DCE">
        <w:rPr>
          <w:rFonts w:ascii="Verdana" w:hAnsi="Verdana" w:cs="Verdana"/>
          <w:sz w:val="18"/>
          <w:szCs w:val="18"/>
        </w:rPr>
        <w:t>Copyright: GRASS GmbH. Abdruck honorarfrei zur Berichterstattung über die GRASS GmbH. Angabe des Bildnachweises ist verpflichtend.</w:t>
      </w:r>
    </w:p>
    <w:p w14:paraId="24D1CF33" w14:textId="77777777" w:rsidR="00535DCE" w:rsidRDefault="00535DCE" w:rsidP="00A77F1F">
      <w:pPr>
        <w:pStyle w:val="EinfAbs"/>
        <w:rPr>
          <w:rFonts w:ascii="Verdana" w:hAnsi="Verdana" w:cs="Verdana"/>
          <w:sz w:val="18"/>
          <w:szCs w:val="18"/>
        </w:rPr>
      </w:pPr>
    </w:p>
    <w:tbl>
      <w:tblPr>
        <w:tblStyle w:val="Tabellenraster"/>
        <w:tblW w:w="0" w:type="auto"/>
        <w:tblLook w:val="04A0" w:firstRow="1" w:lastRow="0" w:firstColumn="1" w:lastColumn="0" w:noHBand="0" w:noVBand="1"/>
      </w:tblPr>
      <w:tblGrid>
        <w:gridCol w:w="9777"/>
      </w:tblGrid>
      <w:tr w:rsidR="00164EFC" w14:paraId="4D3BC665" w14:textId="77777777" w:rsidTr="00164EFC">
        <w:tc>
          <w:tcPr>
            <w:tcW w:w="9777" w:type="dxa"/>
          </w:tcPr>
          <w:p w14:paraId="5FA1620F" w14:textId="002BE313" w:rsidR="00164EFC" w:rsidRDefault="00DD4BF4" w:rsidP="00DD4BF4">
            <w:pPr>
              <w:pStyle w:val="EinfAbs"/>
              <w:rPr>
                <w:rFonts w:ascii="Verdana" w:hAnsi="Verdana" w:cs="Verdana"/>
                <w:sz w:val="18"/>
                <w:szCs w:val="18"/>
              </w:rPr>
            </w:pPr>
            <w:r>
              <w:rPr>
                <w:rFonts w:ascii="Verdana" w:hAnsi="Verdana" w:cs="Verdana"/>
                <w:sz w:val="18"/>
                <w:szCs w:val="18"/>
              </w:rPr>
              <w:t>F</w:t>
            </w:r>
            <w:r w:rsidR="00164EFC" w:rsidRPr="00164EFC">
              <w:rPr>
                <w:rFonts w:ascii="Verdana" w:hAnsi="Verdana" w:cs="Verdana"/>
                <w:sz w:val="18"/>
                <w:szCs w:val="18"/>
              </w:rPr>
              <w:t>otos von der Grundsteinlegung finden Sie nach der Veranstaltung online</w:t>
            </w:r>
            <w:r>
              <w:rPr>
                <w:rFonts w:ascii="Verdana" w:hAnsi="Verdana" w:cs="Verdana"/>
                <w:sz w:val="18"/>
                <w:szCs w:val="18"/>
              </w:rPr>
              <w:t xml:space="preserve"> unter</w:t>
            </w:r>
            <w:r w:rsidR="00164EFC" w:rsidRPr="00164EFC">
              <w:rPr>
                <w:rFonts w:ascii="Verdana" w:hAnsi="Verdana" w:cs="Verdana"/>
                <w:sz w:val="18"/>
                <w:szCs w:val="18"/>
              </w:rPr>
              <w:t>:</w:t>
            </w:r>
            <w:r w:rsidR="00164EFC" w:rsidRPr="00164EFC">
              <w:rPr>
                <w:rFonts w:ascii="Verdana" w:hAnsi="Verdana" w:cs="Verdana"/>
                <w:sz w:val="18"/>
                <w:szCs w:val="18"/>
              </w:rPr>
              <w:br/>
              <w:t>https://www.pzwei.at/presseaussendungen/industrie-und-gewerbe/grass/</w:t>
            </w:r>
          </w:p>
        </w:tc>
      </w:tr>
    </w:tbl>
    <w:p w14:paraId="0DBE4FB0" w14:textId="036B6FC1" w:rsidR="00176FEF" w:rsidRDefault="00176FEF" w:rsidP="00A77F1F">
      <w:pPr>
        <w:pStyle w:val="EinfAbs"/>
        <w:rPr>
          <w:rFonts w:ascii="Verdana" w:hAnsi="Verdana" w:cs="Verdana"/>
          <w:sz w:val="18"/>
          <w:szCs w:val="18"/>
        </w:rPr>
      </w:pPr>
    </w:p>
    <w:p w14:paraId="7E3F5E5B" w14:textId="77777777" w:rsidR="00074089" w:rsidRDefault="00074089" w:rsidP="00A77F1F">
      <w:pPr>
        <w:pStyle w:val="EinfAbs"/>
        <w:rPr>
          <w:rFonts w:ascii="Verdana" w:hAnsi="Verdana" w:cs="Verdana"/>
          <w:sz w:val="18"/>
          <w:szCs w:val="18"/>
        </w:rPr>
      </w:pPr>
    </w:p>
    <w:p w14:paraId="6013BCBF" w14:textId="77777777" w:rsidR="00074089" w:rsidRDefault="00074089" w:rsidP="00A77F1F">
      <w:pPr>
        <w:pStyle w:val="EinfAbs"/>
        <w:rPr>
          <w:rFonts w:ascii="Verdana" w:hAnsi="Verdana" w:cs="Verdana"/>
          <w:sz w:val="18"/>
          <w:szCs w:val="18"/>
        </w:rPr>
      </w:pPr>
    </w:p>
    <w:p w14:paraId="30B1611A" w14:textId="77A099C5" w:rsidR="00F16217" w:rsidRPr="00637A57" w:rsidRDefault="00F16217" w:rsidP="00F16217">
      <w:pPr>
        <w:pStyle w:val="EinfAbs"/>
        <w:rPr>
          <w:rFonts w:ascii="Verdana" w:hAnsi="Verdana" w:cs="Verdana"/>
          <w:b/>
          <w:bCs/>
          <w:sz w:val="28"/>
          <w:szCs w:val="28"/>
        </w:rPr>
      </w:pPr>
      <w:r>
        <w:rPr>
          <w:rFonts w:ascii="Verdana" w:hAnsi="Verdana" w:cs="Verdana"/>
          <w:b/>
          <w:sz w:val="18"/>
          <w:szCs w:val="18"/>
        </w:rPr>
        <w:t>Rückfragehinweis für die Redaktionen:</w:t>
      </w:r>
    </w:p>
    <w:p w14:paraId="626EE3BA" w14:textId="046B24D3" w:rsidR="00F16217" w:rsidRDefault="00F16217" w:rsidP="00A77F1F">
      <w:pPr>
        <w:pStyle w:val="EinfAbs"/>
        <w:rPr>
          <w:rFonts w:ascii="Verdana" w:hAnsi="Verdana" w:cs="Verdana"/>
          <w:sz w:val="18"/>
          <w:szCs w:val="18"/>
        </w:rPr>
      </w:pPr>
      <w:r w:rsidRPr="003225A2">
        <w:rPr>
          <w:rFonts w:ascii="Verdana" w:hAnsi="Verdana" w:cs="Verdana"/>
          <w:sz w:val="18"/>
          <w:szCs w:val="18"/>
          <w:lang w:val="de-AT"/>
        </w:rPr>
        <w:t>GRASS GmbH, Andreas Marosch, +43 5578 701 4160, andreas.marosch@grass.eu</w:t>
      </w:r>
      <w:r w:rsidRPr="003225A2">
        <w:rPr>
          <w:rFonts w:ascii="Verdana" w:hAnsi="Verdana" w:cs="Verdana"/>
          <w:sz w:val="18"/>
          <w:szCs w:val="18"/>
          <w:lang w:val="de-AT"/>
        </w:rPr>
        <w:br/>
        <w:t xml:space="preserve">Pzwei. </w:t>
      </w:r>
      <w:r>
        <w:rPr>
          <w:rFonts w:ascii="Verdana" w:hAnsi="Verdana" w:cs="Verdana"/>
          <w:sz w:val="18"/>
          <w:szCs w:val="18"/>
        </w:rPr>
        <w:t>Pressearbeit, Werner F. Sommer, +43 699 1025 4817, werner.sommer@pzwei.at</w:t>
      </w:r>
    </w:p>
    <w:sectPr w:rsidR="00F16217" w:rsidSect="00D45C41">
      <w:headerReference w:type="default" r:id="rId10"/>
      <w:footerReference w:type="default" r:id="rId11"/>
      <w:pgSz w:w="11906" w:h="16838"/>
      <w:pgMar w:top="1418" w:right="851" w:bottom="567" w:left="1418" w:header="709" w:footer="4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0924A" w14:textId="77777777" w:rsidR="00982B2F" w:rsidRDefault="00982B2F" w:rsidP="00085C4F">
      <w:pPr>
        <w:spacing w:after="0" w:line="240" w:lineRule="auto"/>
      </w:pPr>
      <w:r>
        <w:separator/>
      </w:r>
    </w:p>
  </w:endnote>
  <w:endnote w:type="continuationSeparator" w:id="0">
    <w:p w14:paraId="43C9909C" w14:textId="77777777" w:rsidR="00982B2F" w:rsidRDefault="00982B2F" w:rsidP="0008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C46CC" w14:textId="77777777" w:rsidR="002C2FE8" w:rsidRDefault="002C2FE8" w:rsidP="00E70368">
    <w:pPr>
      <w:pStyle w:val="EinfAbs"/>
      <w:pBdr>
        <w:top w:val="single" w:sz="4" w:space="1" w:color="BFBFBF" w:themeColor="background1" w:themeShade="BF"/>
      </w:pBdr>
      <w:rPr>
        <w:rFonts w:ascii="Verdana" w:hAnsi="Verdana" w:cs="Verdana"/>
        <w:color w:val="808080" w:themeColor="background1" w:themeShade="80"/>
        <w:sz w:val="13"/>
        <w:szCs w:val="13"/>
      </w:rPr>
    </w:pPr>
  </w:p>
  <w:p w14:paraId="6084CAF6" w14:textId="77777777" w:rsidR="00971A94" w:rsidRPr="00B93FFF" w:rsidRDefault="00971A94" w:rsidP="00EA46F0">
    <w:pPr>
      <w:pStyle w:val="EinfAbs"/>
      <w:pBdr>
        <w:top w:val="single" w:sz="4" w:space="1" w:color="BFBFBF" w:themeColor="background1" w:themeShade="BF"/>
      </w:pBdr>
      <w:tabs>
        <w:tab w:val="left" w:pos="2268"/>
      </w:tabs>
      <w:rPr>
        <w:rFonts w:ascii="Verdana" w:hAnsi="Verdana" w:cs="Verdana"/>
        <w:color w:val="A6A6A6" w:themeColor="background1" w:themeShade="A6"/>
        <w:sz w:val="13"/>
        <w:szCs w:val="13"/>
      </w:rPr>
    </w:pPr>
    <w:r w:rsidRPr="00B93FFF">
      <w:rPr>
        <w:rFonts w:ascii="Verdana" w:hAnsi="Verdana" w:cs="Verdana"/>
        <w:color w:val="A6A6A6" w:themeColor="background1" w:themeShade="A6"/>
        <w:sz w:val="13"/>
        <w:szCs w:val="13"/>
      </w:rPr>
      <w:t>GRASS GmbH</w:t>
    </w:r>
    <w:r w:rsidR="00775FDA">
      <w:rPr>
        <w:rFonts w:ascii="Verdana" w:hAnsi="Verdana" w:cs="Verdana"/>
        <w:color w:val="A6A6A6" w:themeColor="background1" w:themeShade="A6"/>
        <w:sz w:val="13"/>
        <w:szCs w:val="13"/>
      </w:rPr>
      <w:tab/>
    </w:r>
    <w:r w:rsidRPr="00B93FFF">
      <w:rPr>
        <w:rFonts w:ascii="Verdana" w:hAnsi="Verdana" w:cs="Verdana"/>
        <w:color w:val="A6A6A6" w:themeColor="background1" w:themeShade="A6"/>
        <w:sz w:val="13"/>
        <w:szCs w:val="13"/>
      </w:rPr>
      <w:tab/>
    </w:r>
    <w:r w:rsidRPr="00B93FFF">
      <w:rPr>
        <w:rFonts w:ascii="Verdana" w:hAnsi="Verdana" w:cs="Verdana"/>
        <w:color w:val="A6A6A6" w:themeColor="background1" w:themeShade="A6"/>
        <w:sz w:val="13"/>
        <w:szCs w:val="13"/>
      </w:rPr>
      <w:tab/>
    </w:r>
    <w:r w:rsidRPr="00B93FFF">
      <w:rPr>
        <w:rFonts w:ascii="Verdana" w:hAnsi="Verdana" w:cs="Verdana"/>
        <w:color w:val="A6A6A6" w:themeColor="background1" w:themeShade="A6"/>
        <w:sz w:val="13"/>
        <w:szCs w:val="13"/>
      </w:rPr>
      <w:tab/>
    </w:r>
  </w:p>
  <w:p w14:paraId="616B2AD0" w14:textId="5324366C" w:rsidR="00971A94" w:rsidRPr="00B93FFF" w:rsidRDefault="00EA46F0" w:rsidP="00EA46F0">
    <w:pPr>
      <w:pStyle w:val="EinfAbs"/>
      <w:pBdr>
        <w:top w:val="single" w:sz="4" w:space="1" w:color="BFBFBF" w:themeColor="background1" w:themeShade="BF"/>
      </w:pBdr>
      <w:tabs>
        <w:tab w:val="left" w:pos="2268"/>
        <w:tab w:val="left" w:pos="2835"/>
      </w:tabs>
      <w:rPr>
        <w:rFonts w:ascii="Verdana" w:hAnsi="Verdana" w:cs="Verdana"/>
        <w:color w:val="A6A6A6" w:themeColor="background1" w:themeShade="A6"/>
        <w:sz w:val="13"/>
        <w:szCs w:val="13"/>
      </w:rPr>
    </w:pPr>
    <w:r>
      <w:rPr>
        <w:rFonts w:ascii="Verdana" w:hAnsi="Verdana" w:cs="Verdana"/>
        <w:color w:val="A6A6A6" w:themeColor="background1" w:themeShade="A6"/>
        <w:sz w:val="13"/>
        <w:szCs w:val="13"/>
      </w:rPr>
      <w:t>Grass Platz 1, 6973 Höchst</w:t>
    </w:r>
    <w:r w:rsidR="00775FDA">
      <w:rPr>
        <w:rFonts w:ascii="Verdana" w:hAnsi="Verdana" w:cs="Verdana"/>
        <w:color w:val="A6A6A6" w:themeColor="background1" w:themeShade="A6"/>
        <w:sz w:val="13"/>
        <w:szCs w:val="13"/>
      </w:rPr>
      <w:tab/>
    </w:r>
  </w:p>
  <w:p w14:paraId="67565988" w14:textId="5048640B" w:rsidR="00971A94" w:rsidRPr="00B93FFF" w:rsidRDefault="003A0622" w:rsidP="00EA46F0">
    <w:pPr>
      <w:pStyle w:val="EinfAbs"/>
      <w:pBdr>
        <w:top w:val="single" w:sz="4" w:space="1" w:color="BFBFBF" w:themeColor="background1" w:themeShade="BF"/>
      </w:pBdr>
      <w:tabs>
        <w:tab w:val="left" w:pos="2268"/>
        <w:tab w:val="left" w:pos="2835"/>
      </w:tabs>
      <w:rPr>
        <w:rFonts w:ascii="Verdana" w:hAnsi="Verdana" w:cs="Verdana"/>
        <w:color w:val="A6A6A6" w:themeColor="background1" w:themeShade="A6"/>
        <w:sz w:val="13"/>
        <w:szCs w:val="13"/>
      </w:rPr>
    </w:pPr>
    <w:r>
      <w:rPr>
        <w:rFonts w:ascii="Verdana" w:hAnsi="Verdana" w:cs="Verdana"/>
        <w:color w:val="A6A6A6" w:themeColor="background1" w:themeShade="A6"/>
        <w:sz w:val="13"/>
        <w:szCs w:val="13"/>
      </w:rPr>
      <w:t xml:space="preserve">T +43 </w:t>
    </w:r>
    <w:r w:rsidR="00775FDA" w:rsidRPr="00B93FFF">
      <w:rPr>
        <w:rFonts w:ascii="Verdana" w:hAnsi="Verdana" w:cs="Verdana"/>
        <w:color w:val="A6A6A6" w:themeColor="background1" w:themeShade="A6"/>
        <w:sz w:val="13"/>
        <w:szCs w:val="13"/>
      </w:rPr>
      <w:t>5578 701-0</w:t>
    </w:r>
    <w:r w:rsidR="00775FDA">
      <w:rPr>
        <w:rFonts w:ascii="Verdana" w:hAnsi="Verdana" w:cs="Verdana"/>
        <w:color w:val="A6A6A6" w:themeColor="background1" w:themeShade="A6"/>
        <w:sz w:val="13"/>
        <w:szCs w:val="13"/>
      </w:rPr>
      <w:tab/>
    </w:r>
    <w:r w:rsidR="00EA46F0">
      <w:rPr>
        <w:rFonts w:ascii="Verdana" w:hAnsi="Verdana" w:cs="Verdana"/>
        <w:color w:val="A6A6A6" w:themeColor="background1" w:themeShade="A6"/>
        <w:sz w:val="13"/>
        <w:szCs w:val="13"/>
      </w:rPr>
      <w:t>LG Feldkirch</w:t>
    </w:r>
    <w:r w:rsidR="00EA46F0" w:rsidRPr="00B93FFF">
      <w:rPr>
        <w:rFonts w:ascii="Verdana" w:hAnsi="Verdana" w:cs="Verdana"/>
        <w:color w:val="A6A6A6" w:themeColor="background1" w:themeShade="A6"/>
        <w:sz w:val="13"/>
        <w:szCs w:val="13"/>
      </w:rPr>
      <w:t>, FN 69 397 f</w:t>
    </w:r>
    <w:r w:rsidR="00EA46F0" w:rsidRPr="00B93FFF">
      <w:rPr>
        <w:rFonts w:ascii="Verdana" w:hAnsi="Verdana" w:cs="Verdana"/>
        <w:color w:val="A6A6A6" w:themeColor="background1" w:themeShade="A6"/>
        <w:sz w:val="13"/>
        <w:szCs w:val="13"/>
      </w:rPr>
      <w:tab/>
    </w:r>
    <w:r w:rsidR="00971A94" w:rsidRPr="00B93FFF">
      <w:rPr>
        <w:rFonts w:ascii="Verdana" w:hAnsi="Verdana" w:cs="Verdana"/>
        <w:color w:val="A6A6A6" w:themeColor="background1" w:themeShade="A6"/>
        <w:sz w:val="13"/>
        <w:szCs w:val="13"/>
      </w:rPr>
      <w:tab/>
    </w:r>
    <w:r w:rsidR="00971A94" w:rsidRPr="00B93FFF">
      <w:rPr>
        <w:rFonts w:ascii="Verdana" w:hAnsi="Verdana" w:cs="Verdana"/>
        <w:color w:val="A6A6A6" w:themeColor="background1" w:themeShade="A6"/>
        <w:sz w:val="13"/>
        <w:szCs w:val="13"/>
      </w:rPr>
      <w:tab/>
    </w:r>
  </w:p>
  <w:p w14:paraId="76B5ACCA" w14:textId="4B462B1F" w:rsidR="00971A94" w:rsidRPr="00F31587" w:rsidRDefault="003A0622" w:rsidP="00EA46F0">
    <w:pPr>
      <w:pStyle w:val="EinfAbs"/>
      <w:pBdr>
        <w:top w:val="single" w:sz="4" w:space="1" w:color="BFBFBF" w:themeColor="background1" w:themeShade="BF"/>
      </w:pBdr>
      <w:tabs>
        <w:tab w:val="left" w:pos="2268"/>
        <w:tab w:val="left" w:pos="2835"/>
      </w:tabs>
      <w:rPr>
        <w:rFonts w:ascii="Verdana" w:hAnsi="Verdana" w:cs="Verdana"/>
        <w:color w:val="A6A6A6" w:themeColor="background1" w:themeShade="A6"/>
        <w:sz w:val="13"/>
        <w:szCs w:val="13"/>
        <w:lang w:val="en-US"/>
      </w:rPr>
    </w:pPr>
    <w:r w:rsidRPr="00F31587">
      <w:rPr>
        <w:rFonts w:ascii="Verdana" w:hAnsi="Verdana" w:cs="Verdana"/>
        <w:color w:val="A6A6A6" w:themeColor="background1" w:themeShade="A6"/>
        <w:sz w:val="13"/>
        <w:szCs w:val="13"/>
        <w:lang w:val="en-US"/>
      </w:rPr>
      <w:t xml:space="preserve">F </w:t>
    </w:r>
    <w:r w:rsidR="00775FDA" w:rsidRPr="00F31587">
      <w:rPr>
        <w:rFonts w:ascii="Verdana" w:hAnsi="Verdana" w:cs="Verdana"/>
        <w:color w:val="A6A6A6" w:themeColor="background1" w:themeShade="A6"/>
        <w:sz w:val="13"/>
        <w:szCs w:val="13"/>
        <w:lang w:val="en-US"/>
      </w:rPr>
      <w:t>+43 5578 701-59</w:t>
    </w:r>
    <w:r w:rsidR="00E323D4" w:rsidRPr="00B93FFF">
      <w:rPr>
        <w:rFonts w:ascii="Verdana" w:hAnsi="Verdana" w:cs="Verdana"/>
        <w:noProof/>
        <w:color w:val="A6A6A6" w:themeColor="background1" w:themeShade="A6"/>
        <w:sz w:val="13"/>
        <w:szCs w:val="13"/>
        <w:lang w:val="de-AT" w:eastAsia="de-AT"/>
      </w:rPr>
      <mc:AlternateContent>
        <mc:Choice Requires="wps">
          <w:drawing>
            <wp:anchor distT="0" distB="0" distL="114300" distR="114300" simplePos="0" relativeHeight="251660288" behindDoc="0" locked="0" layoutInCell="1" allowOverlap="1" wp14:anchorId="4D075094" wp14:editId="2CAB264B">
              <wp:simplePos x="0" y="0"/>
              <wp:positionH relativeFrom="column">
                <wp:posOffset>5044440</wp:posOffset>
              </wp:positionH>
              <wp:positionV relativeFrom="paragraph">
                <wp:posOffset>14234</wp:posOffset>
              </wp:positionV>
              <wp:extent cx="1242060" cy="284480"/>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284480"/>
                      </a:xfrm>
                      <a:prstGeom prst="rect">
                        <a:avLst/>
                      </a:prstGeom>
                      <a:noFill/>
                      <a:ln w="9525">
                        <a:noFill/>
                        <a:miter lim="800000"/>
                        <a:headEnd/>
                        <a:tailEnd/>
                      </a:ln>
                      <a:effectLst/>
                    </wps:spPr>
                    <wps:txbx>
                      <w:txbxContent>
                        <w:p w14:paraId="4C2D652C" w14:textId="77777777" w:rsidR="00E323D4" w:rsidRPr="00B93FFF" w:rsidRDefault="00E323D4" w:rsidP="00E323D4">
                          <w:pPr>
                            <w:spacing w:after="0" w:line="240" w:lineRule="auto"/>
                            <w:rPr>
                              <w:rFonts w:ascii="Verdana" w:hAnsi="Verdana"/>
                              <w:color w:val="A6A6A6" w:themeColor="background1" w:themeShade="A6"/>
                            </w:rPr>
                          </w:pPr>
                          <w:r w:rsidRPr="00B93FFF">
                            <w:rPr>
                              <w:rFonts w:ascii="Verdana" w:hAnsi="Verdana"/>
                              <w:color w:val="A6A6A6" w:themeColor="background1" w:themeShade="A6"/>
                            </w:rPr>
                            <w:t>www.grass.eu</w:t>
                          </w:r>
                        </w:p>
                        <w:p w14:paraId="048F297F" w14:textId="77777777" w:rsidR="00E323D4" w:rsidRDefault="00E32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D075094" id="_x0000_t202" coordsize="21600,21600" o:spt="202" path="m,l,21600r21600,l21600,xe">
              <v:stroke joinstyle="miter"/>
              <v:path gradientshapeok="t" o:connecttype="rect"/>
            </v:shapetype>
            <v:shape id="Textfeld 2" o:spid="_x0000_s1026" type="#_x0000_t202" style="position:absolute;margin-left:397.2pt;margin-top:1.1pt;width:97.8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zIEgIAAAIEAAAOAAAAZHJzL2Uyb0RvYy54bWysU9tu2zAMfR+wfxD0vtjxnDY14hRduw4D&#10;ugvQ7gMUWYqFSaImKbGzry8lp2mwvQ3zgyCa5CF5eLS6Ho0me+GDAtvS+aykRFgOnbLblv54un+3&#10;pCREZjumwYqWHkSg1+u3b1aDa0QFPehOeIIgNjSDa2kfo2uKIvBeGBZm4IRFpwRvWETTb4vOswHR&#10;jS6qsrwoBvCd88BFCPj3bnLSdcaXUvD4TcogItEtxd5iPn0+N+ks1ivWbD1zveLHNtg/dGGYslj0&#10;BHXHIiM7r/6CMop7CCDjjIMpQErFRZ4Bp5mXf0zz2DMn8ixITnAnmsL/g+Vf9989UV1L35eXlFhm&#10;cElPYoxS6I5UiZ/BhQbDHh0GxvEDjLjnPGtwD8B/BmLhtmd2K268h6EXrMP+5imzOEudcEIC2Qxf&#10;oMMybBchA43Sm0Qe0kEQHfd0OO0GWyE8lazqqrxAF0dftazrZV5ewZqXbOdD/CTAkHRpqcfdZ3S2&#10;fwgxdcOal5BUzMK90jrvX1sytPRqUS1ywpnHqIjy1Mq0dFmmbxJMGvKj7XJyZEpPdyygbYIWWXjH&#10;qomDNPZEQBw3I6alnxvoDsiGh0mU+Ijw0oP/TcmAgmxp+LVjXlCiP1tk9Gpe10nB2agXlxUa/tyz&#10;OfcwyxGqpZGS6Xobs+qnyW+QeakyKa+dHPeFQstcHR9FUvK5naNen+76GQAA//8DAFBLAwQUAAYA&#10;CAAAACEAq3cPuOAAAAANAQAADwAAAGRycy9kb3ducmV2LnhtbEyPQU/DMAyF70j8h8hI3FhCVdja&#10;1Z0QE1cQAyZxy1qvrWicqsnW8u8xJ7hYst7z8/uKzex6daYxdJ4RbhcGFHHl644bhPe3p5sVqBAt&#10;17b3TAjfFGBTXl4UNq/9xK903sVGSQiH3CK0MQ651qFqydmw8AOxaEc/OhtlHRtdj3aScNfrxJh7&#10;7WzH8qG1Az22VH3tTg7h4/n4uU/NS7N1d8PkZ6PZZRrx+mrermU8rEFFmuPfBfwySH8opdjBn7gO&#10;qkdYZmkqVoQkASV6lhkBPCCkSwO6LPR/ivIHAAD//wMAUEsBAi0AFAAGAAgAAAAhALaDOJL+AAAA&#10;4QEAABMAAAAAAAAAAAAAAAAAAAAAAFtDb250ZW50X1R5cGVzXS54bWxQSwECLQAUAAYACAAAACEA&#10;OP0h/9YAAACUAQAACwAAAAAAAAAAAAAAAAAvAQAAX3JlbHMvLnJlbHNQSwECLQAUAAYACAAAACEA&#10;BxPsyBICAAACBAAADgAAAAAAAAAAAAAAAAAuAgAAZHJzL2Uyb0RvYy54bWxQSwECLQAUAAYACAAA&#10;ACEAq3cPuOAAAAANAQAADwAAAAAAAAAAAAAAAABsBAAAZHJzL2Rvd25yZXYueG1sUEsFBgAAAAAE&#10;AAQA8wAAAHkFAAAAAA==&#10;" filled="f" stroked="f">
              <v:textbox>
                <w:txbxContent>
                  <w:p w14:paraId="4C2D652C" w14:textId="77777777" w:rsidR="00E323D4" w:rsidRPr="00B93FFF" w:rsidRDefault="00E323D4" w:rsidP="00E323D4">
                    <w:pPr>
                      <w:spacing w:after="0" w:line="240" w:lineRule="auto"/>
                      <w:rPr>
                        <w:rFonts w:ascii="Verdana" w:hAnsi="Verdana"/>
                        <w:color w:val="A6A6A6" w:themeColor="background1" w:themeShade="A6"/>
                      </w:rPr>
                    </w:pPr>
                    <w:r w:rsidRPr="00B93FFF">
                      <w:rPr>
                        <w:rFonts w:ascii="Verdana" w:hAnsi="Verdana"/>
                        <w:color w:val="A6A6A6" w:themeColor="background1" w:themeShade="A6"/>
                      </w:rPr>
                      <w:t>www.grass.eu</w:t>
                    </w:r>
                  </w:p>
                  <w:p w14:paraId="048F297F" w14:textId="77777777" w:rsidR="00E323D4" w:rsidRDefault="00E323D4"/>
                </w:txbxContent>
              </v:textbox>
            </v:shape>
          </w:pict>
        </mc:Fallback>
      </mc:AlternateContent>
    </w:r>
    <w:r w:rsidR="00775FDA" w:rsidRPr="00F31587">
      <w:rPr>
        <w:rFonts w:ascii="Verdana" w:hAnsi="Verdana" w:cs="Verdana"/>
        <w:color w:val="A6A6A6" w:themeColor="background1" w:themeShade="A6"/>
        <w:sz w:val="13"/>
        <w:szCs w:val="13"/>
        <w:lang w:val="en-US"/>
      </w:rPr>
      <w:tab/>
    </w:r>
    <w:r w:rsidR="00EA46F0" w:rsidRPr="00F31587">
      <w:rPr>
        <w:rFonts w:ascii="Verdana" w:hAnsi="Verdana" w:cs="Verdana"/>
        <w:color w:val="A6A6A6" w:themeColor="background1" w:themeShade="A6"/>
        <w:sz w:val="13"/>
        <w:szCs w:val="13"/>
        <w:lang w:val="en-US"/>
      </w:rPr>
      <w:t>UID-</w:t>
    </w:r>
    <w:proofErr w:type="spellStart"/>
    <w:r w:rsidR="00EA46F0" w:rsidRPr="00F31587">
      <w:rPr>
        <w:rFonts w:ascii="Verdana" w:hAnsi="Verdana" w:cs="Verdana"/>
        <w:color w:val="A6A6A6" w:themeColor="background1" w:themeShade="A6"/>
        <w:sz w:val="13"/>
        <w:szCs w:val="13"/>
        <w:lang w:val="en-US"/>
      </w:rPr>
      <w:t>Nr</w:t>
    </w:r>
    <w:proofErr w:type="spellEnd"/>
    <w:r w:rsidR="00EA46F0" w:rsidRPr="00F31587">
      <w:rPr>
        <w:rFonts w:ascii="Verdana" w:hAnsi="Verdana" w:cs="Verdana"/>
        <w:color w:val="A6A6A6" w:themeColor="background1" w:themeShade="A6"/>
        <w:sz w:val="13"/>
        <w:szCs w:val="13"/>
        <w:lang w:val="en-US"/>
      </w:rPr>
      <w:t>. ATU36741200</w:t>
    </w:r>
    <w:r w:rsidR="00971A94" w:rsidRPr="00F31587">
      <w:rPr>
        <w:rFonts w:ascii="Verdana" w:hAnsi="Verdana" w:cs="Verdana"/>
        <w:color w:val="A6A6A6" w:themeColor="background1" w:themeShade="A6"/>
        <w:sz w:val="13"/>
        <w:szCs w:val="13"/>
        <w:lang w:val="en-US"/>
      </w:rPr>
      <w:tab/>
    </w:r>
  </w:p>
  <w:p w14:paraId="32B2C149" w14:textId="5DF1109D" w:rsidR="003F5894" w:rsidRPr="00EA46F0" w:rsidRDefault="00775FDA" w:rsidP="00EA46F0">
    <w:pPr>
      <w:pStyle w:val="Fuzeile"/>
      <w:pBdr>
        <w:top w:val="single" w:sz="4" w:space="1" w:color="BFBFBF" w:themeColor="background1" w:themeShade="BF"/>
      </w:pBdr>
      <w:tabs>
        <w:tab w:val="clear" w:pos="4536"/>
        <w:tab w:val="clear" w:pos="9072"/>
        <w:tab w:val="left" w:pos="2268"/>
        <w:tab w:val="left" w:pos="2835"/>
        <w:tab w:val="left" w:pos="4252"/>
        <w:tab w:val="left" w:pos="4279"/>
      </w:tabs>
      <w:rPr>
        <w:color w:val="A6A6A6" w:themeColor="background1" w:themeShade="A6"/>
        <w:lang w:val="de-DE"/>
      </w:rPr>
    </w:pPr>
    <w:r w:rsidRPr="00535DCE">
      <w:rPr>
        <w:rFonts w:ascii="Verdana" w:hAnsi="Verdana" w:cs="Verdana"/>
        <w:color w:val="A6A6A6" w:themeColor="background1" w:themeShade="A6"/>
        <w:sz w:val="13"/>
        <w:szCs w:val="13"/>
        <w:lang w:val="en-US"/>
      </w:rPr>
      <w:t xml:space="preserve">info@grass.eu </w:t>
    </w:r>
    <w:r w:rsidRPr="00535DCE">
      <w:rPr>
        <w:rFonts w:ascii="Verdana" w:hAnsi="Verdana" w:cs="Verdana"/>
        <w:color w:val="A6A6A6" w:themeColor="background1" w:themeShade="A6"/>
        <w:sz w:val="13"/>
        <w:szCs w:val="13"/>
        <w:lang w:val="en-US"/>
      </w:rPr>
      <w:tab/>
    </w:r>
    <w:r w:rsidR="00D45C41" w:rsidRPr="00535DCE">
      <w:rPr>
        <w:rFonts w:ascii="Verdana" w:hAnsi="Verdana" w:cs="Verdana"/>
        <w:color w:val="A6A6A6" w:themeColor="background1" w:themeShade="A6"/>
        <w:sz w:val="13"/>
        <w:szCs w:val="13"/>
        <w:lang w:val="en-US"/>
      </w:rPr>
      <w:t>DVR</w:t>
    </w:r>
    <w:r w:rsidR="00EA46F0" w:rsidRPr="00535DCE">
      <w:rPr>
        <w:rFonts w:ascii="Verdana" w:hAnsi="Verdana" w:cs="Verdana"/>
        <w:color w:val="A6A6A6" w:themeColor="background1" w:themeShade="A6"/>
        <w:sz w:val="13"/>
        <w:szCs w:val="13"/>
        <w:lang w:val="en-US"/>
      </w:rPr>
      <w:t>-Nr.</w:t>
    </w:r>
    <w:r w:rsidR="00D45C41" w:rsidRPr="00535DCE">
      <w:rPr>
        <w:rFonts w:ascii="Verdana" w:hAnsi="Verdana" w:cs="Verdana"/>
        <w:color w:val="A6A6A6" w:themeColor="background1" w:themeShade="A6"/>
        <w:sz w:val="13"/>
        <w:szCs w:val="13"/>
        <w:lang w:val="en-US"/>
      </w:rPr>
      <w:t xml:space="preserve"> </w:t>
    </w:r>
    <w:r w:rsidR="00D45C41" w:rsidRPr="00EA46F0">
      <w:rPr>
        <w:rFonts w:ascii="Verdana" w:hAnsi="Verdana" w:cs="Verdana"/>
        <w:color w:val="A6A6A6" w:themeColor="background1" w:themeShade="A6"/>
        <w:sz w:val="13"/>
        <w:szCs w:val="13"/>
        <w:lang w:val="de-DE"/>
      </w:rPr>
      <w:t>0048062</w:t>
    </w:r>
    <w:r w:rsidR="00971A94" w:rsidRPr="00EA46F0">
      <w:rPr>
        <w:rFonts w:ascii="Verdana" w:hAnsi="Verdana" w:cs="Verdana"/>
        <w:color w:val="A6A6A6" w:themeColor="background1" w:themeShade="A6"/>
        <w:sz w:val="13"/>
        <w:szCs w:val="13"/>
        <w:lang w:val="de-DE"/>
      </w:rPr>
      <w:tab/>
    </w:r>
    <w:r w:rsidR="00971A94" w:rsidRPr="00EA46F0">
      <w:rPr>
        <w:rFonts w:ascii="Verdana" w:hAnsi="Verdana" w:cs="Verdana"/>
        <w:color w:val="A6A6A6" w:themeColor="background1" w:themeShade="A6"/>
        <w:sz w:val="13"/>
        <w:szCs w:val="13"/>
        <w:lang w:val="de-DE"/>
      </w:rPr>
      <w:tab/>
    </w:r>
    <w:r w:rsidR="00971A94" w:rsidRPr="00EA46F0">
      <w:rPr>
        <w:rFonts w:ascii="Verdana" w:hAnsi="Verdana" w:cs="Verdana"/>
        <w:color w:val="A6A6A6" w:themeColor="background1" w:themeShade="A6"/>
        <w:sz w:val="13"/>
        <w:szCs w:val="13"/>
        <w:lang w:val="de-DE"/>
      </w:rPr>
      <w:tab/>
    </w:r>
    <w:r w:rsidR="00971A94" w:rsidRPr="00EA46F0">
      <w:rPr>
        <w:rFonts w:ascii="Verdana" w:hAnsi="Verdana" w:cs="Verdana"/>
        <w:color w:val="A6A6A6" w:themeColor="background1" w:themeShade="A6"/>
        <w:sz w:val="13"/>
        <w:szCs w:val="13"/>
        <w:lang w:val="de-DE"/>
      </w:rPr>
      <w:tab/>
    </w:r>
    <w:r w:rsidR="00971A94" w:rsidRPr="00EA46F0">
      <w:rPr>
        <w:rFonts w:ascii="Verdana" w:hAnsi="Verdana" w:cs="Verdana"/>
        <w:color w:val="A6A6A6" w:themeColor="background1" w:themeShade="A6"/>
        <w:sz w:val="13"/>
        <w:szCs w:val="13"/>
        <w:lang w:val="de-D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3D24E" w14:textId="77777777" w:rsidR="00982B2F" w:rsidRDefault="00982B2F" w:rsidP="00085C4F">
      <w:pPr>
        <w:spacing w:after="0" w:line="240" w:lineRule="auto"/>
      </w:pPr>
      <w:r>
        <w:separator/>
      </w:r>
    </w:p>
  </w:footnote>
  <w:footnote w:type="continuationSeparator" w:id="0">
    <w:p w14:paraId="27D9E4F2" w14:textId="77777777" w:rsidR="00982B2F" w:rsidRDefault="00982B2F" w:rsidP="00085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492C3" w14:textId="1B450A63" w:rsidR="00E70368" w:rsidRDefault="00E46210" w:rsidP="00E46210">
    <w:pPr>
      <w:pStyle w:val="Kopfzeile"/>
      <w:tabs>
        <w:tab w:val="left" w:pos="1418"/>
        <w:tab w:val="left" w:pos="5529"/>
      </w:tabs>
    </w:pPr>
    <w:r>
      <w:rPr>
        <w:noProof/>
        <w:lang w:eastAsia="de-AT"/>
      </w:rPr>
      <w:drawing>
        <wp:anchor distT="0" distB="0" distL="114300" distR="114300" simplePos="0" relativeHeight="251658240" behindDoc="1" locked="0" layoutInCell="1" allowOverlap="1" wp14:anchorId="602F6530" wp14:editId="42AC2A8B">
          <wp:simplePos x="0" y="0"/>
          <wp:positionH relativeFrom="column">
            <wp:posOffset>3920490</wp:posOffset>
          </wp:positionH>
          <wp:positionV relativeFrom="paragraph">
            <wp:posOffset>-175895</wp:posOffset>
          </wp:positionV>
          <wp:extent cx="2179320" cy="579120"/>
          <wp:effectExtent l="0" t="0" r="5080" b="5080"/>
          <wp:wrapTight wrapText="bothSides">
            <wp:wrapPolygon edited="0">
              <wp:start x="0" y="0"/>
              <wp:lineTo x="0" y="20842"/>
              <wp:lineTo x="21399" y="20842"/>
              <wp:lineTo x="2139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A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579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4550"/>
    <w:multiLevelType w:val="hybridMultilevel"/>
    <w:tmpl w:val="A516C2F8"/>
    <w:lvl w:ilvl="0" w:tplc="D55CE48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1D0498"/>
    <w:multiLevelType w:val="hybridMultilevel"/>
    <w:tmpl w:val="D9424508"/>
    <w:lvl w:ilvl="0" w:tplc="8D403732">
      <w:numFmt w:val="bullet"/>
      <w:lvlText w:val="-"/>
      <w:lvlJc w:val="left"/>
      <w:pPr>
        <w:ind w:left="1068" w:hanging="708"/>
      </w:pPr>
      <w:rPr>
        <w:rFonts w:ascii="Verdana" w:eastAsiaTheme="minorHAnsi"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6055648"/>
    <w:multiLevelType w:val="hybridMultilevel"/>
    <w:tmpl w:val="9BE08166"/>
    <w:lvl w:ilvl="0" w:tplc="D55CE4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5CD05AEE"/>
    <w:multiLevelType w:val="hybridMultilevel"/>
    <w:tmpl w:val="6EDA2336"/>
    <w:lvl w:ilvl="0" w:tplc="D55CE48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679006B"/>
    <w:multiLevelType w:val="hybridMultilevel"/>
    <w:tmpl w:val="73E6C81A"/>
    <w:lvl w:ilvl="0" w:tplc="D55CE484">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00C47D8"/>
    <w:multiLevelType w:val="hybridMultilevel"/>
    <w:tmpl w:val="C780335A"/>
    <w:lvl w:ilvl="0" w:tplc="D55CE4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4F"/>
    <w:rsid w:val="00046E94"/>
    <w:rsid w:val="00074089"/>
    <w:rsid w:val="00085C4F"/>
    <w:rsid w:val="00097C6D"/>
    <w:rsid w:val="000B7518"/>
    <w:rsid w:val="00127B65"/>
    <w:rsid w:val="00164EFC"/>
    <w:rsid w:val="00170915"/>
    <w:rsid w:val="00176FEF"/>
    <w:rsid w:val="002117F4"/>
    <w:rsid w:val="002C2FE8"/>
    <w:rsid w:val="002E01DC"/>
    <w:rsid w:val="003225A2"/>
    <w:rsid w:val="00324EFE"/>
    <w:rsid w:val="003A0622"/>
    <w:rsid w:val="003B058A"/>
    <w:rsid w:val="003F5894"/>
    <w:rsid w:val="00403262"/>
    <w:rsid w:val="004515F2"/>
    <w:rsid w:val="004B2E95"/>
    <w:rsid w:val="004D4D31"/>
    <w:rsid w:val="00521654"/>
    <w:rsid w:val="00535DCE"/>
    <w:rsid w:val="00540476"/>
    <w:rsid w:val="0056496B"/>
    <w:rsid w:val="00570F90"/>
    <w:rsid w:val="00637A57"/>
    <w:rsid w:val="00653C3E"/>
    <w:rsid w:val="00660BBF"/>
    <w:rsid w:val="00707E05"/>
    <w:rsid w:val="007411BE"/>
    <w:rsid w:val="00746715"/>
    <w:rsid w:val="007562C3"/>
    <w:rsid w:val="00775FDA"/>
    <w:rsid w:val="007911B0"/>
    <w:rsid w:val="007A0684"/>
    <w:rsid w:val="00820204"/>
    <w:rsid w:val="00824F6B"/>
    <w:rsid w:val="00892A12"/>
    <w:rsid w:val="008A1C7A"/>
    <w:rsid w:val="00947221"/>
    <w:rsid w:val="00971A94"/>
    <w:rsid w:val="00982B2F"/>
    <w:rsid w:val="009F7F09"/>
    <w:rsid w:val="00A02959"/>
    <w:rsid w:val="00A648E3"/>
    <w:rsid w:val="00A77F1F"/>
    <w:rsid w:val="00AB0FF9"/>
    <w:rsid w:val="00B457E8"/>
    <w:rsid w:val="00B56947"/>
    <w:rsid w:val="00B93FFF"/>
    <w:rsid w:val="00BF324C"/>
    <w:rsid w:val="00C10491"/>
    <w:rsid w:val="00C30784"/>
    <w:rsid w:val="00C7244C"/>
    <w:rsid w:val="00C74B5F"/>
    <w:rsid w:val="00C91F38"/>
    <w:rsid w:val="00CD6006"/>
    <w:rsid w:val="00D025FF"/>
    <w:rsid w:val="00D1547B"/>
    <w:rsid w:val="00D17DD8"/>
    <w:rsid w:val="00D30FBE"/>
    <w:rsid w:val="00D45C41"/>
    <w:rsid w:val="00D6530D"/>
    <w:rsid w:val="00DD4BF4"/>
    <w:rsid w:val="00E06B7A"/>
    <w:rsid w:val="00E323D4"/>
    <w:rsid w:val="00E37A5A"/>
    <w:rsid w:val="00E46210"/>
    <w:rsid w:val="00E63350"/>
    <w:rsid w:val="00E64B27"/>
    <w:rsid w:val="00E70368"/>
    <w:rsid w:val="00E80853"/>
    <w:rsid w:val="00EA46F0"/>
    <w:rsid w:val="00EF058E"/>
    <w:rsid w:val="00F16217"/>
    <w:rsid w:val="00F31587"/>
    <w:rsid w:val="00F35AFE"/>
    <w:rsid w:val="00F472B8"/>
    <w:rsid w:val="00F62C9C"/>
    <w:rsid w:val="00FC4517"/>
    <w:rsid w:val="00FD21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DE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5C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C4F"/>
  </w:style>
  <w:style w:type="paragraph" w:styleId="Fuzeile">
    <w:name w:val="footer"/>
    <w:basedOn w:val="Standard"/>
    <w:link w:val="FuzeileZchn"/>
    <w:uiPriority w:val="99"/>
    <w:unhideWhenUsed/>
    <w:rsid w:val="00085C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C4F"/>
  </w:style>
  <w:style w:type="paragraph" w:customStyle="1" w:styleId="EinfAbs">
    <w:name w:val="[Einf. Abs.]"/>
    <w:basedOn w:val="Standard"/>
    <w:uiPriority w:val="99"/>
    <w:rsid w:val="00085C4F"/>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styleId="Hyperlink">
    <w:name w:val="Hyperlink"/>
    <w:basedOn w:val="Absatz-Standardschriftart"/>
    <w:uiPriority w:val="99"/>
    <w:unhideWhenUsed/>
    <w:rsid w:val="00971A94"/>
    <w:rPr>
      <w:color w:val="0000FF" w:themeColor="hyperlink"/>
      <w:u w:val="single"/>
    </w:rPr>
  </w:style>
  <w:style w:type="paragraph" w:styleId="Sprechblasentext">
    <w:name w:val="Balloon Text"/>
    <w:basedOn w:val="Standard"/>
    <w:link w:val="SprechblasentextZchn"/>
    <w:uiPriority w:val="99"/>
    <w:semiHidden/>
    <w:unhideWhenUsed/>
    <w:rsid w:val="00971A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1A94"/>
    <w:rPr>
      <w:rFonts w:ascii="Tahoma" w:hAnsi="Tahoma" w:cs="Tahoma"/>
      <w:sz w:val="16"/>
      <w:szCs w:val="16"/>
    </w:rPr>
  </w:style>
  <w:style w:type="character" w:styleId="Platzhaltertext">
    <w:name w:val="Placeholder Text"/>
    <w:basedOn w:val="Absatz-Standardschriftart"/>
    <w:uiPriority w:val="99"/>
    <w:semiHidden/>
    <w:rsid w:val="003F5894"/>
    <w:rPr>
      <w:color w:val="808080"/>
    </w:rPr>
  </w:style>
  <w:style w:type="character" w:styleId="Kommentarzeichen">
    <w:name w:val="annotation reference"/>
    <w:basedOn w:val="Absatz-Standardschriftart"/>
    <w:uiPriority w:val="99"/>
    <w:semiHidden/>
    <w:unhideWhenUsed/>
    <w:rsid w:val="00707E05"/>
    <w:rPr>
      <w:sz w:val="16"/>
      <w:szCs w:val="16"/>
    </w:rPr>
  </w:style>
  <w:style w:type="paragraph" w:styleId="Kommentartext">
    <w:name w:val="annotation text"/>
    <w:basedOn w:val="Standard"/>
    <w:link w:val="KommentartextZchn"/>
    <w:uiPriority w:val="99"/>
    <w:semiHidden/>
    <w:unhideWhenUsed/>
    <w:rsid w:val="00707E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7E05"/>
    <w:rPr>
      <w:sz w:val="20"/>
      <w:szCs w:val="20"/>
    </w:rPr>
  </w:style>
  <w:style w:type="paragraph" w:styleId="Kommentarthema">
    <w:name w:val="annotation subject"/>
    <w:basedOn w:val="Kommentartext"/>
    <w:next w:val="Kommentartext"/>
    <w:link w:val="KommentarthemaZchn"/>
    <w:uiPriority w:val="99"/>
    <w:semiHidden/>
    <w:unhideWhenUsed/>
    <w:rsid w:val="00707E05"/>
    <w:rPr>
      <w:b/>
      <w:bCs/>
    </w:rPr>
  </w:style>
  <w:style w:type="character" w:customStyle="1" w:styleId="KommentarthemaZchn">
    <w:name w:val="Kommentarthema Zchn"/>
    <w:basedOn w:val="KommentartextZchn"/>
    <w:link w:val="Kommentarthema"/>
    <w:uiPriority w:val="99"/>
    <w:semiHidden/>
    <w:rsid w:val="00707E05"/>
    <w:rPr>
      <w:b/>
      <w:bCs/>
      <w:sz w:val="20"/>
      <w:szCs w:val="20"/>
    </w:rPr>
  </w:style>
  <w:style w:type="table" w:styleId="Tabellenraster">
    <w:name w:val="Table Grid"/>
    <w:basedOn w:val="NormaleTabelle"/>
    <w:uiPriority w:val="59"/>
    <w:rsid w:val="0016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5C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C4F"/>
  </w:style>
  <w:style w:type="paragraph" w:styleId="Fuzeile">
    <w:name w:val="footer"/>
    <w:basedOn w:val="Standard"/>
    <w:link w:val="FuzeileZchn"/>
    <w:uiPriority w:val="99"/>
    <w:unhideWhenUsed/>
    <w:rsid w:val="00085C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C4F"/>
  </w:style>
  <w:style w:type="paragraph" w:customStyle="1" w:styleId="EinfAbs">
    <w:name w:val="[Einf. Abs.]"/>
    <w:basedOn w:val="Standard"/>
    <w:uiPriority w:val="99"/>
    <w:rsid w:val="00085C4F"/>
    <w:pPr>
      <w:autoSpaceDE w:val="0"/>
      <w:autoSpaceDN w:val="0"/>
      <w:adjustRightInd w:val="0"/>
      <w:spacing w:after="0" w:line="288" w:lineRule="auto"/>
      <w:textAlignment w:val="center"/>
    </w:pPr>
    <w:rPr>
      <w:rFonts w:ascii="Minion Pro" w:hAnsi="Minion Pro" w:cs="Minion Pro"/>
      <w:color w:val="000000"/>
      <w:sz w:val="24"/>
      <w:szCs w:val="24"/>
      <w:lang w:val="de-DE"/>
    </w:rPr>
  </w:style>
  <w:style w:type="character" w:styleId="Hyperlink">
    <w:name w:val="Hyperlink"/>
    <w:basedOn w:val="Absatz-Standardschriftart"/>
    <w:uiPriority w:val="99"/>
    <w:unhideWhenUsed/>
    <w:rsid w:val="00971A94"/>
    <w:rPr>
      <w:color w:val="0000FF" w:themeColor="hyperlink"/>
      <w:u w:val="single"/>
    </w:rPr>
  </w:style>
  <w:style w:type="paragraph" w:styleId="Sprechblasentext">
    <w:name w:val="Balloon Text"/>
    <w:basedOn w:val="Standard"/>
    <w:link w:val="SprechblasentextZchn"/>
    <w:uiPriority w:val="99"/>
    <w:semiHidden/>
    <w:unhideWhenUsed/>
    <w:rsid w:val="00971A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1A94"/>
    <w:rPr>
      <w:rFonts w:ascii="Tahoma" w:hAnsi="Tahoma" w:cs="Tahoma"/>
      <w:sz w:val="16"/>
      <w:szCs w:val="16"/>
    </w:rPr>
  </w:style>
  <w:style w:type="character" w:styleId="Platzhaltertext">
    <w:name w:val="Placeholder Text"/>
    <w:basedOn w:val="Absatz-Standardschriftart"/>
    <w:uiPriority w:val="99"/>
    <w:semiHidden/>
    <w:rsid w:val="003F5894"/>
    <w:rPr>
      <w:color w:val="808080"/>
    </w:rPr>
  </w:style>
  <w:style w:type="character" w:styleId="Kommentarzeichen">
    <w:name w:val="annotation reference"/>
    <w:basedOn w:val="Absatz-Standardschriftart"/>
    <w:uiPriority w:val="99"/>
    <w:semiHidden/>
    <w:unhideWhenUsed/>
    <w:rsid w:val="00707E05"/>
    <w:rPr>
      <w:sz w:val="16"/>
      <w:szCs w:val="16"/>
    </w:rPr>
  </w:style>
  <w:style w:type="paragraph" w:styleId="Kommentartext">
    <w:name w:val="annotation text"/>
    <w:basedOn w:val="Standard"/>
    <w:link w:val="KommentartextZchn"/>
    <w:uiPriority w:val="99"/>
    <w:semiHidden/>
    <w:unhideWhenUsed/>
    <w:rsid w:val="00707E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7E05"/>
    <w:rPr>
      <w:sz w:val="20"/>
      <w:szCs w:val="20"/>
    </w:rPr>
  </w:style>
  <w:style w:type="paragraph" w:styleId="Kommentarthema">
    <w:name w:val="annotation subject"/>
    <w:basedOn w:val="Kommentartext"/>
    <w:next w:val="Kommentartext"/>
    <w:link w:val="KommentarthemaZchn"/>
    <w:uiPriority w:val="99"/>
    <w:semiHidden/>
    <w:unhideWhenUsed/>
    <w:rsid w:val="00707E05"/>
    <w:rPr>
      <w:b/>
      <w:bCs/>
    </w:rPr>
  </w:style>
  <w:style w:type="character" w:customStyle="1" w:styleId="KommentarthemaZchn">
    <w:name w:val="Kommentarthema Zchn"/>
    <w:basedOn w:val="KommentartextZchn"/>
    <w:link w:val="Kommentarthema"/>
    <w:uiPriority w:val="99"/>
    <w:semiHidden/>
    <w:rsid w:val="00707E05"/>
    <w:rPr>
      <w:b/>
      <w:bCs/>
      <w:sz w:val="20"/>
      <w:szCs w:val="20"/>
    </w:rPr>
  </w:style>
  <w:style w:type="table" w:styleId="Tabellenraster">
    <w:name w:val="Table Grid"/>
    <w:basedOn w:val="NormaleTabelle"/>
    <w:uiPriority w:val="59"/>
    <w:rsid w:val="00164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www.grass.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A59120-96B4-40F1-880C-AB627B16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Words>
  <Characters>6671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Grass GmbH</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Stephanie</dc:creator>
  <cp:lastModifiedBy>Werner F. Sommer</cp:lastModifiedBy>
  <cp:revision>5</cp:revision>
  <cp:lastPrinted>2018-05-28T13:31:00Z</cp:lastPrinted>
  <dcterms:created xsi:type="dcterms:W3CDTF">2018-06-15T12:10:00Z</dcterms:created>
  <dcterms:modified xsi:type="dcterms:W3CDTF">2018-06-18T06:21:00Z</dcterms:modified>
</cp:coreProperties>
</file>