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A86C2F" w:rsidP="00591255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17BBB4A" wp14:editId="12CCE14C">
            <wp:simplePos x="0" y="0"/>
            <wp:positionH relativeFrom="column">
              <wp:posOffset>4732655</wp:posOffset>
            </wp:positionH>
            <wp:positionV relativeFrom="paragraph">
              <wp:posOffset>-194945</wp:posOffset>
            </wp:positionV>
            <wp:extent cx="850900" cy="516255"/>
            <wp:effectExtent l="0" t="0" r="6350" b="0"/>
            <wp:wrapTight wrapText="bothSides">
              <wp:wrapPolygon edited="0">
                <wp:start x="0" y="0"/>
                <wp:lineTo x="0" y="20723"/>
                <wp:lineTo x="21278" y="20723"/>
                <wp:lineTo x="21278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 w:rsidRPr="00014023">
        <w:rPr>
          <w:rFonts w:ascii="Arial" w:hAnsi="Arial" w:cs="Arial"/>
          <w:sz w:val="21"/>
          <w:szCs w:val="21"/>
        </w:rPr>
        <w:t>Presse</w:t>
      </w:r>
      <w:r>
        <w:rPr>
          <w:rFonts w:ascii="Arial" w:hAnsi="Arial" w:cs="Arial"/>
          <w:sz w:val="21"/>
          <w:szCs w:val="21"/>
        </w:rPr>
        <w:t>aussendung</w:t>
      </w:r>
    </w:p>
    <w:p w:rsidR="00431B2E" w:rsidRPr="009F3202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9F3202">
        <w:rPr>
          <w:rFonts w:ascii="Arial" w:hAnsi="Arial" w:cs="Arial"/>
          <w:sz w:val="21"/>
          <w:szCs w:val="21"/>
        </w:rPr>
        <w:t>i+R</w:t>
      </w:r>
      <w:proofErr w:type="spellEnd"/>
      <w:r w:rsidRPr="009F3202">
        <w:rPr>
          <w:rFonts w:ascii="Arial" w:hAnsi="Arial" w:cs="Arial"/>
          <w:sz w:val="21"/>
          <w:szCs w:val="21"/>
        </w:rPr>
        <w:t xml:space="preserve"> </w:t>
      </w:r>
      <w:r w:rsidRPr="00191870">
        <w:rPr>
          <w:rFonts w:ascii="Arial" w:hAnsi="Arial" w:cs="Arial"/>
          <w:sz w:val="21"/>
          <w:szCs w:val="21"/>
        </w:rPr>
        <w:t xml:space="preserve">Wohnbau </w:t>
      </w:r>
      <w:r w:rsidR="008E7A57" w:rsidRPr="00191870">
        <w:rPr>
          <w:rFonts w:ascii="Arial" w:hAnsi="Arial" w:cs="Arial"/>
          <w:sz w:val="21"/>
          <w:szCs w:val="21"/>
        </w:rPr>
        <w:t xml:space="preserve">Lindau </w:t>
      </w:r>
      <w:r w:rsidRPr="00191870">
        <w:rPr>
          <w:rFonts w:ascii="Arial" w:hAnsi="Arial" w:cs="Arial"/>
          <w:sz w:val="21"/>
          <w:szCs w:val="21"/>
        </w:rPr>
        <w:t>GmbH</w:t>
      </w:r>
    </w:p>
    <w:p w:rsidR="00431B2E" w:rsidRPr="009F3202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9F3202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Pr="009F3202" w:rsidRDefault="00A86C2F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9F3202">
        <w:rPr>
          <w:rFonts w:ascii="Arial" w:hAnsi="Arial" w:cs="Arial"/>
          <w:b/>
          <w:sz w:val="21"/>
          <w:szCs w:val="21"/>
        </w:rPr>
        <w:t xml:space="preserve">Weingarten: </w:t>
      </w:r>
      <w:r w:rsidR="00C7718A" w:rsidRPr="009F3202">
        <w:rPr>
          <w:rFonts w:ascii="Arial" w:hAnsi="Arial" w:cs="Arial"/>
          <w:b/>
          <w:sz w:val="21"/>
          <w:szCs w:val="21"/>
        </w:rPr>
        <w:t xml:space="preserve">Siegerprojekt für Quartiersentwicklung </w:t>
      </w:r>
      <w:r w:rsidR="00F763A3" w:rsidRPr="009F3202">
        <w:rPr>
          <w:rFonts w:ascii="Arial" w:hAnsi="Arial" w:cs="Arial"/>
          <w:b/>
          <w:sz w:val="21"/>
          <w:szCs w:val="21"/>
        </w:rPr>
        <w:t xml:space="preserve">am </w:t>
      </w:r>
      <w:r w:rsidR="00523CB3" w:rsidRPr="009F3202">
        <w:rPr>
          <w:rFonts w:ascii="Arial" w:hAnsi="Arial" w:cs="Arial"/>
          <w:b/>
          <w:sz w:val="21"/>
          <w:szCs w:val="21"/>
        </w:rPr>
        <w:t xml:space="preserve">Schuler-Areal Süd </w:t>
      </w:r>
      <w:r w:rsidR="00C7718A" w:rsidRPr="009F3202">
        <w:rPr>
          <w:rFonts w:ascii="Arial" w:hAnsi="Arial" w:cs="Arial"/>
          <w:b/>
          <w:sz w:val="21"/>
          <w:szCs w:val="21"/>
        </w:rPr>
        <w:t>steht fest</w:t>
      </w:r>
    </w:p>
    <w:p w:rsidR="0045329D" w:rsidRPr="009F3202" w:rsidRDefault="00C7718A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9F3202">
        <w:rPr>
          <w:rFonts w:ascii="Arial" w:hAnsi="Arial" w:cs="Arial"/>
          <w:sz w:val="21"/>
          <w:szCs w:val="21"/>
        </w:rPr>
        <w:t xml:space="preserve">Ackermann + Raff überzeugten beim von </w:t>
      </w:r>
      <w:proofErr w:type="spellStart"/>
      <w:r w:rsidRPr="009F3202">
        <w:rPr>
          <w:rFonts w:ascii="Arial" w:hAnsi="Arial" w:cs="Arial"/>
          <w:sz w:val="21"/>
          <w:szCs w:val="21"/>
        </w:rPr>
        <w:t>i+R</w:t>
      </w:r>
      <w:proofErr w:type="spellEnd"/>
      <w:r w:rsidRPr="009F3202">
        <w:rPr>
          <w:rFonts w:ascii="Arial" w:hAnsi="Arial" w:cs="Arial"/>
          <w:sz w:val="21"/>
          <w:szCs w:val="21"/>
        </w:rPr>
        <w:t xml:space="preserve"> ausgelobten städtebaulichen </w:t>
      </w:r>
      <w:r w:rsidR="00523CB3" w:rsidRPr="009F3202">
        <w:rPr>
          <w:rFonts w:ascii="Arial" w:hAnsi="Arial" w:cs="Arial"/>
          <w:sz w:val="21"/>
          <w:szCs w:val="21"/>
        </w:rPr>
        <w:t xml:space="preserve">Realisierungswettbewerb </w:t>
      </w:r>
    </w:p>
    <w:p w:rsidR="00EC4667" w:rsidRPr="009F3202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7F45ED" w:rsidRDefault="00C7718A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 w:rsidRPr="000A45CA">
        <w:rPr>
          <w:rFonts w:ascii="Arial" w:hAnsi="Arial" w:cs="Arial"/>
          <w:i/>
          <w:sz w:val="21"/>
          <w:szCs w:val="21"/>
        </w:rPr>
        <w:t>Weingarten</w:t>
      </w:r>
      <w:r w:rsidR="00EC4667" w:rsidRPr="000A45CA">
        <w:rPr>
          <w:rFonts w:ascii="Arial" w:hAnsi="Arial" w:cs="Arial"/>
          <w:i/>
          <w:sz w:val="21"/>
          <w:szCs w:val="21"/>
        </w:rPr>
        <w:t xml:space="preserve">, </w:t>
      </w:r>
      <w:r w:rsidRPr="000A45CA">
        <w:rPr>
          <w:rFonts w:ascii="Arial" w:hAnsi="Arial" w:cs="Arial"/>
          <w:i/>
          <w:sz w:val="21"/>
          <w:szCs w:val="21"/>
        </w:rPr>
        <w:t>2</w:t>
      </w:r>
      <w:r w:rsidR="000832E2" w:rsidRPr="000A45CA">
        <w:rPr>
          <w:rFonts w:ascii="Arial" w:hAnsi="Arial" w:cs="Arial"/>
          <w:i/>
          <w:sz w:val="21"/>
          <w:szCs w:val="21"/>
        </w:rPr>
        <w:t xml:space="preserve">. </w:t>
      </w:r>
      <w:r w:rsidRPr="000A45CA">
        <w:rPr>
          <w:rFonts w:ascii="Arial" w:hAnsi="Arial" w:cs="Arial"/>
          <w:i/>
          <w:sz w:val="21"/>
          <w:szCs w:val="21"/>
        </w:rPr>
        <w:t>August</w:t>
      </w:r>
      <w:r w:rsidR="000832E2" w:rsidRPr="000A45CA">
        <w:rPr>
          <w:rFonts w:ascii="Arial" w:hAnsi="Arial" w:cs="Arial"/>
          <w:i/>
          <w:sz w:val="21"/>
          <w:szCs w:val="21"/>
        </w:rPr>
        <w:t xml:space="preserve"> 201</w:t>
      </w:r>
      <w:r w:rsidRPr="000A45CA">
        <w:rPr>
          <w:rFonts w:ascii="Arial" w:hAnsi="Arial" w:cs="Arial"/>
          <w:i/>
          <w:sz w:val="21"/>
          <w:szCs w:val="21"/>
        </w:rPr>
        <w:t>8</w:t>
      </w:r>
      <w:r w:rsidR="00EC4667" w:rsidRPr="000A45CA">
        <w:rPr>
          <w:rFonts w:ascii="Arial" w:hAnsi="Arial" w:cs="Arial"/>
          <w:i/>
          <w:sz w:val="21"/>
          <w:szCs w:val="21"/>
        </w:rPr>
        <w:t xml:space="preserve"> </w:t>
      </w:r>
      <w:r w:rsidR="00F84B7B" w:rsidRPr="000A45CA">
        <w:rPr>
          <w:rFonts w:ascii="Arial" w:hAnsi="Arial" w:cs="Arial"/>
          <w:i/>
          <w:sz w:val="21"/>
          <w:szCs w:val="21"/>
        </w:rPr>
        <w:t>–</w:t>
      </w:r>
      <w:r w:rsidR="00EC4667" w:rsidRPr="000A45CA">
        <w:rPr>
          <w:rFonts w:ascii="Arial" w:hAnsi="Arial" w:cs="Arial"/>
          <w:i/>
          <w:sz w:val="21"/>
          <w:szCs w:val="21"/>
        </w:rPr>
        <w:t xml:space="preserve"> </w:t>
      </w:r>
      <w:r w:rsidR="00165CB2" w:rsidRPr="000A45CA">
        <w:rPr>
          <w:rFonts w:ascii="Arial" w:hAnsi="Arial" w:cs="Arial"/>
          <w:i/>
          <w:sz w:val="21"/>
          <w:szCs w:val="21"/>
        </w:rPr>
        <w:t xml:space="preserve">Auf dem </w:t>
      </w:r>
      <w:r w:rsidRPr="000A45CA">
        <w:rPr>
          <w:rFonts w:ascii="Arial" w:hAnsi="Arial" w:cs="Arial"/>
          <w:i/>
          <w:sz w:val="21"/>
          <w:szCs w:val="21"/>
        </w:rPr>
        <w:t>rund 36.6</w:t>
      </w:r>
      <w:r w:rsidR="00165CB2" w:rsidRPr="000A45CA">
        <w:rPr>
          <w:rFonts w:ascii="Arial" w:hAnsi="Arial" w:cs="Arial"/>
          <w:i/>
          <w:sz w:val="21"/>
          <w:szCs w:val="21"/>
        </w:rPr>
        <w:t xml:space="preserve">00 Quadratmeter großen </w:t>
      </w:r>
      <w:r w:rsidR="00523CB3" w:rsidRPr="000A45CA">
        <w:rPr>
          <w:rFonts w:ascii="Arial" w:hAnsi="Arial" w:cs="Arial"/>
          <w:i/>
          <w:sz w:val="21"/>
          <w:szCs w:val="21"/>
        </w:rPr>
        <w:t>„Schuler-Areal Süd“</w:t>
      </w:r>
      <w:r w:rsidR="009F3202" w:rsidRPr="000A45CA">
        <w:rPr>
          <w:rFonts w:ascii="Arial" w:hAnsi="Arial" w:cs="Arial"/>
          <w:i/>
          <w:sz w:val="21"/>
          <w:szCs w:val="21"/>
        </w:rPr>
        <w:t xml:space="preserve"> </w:t>
      </w:r>
      <w:r w:rsidR="00E059BE" w:rsidRPr="000A45CA">
        <w:rPr>
          <w:rFonts w:ascii="Arial" w:hAnsi="Arial" w:cs="Arial"/>
          <w:i/>
          <w:sz w:val="21"/>
          <w:szCs w:val="21"/>
        </w:rPr>
        <w:t>in</w:t>
      </w:r>
      <w:r w:rsidR="00E059BE" w:rsidRPr="009F3202">
        <w:rPr>
          <w:rFonts w:ascii="Arial" w:hAnsi="Arial" w:cs="Arial"/>
          <w:i/>
          <w:sz w:val="21"/>
          <w:szCs w:val="21"/>
        </w:rPr>
        <w:t xml:space="preserve"> </w:t>
      </w:r>
      <w:r w:rsidRPr="009F3202">
        <w:rPr>
          <w:rFonts w:ascii="Arial" w:hAnsi="Arial" w:cs="Arial"/>
          <w:i/>
          <w:sz w:val="21"/>
          <w:szCs w:val="21"/>
        </w:rPr>
        <w:t>Weingarten</w:t>
      </w:r>
      <w:r w:rsidR="000700AE" w:rsidRPr="009F3202">
        <w:rPr>
          <w:rFonts w:ascii="Arial" w:hAnsi="Arial" w:cs="Arial"/>
          <w:i/>
          <w:sz w:val="21"/>
          <w:szCs w:val="21"/>
        </w:rPr>
        <w:t xml:space="preserve"> entsteht neue</w:t>
      </w:r>
      <w:r w:rsidR="00CC7F9B" w:rsidRPr="009F3202">
        <w:rPr>
          <w:rFonts w:ascii="Arial" w:hAnsi="Arial" w:cs="Arial"/>
          <w:i/>
          <w:sz w:val="21"/>
          <w:szCs w:val="21"/>
        </w:rPr>
        <w:t xml:space="preserve">r </w:t>
      </w:r>
      <w:r w:rsidR="00A92056" w:rsidRPr="009F3202">
        <w:rPr>
          <w:rFonts w:ascii="Arial" w:hAnsi="Arial" w:cs="Arial"/>
          <w:i/>
          <w:sz w:val="21"/>
          <w:szCs w:val="21"/>
        </w:rPr>
        <w:t>Wohn- und Lebensraum</w:t>
      </w:r>
      <w:r w:rsidR="00E059BE" w:rsidRPr="009F3202">
        <w:rPr>
          <w:rFonts w:ascii="Arial" w:hAnsi="Arial" w:cs="Arial"/>
          <w:i/>
          <w:sz w:val="21"/>
          <w:szCs w:val="21"/>
        </w:rPr>
        <w:t xml:space="preserve">. Der Projektentwickler </w:t>
      </w:r>
      <w:proofErr w:type="spellStart"/>
      <w:r w:rsidR="00165CB2" w:rsidRPr="007C2962">
        <w:rPr>
          <w:rFonts w:ascii="Arial" w:hAnsi="Arial" w:cs="Arial"/>
          <w:i/>
          <w:sz w:val="21"/>
          <w:szCs w:val="21"/>
        </w:rPr>
        <w:t>i+R</w:t>
      </w:r>
      <w:proofErr w:type="spellEnd"/>
      <w:r w:rsidR="00165CB2" w:rsidRPr="007C2962">
        <w:rPr>
          <w:rFonts w:ascii="Arial" w:hAnsi="Arial" w:cs="Arial"/>
          <w:i/>
          <w:sz w:val="21"/>
          <w:szCs w:val="21"/>
        </w:rPr>
        <w:t xml:space="preserve"> </w:t>
      </w:r>
      <w:r w:rsidR="00E059BE" w:rsidRPr="007C2962">
        <w:rPr>
          <w:rFonts w:ascii="Arial" w:hAnsi="Arial" w:cs="Arial"/>
          <w:i/>
          <w:sz w:val="21"/>
          <w:szCs w:val="21"/>
        </w:rPr>
        <w:t xml:space="preserve">Wohnbau </w:t>
      </w:r>
      <w:r w:rsidR="00523CB3" w:rsidRPr="007C2962">
        <w:rPr>
          <w:rFonts w:ascii="Arial" w:hAnsi="Arial" w:cs="Arial"/>
          <w:i/>
          <w:sz w:val="21"/>
          <w:szCs w:val="21"/>
        </w:rPr>
        <w:t>Lindau</w:t>
      </w:r>
      <w:r w:rsidR="00523CB3" w:rsidRPr="009F3202">
        <w:rPr>
          <w:rFonts w:ascii="Arial" w:hAnsi="Arial" w:cs="Arial"/>
          <w:i/>
          <w:sz w:val="21"/>
          <w:szCs w:val="21"/>
        </w:rPr>
        <w:t xml:space="preserve"> </w:t>
      </w:r>
      <w:r w:rsidR="00E059BE">
        <w:rPr>
          <w:rFonts w:ascii="Arial" w:hAnsi="Arial" w:cs="Arial"/>
          <w:i/>
          <w:sz w:val="21"/>
          <w:szCs w:val="21"/>
        </w:rPr>
        <w:t xml:space="preserve">lud auf Basis der Anforderungen von Stadt und Bürgern </w:t>
      </w:r>
      <w:r w:rsidR="00F763A3">
        <w:rPr>
          <w:rFonts w:ascii="Arial" w:hAnsi="Arial" w:cs="Arial"/>
          <w:i/>
          <w:sz w:val="21"/>
          <w:szCs w:val="21"/>
        </w:rPr>
        <w:t>zum</w:t>
      </w:r>
      <w:r w:rsidR="00E059BE">
        <w:rPr>
          <w:rFonts w:ascii="Arial" w:hAnsi="Arial" w:cs="Arial"/>
          <w:i/>
          <w:sz w:val="21"/>
          <w:szCs w:val="21"/>
        </w:rPr>
        <w:t xml:space="preserve"> städtebaulichen Wettbewerb für die Nachnutzung des Industriegeländes. Diesen konnte das Stuttgarter Büro Ackermann + Raff für sich entscheiden.</w:t>
      </w:r>
    </w:p>
    <w:p w:rsidR="00E059BE" w:rsidRPr="00014023" w:rsidRDefault="00E059BE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F763A3" w:rsidRDefault="00BC328F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Insgesamt folgten neun Planungsbüros dem Aufruf des Projektentwicklers </w:t>
      </w:r>
      <w:proofErr w:type="spellStart"/>
      <w:r w:rsidR="00C35EF3">
        <w:rPr>
          <w:rFonts w:ascii="Arial" w:hAnsi="Arial" w:cs="Arial"/>
          <w:sz w:val="21"/>
          <w:szCs w:val="21"/>
        </w:rPr>
        <w:t>i+R</w:t>
      </w:r>
      <w:proofErr w:type="spellEnd"/>
      <w:r w:rsidR="00C35EF3">
        <w:rPr>
          <w:rFonts w:ascii="Arial" w:hAnsi="Arial" w:cs="Arial"/>
          <w:sz w:val="21"/>
          <w:szCs w:val="21"/>
        </w:rPr>
        <w:t xml:space="preserve"> Wohnbau </w:t>
      </w:r>
      <w:r w:rsidR="009F681E">
        <w:rPr>
          <w:rFonts w:ascii="Arial" w:hAnsi="Arial" w:cs="Arial"/>
          <w:sz w:val="21"/>
          <w:szCs w:val="21"/>
        </w:rPr>
        <w:t xml:space="preserve">Lindau </w:t>
      </w:r>
      <w:r>
        <w:rPr>
          <w:rFonts w:ascii="Arial" w:hAnsi="Arial" w:cs="Arial"/>
          <w:sz w:val="21"/>
          <w:szCs w:val="21"/>
        </w:rPr>
        <w:t xml:space="preserve">zum Wettbewerb. Das Siegerprojekt von Ackermann + Raff sieht für das </w:t>
      </w:r>
      <w:r w:rsidR="009E71A4">
        <w:rPr>
          <w:rFonts w:ascii="Arial" w:hAnsi="Arial" w:cs="Arial"/>
          <w:sz w:val="21"/>
          <w:szCs w:val="21"/>
        </w:rPr>
        <w:t>im Zentrum von Weingarten</w:t>
      </w:r>
      <w:r>
        <w:rPr>
          <w:rFonts w:ascii="Arial" w:hAnsi="Arial" w:cs="Arial"/>
          <w:sz w:val="21"/>
          <w:szCs w:val="21"/>
        </w:rPr>
        <w:t xml:space="preserve"> </w:t>
      </w:r>
      <w:r w:rsidR="009E71A4">
        <w:rPr>
          <w:rFonts w:ascii="Arial" w:hAnsi="Arial" w:cs="Arial"/>
          <w:sz w:val="21"/>
          <w:szCs w:val="21"/>
        </w:rPr>
        <w:t>liegende</w:t>
      </w:r>
      <w:r>
        <w:rPr>
          <w:rFonts w:ascii="Arial" w:hAnsi="Arial" w:cs="Arial"/>
          <w:sz w:val="21"/>
          <w:szCs w:val="21"/>
        </w:rPr>
        <w:t xml:space="preserve"> </w:t>
      </w:r>
      <w:r w:rsidR="00523CB3">
        <w:rPr>
          <w:rFonts w:ascii="Arial" w:hAnsi="Arial" w:cs="Arial"/>
          <w:sz w:val="21"/>
          <w:szCs w:val="21"/>
        </w:rPr>
        <w:t xml:space="preserve">Schuler-Areal Süd </w:t>
      </w:r>
      <w:r>
        <w:rPr>
          <w:rFonts w:ascii="Arial" w:hAnsi="Arial" w:cs="Arial"/>
          <w:sz w:val="21"/>
          <w:szCs w:val="21"/>
        </w:rPr>
        <w:t xml:space="preserve">eine </w:t>
      </w:r>
      <w:r w:rsidR="000700AE">
        <w:rPr>
          <w:rFonts w:ascii="Arial" w:hAnsi="Arial" w:cs="Arial"/>
          <w:sz w:val="21"/>
          <w:szCs w:val="21"/>
        </w:rPr>
        <w:t xml:space="preserve">gemischte Nutzung </w:t>
      </w:r>
      <w:r w:rsidR="00A2676F">
        <w:rPr>
          <w:rFonts w:ascii="Arial" w:hAnsi="Arial" w:cs="Arial"/>
          <w:sz w:val="21"/>
          <w:szCs w:val="21"/>
        </w:rPr>
        <w:t xml:space="preserve">für Wohnen, </w:t>
      </w:r>
      <w:r>
        <w:rPr>
          <w:rFonts w:ascii="Arial" w:hAnsi="Arial" w:cs="Arial"/>
          <w:sz w:val="21"/>
          <w:szCs w:val="21"/>
        </w:rPr>
        <w:t>Einzelhandel</w:t>
      </w:r>
      <w:r w:rsidR="00A2676F">
        <w:rPr>
          <w:rFonts w:ascii="Arial" w:hAnsi="Arial" w:cs="Arial"/>
          <w:sz w:val="21"/>
          <w:szCs w:val="21"/>
        </w:rPr>
        <w:t>, Büro</w:t>
      </w:r>
      <w:r w:rsidR="00F763A3">
        <w:rPr>
          <w:rFonts w:ascii="Arial" w:hAnsi="Arial" w:cs="Arial"/>
          <w:sz w:val="21"/>
          <w:szCs w:val="21"/>
        </w:rPr>
        <w:t>s</w:t>
      </w:r>
      <w:r w:rsidR="00A2676F">
        <w:rPr>
          <w:rFonts w:ascii="Arial" w:hAnsi="Arial" w:cs="Arial"/>
          <w:sz w:val="21"/>
          <w:szCs w:val="21"/>
        </w:rPr>
        <w:t>, Dienstleistungen und Gastronomie vor.</w:t>
      </w:r>
      <w:r>
        <w:rPr>
          <w:rFonts w:ascii="Arial" w:hAnsi="Arial" w:cs="Arial"/>
          <w:sz w:val="21"/>
          <w:szCs w:val="21"/>
        </w:rPr>
        <w:t xml:space="preserve"> </w:t>
      </w:r>
      <w:r w:rsidR="009E71A4">
        <w:rPr>
          <w:rFonts w:ascii="Arial" w:hAnsi="Arial" w:cs="Arial"/>
          <w:sz w:val="21"/>
          <w:szCs w:val="21"/>
        </w:rPr>
        <w:t>Noch im Herbst dieses Jahres werden neben dem Siegerentwurf alle Einreichungen samt Modellen und Plänen öffentlich ausgestellt.</w:t>
      </w:r>
    </w:p>
    <w:p w:rsidR="00F763A3" w:rsidRDefault="00F763A3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632A4A" w:rsidRDefault="005053C0" w:rsidP="00632A4A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Entscheidung der 17-köpfigen Jury</w:t>
      </w:r>
      <w:r w:rsidR="00F763A3">
        <w:rPr>
          <w:rFonts w:ascii="Arial" w:hAnsi="Arial" w:cs="Arial"/>
          <w:sz w:val="21"/>
          <w:szCs w:val="21"/>
        </w:rPr>
        <w:t xml:space="preserve"> unter dem Vorsitzenden </w:t>
      </w:r>
      <w:r w:rsidR="008F7A4B">
        <w:rPr>
          <w:rFonts w:ascii="Arial" w:hAnsi="Arial" w:cs="Arial"/>
          <w:sz w:val="21"/>
          <w:szCs w:val="21"/>
        </w:rPr>
        <w:t xml:space="preserve">Dipl. </w:t>
      </w:r>
      <w:proofErr w:type="spellStart"/>
      <w:r w:rsidR="008F7A4B">
        <w:rPr>
          <w:rFonts w:ascii="Arial" w:hAnsi="Arial" w:cs="Arial"/>
          <w:sz w:val="21"/>
          <w:szCs w:val="21"/>
        </w:rPr>
        <w:t>Arch</w:t>
      </w:r>
      <w:proofErr w:type="spellEnd"/>
      <w:r w:rsidR="008F7A4B">
        <w:rPr>
          <w:rFonts w:ascii="Arial" w:hAnsi="Arial" w:cs="Arial"/>
          <w:sz w:val="21"/>
          <w:szCs w:val="21"/>
        </w:rPr>
        <w:t xml:space="preserve">. </w:t>
      </w:r>
      <w:r w:rsidR="00F763A3">
        <w:rPr>
          <w:rFonts w:ascii="Arial" w:hAnsi="Arial" w:cs="Arial"/>
          <w:sz w:val="21"/>
          <w:szCs w:val="21"/>
        </w:rPr>
        <w:t xml:space="preserve">Werner </w:t>
      </w:r>
      <w:proofErr w:type="spellStart"/>
      <w:r w:rsidR="00F763A3">
        <w:rPr>
          <w:rFonts w:ascii="Arial" w:hAnsi="Arial" w:cs="Arial"/>
          <w:sz w:val="21"/>
          <w:szCs w:val="21"/>
        </w:rPr>
        <w:t>Binotto</w:t>
      </w:r>
      <w:proofErr w:type="spellEnd"/>
      <w:r w:rsidR="00F763A3">
        <w:rPr>
          <w:rFonts w:ascii="Arial" w:hAnsi="Arial" w:cs="Arial"/>
          <w:sz w:val="21"/>
          <w:szCs w:val="21"/>
        </w:rPr>
        <w:t xml:space="preserve">, Kantonsbaumeister St. Gallen, </w:t>
      </w:r>
      <w:r>
        <w:rPr>
          <w:rFonts w:ascii="Arial" w:hAnsi="Arial" w:cs="Arial"/>
          <w:sz w:val="21"/>
          <w:szCs w:val="21"/>
        </w:rPr>
        <w:t>fiel einstimmig.</w:t>
      </w:r>
      <w:r w:rsidR="00F763A3">
        <w:rPr>
          <w:rFonts w:ascii="Arial" w:hAnsi="Arial" w:cs="Arial"/>
          <w:sz w:val="21"/>
          <w:szCs w:val="21"/>
        </w:rPr>
        <w:t xml:space="preserve"> </w:t>
      </w:r>
      <w:r w:rsidR="009F3202" w:rsidRPr="009F3202">
        <w:rPr>
          <w:rFonts w:ascii="Arial" w:hAnsi="Arial" w:cs="Arial"/>
          <w:sz w:val="21"/>
          <w:szCs w:val="21"/>
        </w:rPr>
        <w:t>Als Fachpreisrichter, Sachpreisrichter und Berate</w:t>
      </w:r>
      <w:r w:rsidR="00924D26">
        <w:rPr>
          <w:rFonts w:ascii="Arial" w:hAnsi="Arial" w:cs="Arial"/>
          <w:sz w:val="21"/>
          <w:szCs w:val="21"/>
        </w:rPr>
        <w:t>r</w:t>
      </w:r>
      <w:r w:rsidR="009F3202" w:rsidRPr="009F3202">
        <w:rPr>
          <w:rFonts w:ascii="Arial" w:hAnsi="Arial" w:cs="Arial"/>
          <w:sz w:val="21"/>
          <w:szCs w:val="21"/>
        </w:rPr>
        <w:t xml:space="preserve"> waren die Stadt Weingarten, die Projektentwickler und Parteien vertreten.</w:t>
      </w:r>
      <w:r w:rsidR="009F3202" w:rsidDel="009F3202">
        <w:rPr>
          <w:rFonts w:ascii="Arial" w:hAnsi="Arial" w:cs="Arial"/>
          <w:sz w:val="21"/>
          <w:szCs w:val="21"/>
        </w:rPr>
        <w:t xml:space="preserve"> </w:t>
      </w:r>
      <w:r w:rsidR="00632A4A">
        <w:rPr>
          <w:rFonts w:ascii="Arial" w:hAnsi="Arial" w:cs="Arial"/>
          <w:sz w:val="21"/>
          <w:szCs w:val="21"/>
        </w:rPr>
        <w:t xml:space="preserve">Grundlage des Wettbewerbs war unter anderem das Strukturkonzept der Stadt, in das die Ergebnisse von Bürgerworkshops, Inforunden und des </w:t>
      </w:r>
      <w:r w:rsidR="00191870">
        <w:rPr>
          <w:rFonts w:ascii="Arial" w:hAnsi="Arial" w:cs="Arial"/>
          <w:sz w:val="21"/>
          <w:szCs w:val="21"/>
        </w:rPr>
        <w:t xml:space="preserve">Gemeinderats </w:t>
      </w:r>
      <w:r w:rsidR="00632A4A">
        <w:rPr>
          <w:rFonts w:ascii="Arial" w:hAnsi="Arial" w:cs="Arial"/>
          <w:sz w:val="21"/>
          <w:szCs w:val="21"/>
        </w:rPr>
        <w:t xml:space="preserve">eingeflossen sind. </w:t>
      </w:r>
    </w:p>
    <w:p w:rsidR="00A2676F" w:rsidRDefault="00A2676F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632A4A" w:rsidRPr="00632A4A" w:rsidRDefault="00924D26" w:rsidP="00632A4A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632A4A">
        <w:rPr>
          <w:rFonts w:ascii="Arial" w:hAnsi="Arial" w:cs="Arial"/>
          <w:sz w:val="21"/>
          <w:szCs w:val="21"/>
        </w:rPr>
        <w:t>N</w:t>
      </w:r>
      <w:r w:rsidR="00632A4A" w:rsidRPr="00632A4A">
        <w:rPr>
          <w:rFonts w:ascii="Arial" w:hAnsi="Arial" w:cs="Arial"/>
          <w:sz w:val="21"/>
          <w:szCs w:val="21"/>
        </w:rPr>
        <w:t xml:space="preserve">ach intensiver Begutachtung </w:t>
      </w:r>
      <w:r>
        <w:rPr>
          <w:rFonts w:ascii="Arial" w:hAnsi="Arial" w:cs="Arial"/>
          <w:sz w:val="21"/>
          <w:szCs w:val="21"/>
        </w:rPr>
        <w:t>haben wir</w:t>
      </w:r>
      <w:r w:rsidR="00632A4A" w:rsidRPr="00632A4A">
        <w:rPr>
          <w:rFonts w:ascii="Arial" w:hAnsi="Arial" w:cs="Arial"/>
          <w:sz w:val="21"/>
          <w:szCs w:val="21"/>
        </w:rPr>
        <w:t xml:space="preserve"> einen Entwurf ausgewählt, der die große Bedeutung des neuen Stadtquartiers für die langfristige Entwicklung der </w:t>
      </w:r>
      <w:proofErr w:type="spellStart"/>
      <w:r w:rsidR="00E92FE2" w:rsidRPr="00632A4A">
        <w:rPr>
          <w:rFonts w:ascii="Arial" w:hAnsi="Arial" w:cs="Arial"/>
          <w:sz w:val="21"/>
          <w:szCs w:val="21"/>
        </w:rPr>
        <w:t>Weingart</w:t>
      </w:r>
      <w:r w:rsidR="00E92FE2">
        <w:rPr>
          <w:rFonts w:ascii="Arial" w:hAnsi="Arial" w:cs="Arial"/>
          <w:sz w:val="21"/>
          <w:szCs w:val="21"/>
        </w:rPr>
        <w:t>e</w:t>
      </w:r>
      <w:r w:rsidR="00E92FE2" w:rsidRPr="00632A4A">
        <w:rPr>
          <w:rFonts w:ascii="Arial" w:hAnsi="Arial" w:cs="Arial"/>
          <w:sz w:val="21"/>
          <w:szCs w:val="21"/>
        </w:rPr>
        <w:t>ner</w:t>
      </w:r>
      <w:proofErr w:type="spellEnd"/>
      <w:r w:rsidR="00632A4A" w:rsidRPr="00632A4A">
        <w:rPr>
          <w:rFonts w:ascii="Arial" w:hAnsi="Arial" w:cs="Arial"/>
          <w:sz w:val="21"/>
          <w:szCs w:val="21"/>
        </w:rPr>
        <w:t xml:space="preserve"> Innenstadt hervorhebt</w:t>
      </w:r>
      <w:r w:rsidR="00632A4A">
        <w:rPr>
          <w:rFonts w:ascii="Arial" w:hAnsi="Arial" w:cs="Arial"/>
          <w:sz w:val="21"/>
          <w:szCs w:val="21"/>
        </w:rPr>
        <w:t xml:space="preserve">“, ist Oberbürgermeister Markus Ewald überzeugt. </w:t>
      </w:r>
      <w:r w:rsidR="00A4655B" w:rsidRPr="00A4655B">
        <w:rPr>
          <w:rFonts w:ascii="Arial" w:hAnsi="Arial" w:cs="Arial"/>
          <w:sz w:val="21"/>
          <w:szCs w:val="21"/>
        </w:rPr>
        <w:t>Dem Bauherren lieg</w:t>
      </w:r>
      <w:r w:rsidR="00A4655B">
        <w:rPr>
          <w:rFonts w:ascii="Arial" w:hAnsi="Arial" w:cs="Arial"/>
          <w:sz w:val="21"/>
          <w:szCs w:val="21"/>
        </w:rPr>
        <w:t>e</w:t>
      </w:r>
      <w:r w:rsidR="00A4655B" w:rsidRPr="00A4655B">
        <w:rPr>
          <w:rFonts w:ascii="Arial" w:hAnsi="Arial" w:cs="Arial"/>
          <w:sz w:val="21"/>
          <w:szCs w:val="21"/>
        </w:rPr>
        <w:t xml:space="preserve"> es am Herzen</w:t>
      </w:r>
      <w:r w:rsidR="00A4655B">
        <w:rPr>
          <w:rFonts w:ascii="Arial" w:hAnsi="Arial" w:cs="Arial"/>
          <w:sz w:val="21"/>
          <w:szCs w:val="21"/>
        </w:rPr>
        <w:t xml:space="preserve"> und sei</w:t>
      </w:r>
      <w:r w:rsidR="00A4655B" w:rsidRPr="00A4655B">
        <w:rPr>
          <w:rFonts w:ascii="Arial" w:hAnsi="Arial" w:cs="Arial"/>
          <w:sz w:val="21"/>
          <w:szCs w:val="21"/>
        </w:rPr>
        <w:t xml:space="preserve"> sich </w:t>
      </w:r>
      <w:r w:rsidR="00A4655B">
        <w:rPr>
          <w:rFonts w:ascii="Arial" w:hAnsi="Arial" w:cs="Arial"/>
          <w:sz w:val="21"/>
          <w:szCs w:val="21"/>
        </w:rPr>
        <w:t>der</w:t>
      </w:r>
      <w:r w:rsidR="00A4655B" w:rsidRPr="00A4655B">
        <w:rPr>
          <w:rFonts w:ascii="Arial" w:hAnsi="Arial" w:cs="Arial"/>
          <w:sz w:val="21"/>
          <w:szCs w:val="21"/>
        </w:rPr>
        <w:t xml:space="preserve"> Verantwortung bewusst, gemeinsam mit der Stadt eine gute Lösung für da</w:t>
      </w:r>
      <w:r w:rsidR="003B54CB">
        <w:rPr>
          <w:rFonts w:ascii="Arial" w:hAnsi="Arial" w:cs="Arial"/>
          <w:sz w:val="21"/>
          <w:szCs w:val="21"/>
        </w:rPr>
        <w:t xml:space="preserve">s neue Stadtquartier zu finden, so </w:t>
      </w:r>
      <w:r w:rsidR="009F681E">
        <w:rPr>
          <w:rFonts w:ascii="Arial" w:hAnsi="Arial" w:cs="Arial"/>
          <w:sz w:val="21"/>
          <w:szCs w:val="21"/>
        </w:rPr>
        <w:t xml:space="preserve">Markus </w:t>
      </w:r>
      <w:r w:rsidR="003B54CB">
        <w:rPr>
          <w:rFonts w:ascii="Arial" w:hAnsi="Arial" w:cs="Arial"/>
          <w:sz w:val="21"/>
          <w:szCs w:val="21"/>
        </w:rPr>
        <w:t>Ewald.</w:t>
      </w:r>
    </w:p>
    <w:p w:rsidR="00BC328F" w:rsidRDefault="00BC328F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493AD4" w:rsidRPr="00493AD4" w:rsidRDefault="00493AD4" w:rsidP="00815F4E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93AD4">
        <w:rPr>
          <w:rFonts w:ascii="Arial" w:hAnsi="Arial" w:cs="Arial"/>
          <w:b/>
          <w:sz w:val="21"/>
          <w:szCs w:val="21"/>
        </w:rPr>
        <w:t>Optimale Lösung für sensiblen Ort</w:t>
      </w:r>
    </w:p>
    <w:p w:rsidR="00DD1570" w:rsidRDefault="00DD1570" w:rsidP="00815F4E">
      <w:pPr>
        <w:spacing w:line="289" w:lineRule="atLeast"/>
        <w:rPr>
          <w:rFonts w:ascii="Arial" w:hAnsi="Arial" w:cs="Arial"/>
          <w:sz w:val="21"/>
          <w:szCs w:val="21"/>
        </w:rPr>
      </w:pPr>
      <w:r w:rsidRPr="00A723F5">
        <w:rPr>
          <w:rFonts w:ascii="Arial" w:hAnsi="Arial" w:cs="Arial"/>
          <w:sz w:val="21"/>
          <w:szCs w:val="21"/>
        </w:rPr>
        <w:t>„</w:t>
      </w:r>
      <w:r w:rsidR="00B700D6" w:rsidRPr="00A723F5">
        <w:rPr>
          <w:rFonts w:ascii="Arial" w:hAnsi="Arial" w:cs="Arial"/>
          <w:sz w:val="21"/>
          <w:szCs w:val="21"/>
        </w:rPr>
        <w:t xml:space="preserve">Wir haben uns intensiv mit den Anforderungen, Rahmenbedingungen und Chancen des Ortes </w:t>
      </w:r>
      <w:r w:rsidR="00493AD4" w:rsidRPr="00A723F5">
        <w:rPr>
          <w:rFonts w:ascii="Arial" w:hAnsi="Arial" w:cs="Arial"/>
          <w:sz w:val="21"/>
          <w:szCs w:val="21"/>
        </w:rPr>
        <w:t xml:space="preserve">und der Menschen </w:t>
      </w:r>
      <w:r w:rsidR="00B700D6" w:rsidRPr="00A723F5">
        <w:rPr>
          <w:rFonts w:ascii="Arial" w:hAnsi="Arial" w:cs="Arial"/>
          <w:sz w:val="21"/>
          <w:szCs w:val="21"/>
        </w:rPr>
        <w:t xml:space="preserve">auseinandergesetzt, um eine optimale Lösung zu finden“, </w:t>
      </w:r>
      <w:r w:rsidR="00493AD4" w:rsidRPr="00A723F5">
        <w:rPr>
          <w:rFonts w:ascii="Arial" w:hAnsi="Arial" w:cs="Arial"/>
          <w:sz w:val="21"/>
          <w:szCs w:val="21"/>
        </w:rPr>
        <w:t>freut sich der</w:t>
      </w:r>
      <w:r w:rsidR="00B700D6" w:rsidRPr="00A723F5">
        <w:rPr>
          <w:rFonts w:ascii="Arial" w:hAnsi="Arial" w:cs="Arial"/>
          <w:sz w:val="21"/>
          <w:szCs w:val="21"/>
        </w:rPr>
        <w:t xml:space="preserve"> Gewinner</w:t>
      </w:r>
      <w:r w:rsidR="00493AD4" w:rsidRPr="00A723F5">
        <w:rPr>
          <w:rFonts w:ascii="Arial" w:hAnsi="Arial" w:cs="Arial"/>
          <w:sz w:val="21"/>
          <w:szCs w:val="21"/>
        </w:rPr>
        <w:t>,</w:t>
      </w:r>
      <w:r w:rsidR="00B700D6" w:rsidRPr="00A723F5">
        <w:rPr>
          <w:rFonts w:ascii="Arial" w:hAnsi="Arial" w:cs="Arial"/>
          <w:sz w:val="21"/>
          <w:szCs w:val="21"/>
        </w:rPr>
        <w:t xml:space="preserve"> </w:t>
      </w:r>
      <w:r w:rsidR="00C35EF3">
        <w:rPr>
          <w:rFonts w:ascii="Arial" w:hAnsi="Arial" w:cs="Arial"/>
          <w:sz w:val="21"/>
          <w:szCs w:val="21"/>
        </w:rPr>
        <w:t xml:space="preserve">Dipl. Ing. Alexander Lange. </w:t>
      </w:r>
      <w:r w:rsidR="00B700D6" w:rsidRPr="00A723F5">
        <w:rPr>
          <w:rFonts w:ascii="Arial" w:hAnsi="Arial" w:cs="Arial"/>
          <w:sz w:val="21"/>
          <w:szCs w:val="21"/>
        </w:rPr>
        <w:t xml:space="preserve">Alexander </w:t>
      </w:r>
      <w:proofErr w:type="spellStart"/>
      <w:r w:rsidR="00B700D6" w:rsidRPr="00A723F5">
        <w:rPr>
          <w:rFonts w:ascii="Arial" w:hAnsi="Arial" w:cs="Arial"/>
          <w:sz w:val="21"/>
          <w:szCs w:val="21"/>
        </w:rPr>
        <w:t>Stuchly</w:t>
      </w:r>
      <w:proofErr w:type="spellEnd"/>
      <w:r w:rsidR="00B700D6" w:rsidRPr="00A723F5">
        <w:rPr>
          <w:rFonts w:ascii="Arial" w:hAnsi="Arial" w:cs="Arial"/>
          <w:sz w:val="21"/>
          <w:szCs w:val="21"/>
        </w:rPr>
        <w:t>, Geschäftsführer</w:t>
      </w:r>
      <w:r w:rsidR="002F135E" w:rsidRPr="00A723F5">
        <w:rPr>
          <w:rFonts w:ascii="Arial" w:hAnsi="Arial" w:cs="Arial"/>
          <w:sz w:val="21"/>
          <w:szCs w:val="21"/>
        </w:rPr>
        <w:t xml:space="preserve"> der </w:t>
      </w:r>
      <w:proofErr w:type="spellStart"/>
      <w:r w:rsidR="002F135E" w:rsidRPr="00A723F5">
        <w:rPr>
          <w:rFonts w:ascii="Arial" w:hAnsi="Arial" w:cs="Arial"/>
          <w:sz w:val="21"/>
          <w:szCs w:val="21"/>
        </w:rPr>
        <w:t>i+R</w:t>
      </w:r>
      <w:proofErr w:type="spellEnd"/>
      <w:r w:rsidR="002F135E" w:rsidRPr="00A723F5">
        <w:rPr>
          <w:rFonts w:ascii="Arial" w:hAnsi="Arial" w:cs="Arial"/>
          <w:sz w:val="21"/>
          <w:szCs w:val="21"/>
        </w:rPr>
        <w:t xml:space="preserve"> Wohnbau </w:t>
      </w:r>
      <w:r w:rsidR="00493AD4" w:rsidRPr="00A723F5">
        <w:rPr>
          <w:rFonts w:ascii="Arial" w:hAnsi="Arial" w:cs="Arial"/>
          <w:sz w:val="21"/>
          <w:szCs w:val="21"/>
        </w:rPr>
        <w:t>bestätigt</w:t>
      </w:r>
      <w:r w:rsidR="002F135E" w:rsidRPr="00A723F5">
        <w:rPr>
          <w:rFonts w:ascii="Arial" w:hAnsi="Arial" w:cs="Arial"/>
          <w:sz w:val="21"/>
          <w:szCs w:val="21"/>
        </w:rPr>
        <w:t>:</w:t>
      </w:r>
      <w:r w:rsidR="00B700D6" w:rsidRPr="00A723F5">
        <w:rPr>
          <w:rFonts w:ascii="Arial" w:hAnsi="Arial" w:cs="Arial"/>
          <w:sz w:val="21"/>
          <w:szCs w:val="21"/>
        </w:rPr>
        <w:t xml:space="preserve"> „</w:t>
      </w:r>
      <w:r w:rsidR="002F135E" w:rsidRPr="00A723F5">
        <w:rPr>
          <w:rFonts w:ascii="Arial" w:hAnsi="Arial" w:cs="Arial"/>
          <w:sz w:val="21"/>
          <w:szCs w:val="21"/>
        </w:rPr>
        <w:t xml:space="preserve">Das </w:t>
      </w:r>
      <w:r w:rsidR="008E7A57" w:rsidRPr="00A723F5">
        <w:rPr>
          <w:rFonts w:ascii="Arial" w:hAnsi="Arial" w:cs="Arial"/>
          <w:sz w:val="21"/>
          <w:szCs w:val="21"/>
        </w:rPr>
        <w:t xml:space="preserve">bedeutende </w:t>
      </w:r>
      <w:r w:rsidR="002F135E" w:rsidRPr="00A723F5">
        <w:rPr>
          <w:rFonts w:ascii="Arial" w:hAnsi="Arial" w:cs="Arial"/>
          <w:sz w:val="21"/>
          <w:szCs w:val="21"/>
        </w:rPr>
        <w:t xml:space="preserve">Areal grenzt an die Altstadt mit historischem Baubestand wie der Basilika. Für </w:t>
      </w:r>
      <w:r w:rsidR="005053C0" w:rsidRPr="00A723F5">
        <w:rPr>
          <w:rFonts w:ascii="Arial" w:hAnsi="Arial" w:cs="Arial"/>
          <w:sz w:val="21"/>
          <w:szCs w:val="21"/>
        </w:rPr>
        <w:t>den</w:t>
      </w:r>
      <w:r w:rsidR="002F135E" w:rsidRPr="00A723F5">
        <w:rPr>
          <w:rFonts w:ascii="Arial" w:hAnsi="Arial" w:cs="Arial"/>
          <w:sz w:val="21"/>
          <w:szCs w:val="21"/>
        </w:rPr>
        <w:t xml:space="preserve"> sensiblen Ort braucht es </w:t>
      </w:r>
      <w:r w:rsidR="00493AD4" w:rsidRPr="00A723F5">
        <w:rPr>
          <w:rFonts w:ascii="Arial" w:hAnsi="Arial" w:cs="Arial"/>
          <w:sz w:val="21"/>
          <w:szCs w:val="21"/>
        </w:rPr>
        <w:t>eine weitsichtige Planung</w:t>
      </w:r>
      <w:r w:rsidR="005053C0" w:rsidRPr="00A723F5">
        <w:rPr>
          <w:rFonts w:ascii="Arial" w:hAnsi="Arial" w:cs="Arial"/>
          <w:sz w:val="21"/>
          <w:szCs w:val="21"/>
        </w:rPr>
        <w:t>, die auch das Umfeld berücksichtigt</w:t>
      </w:r>
      <w:r w:rsidR="002F135E" w:rsidRPr="00A723F5">
        <w:rPr>
          <w:rFonts w:ascii="Arial" w:hAnsi="Arial" w:cs="Arial"/>
          <w:sz w:val="21"/>
          <w:szCs w:val="21"/>
        </w:rPr>
        <w:t>.“</w:t>
      </w:r>
    </w:p>
    <w:p w:rsidR="002F135E" w:rsidRDefault="002F135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DD1570" w:rsidRPr="00DD1570" w:rsidRDefault="00DD1570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1570">
        <w:rPr>
          <w:rFonts w:ascii="Arial" w:hAnsi="Arial" w:cs="Arial"/>
          <w:b/>
          <w:sz w:val="21"/>
          <w:szCs w:val="21"/>
        </w:rPr>
        <w:t>Hohe Wohn- und Lebensqualität</w:t>
      </w:r>
    </w:p>
    <w:p w:rsidR="00DB2F91" w:rsidRDefault="00A2676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Entwurf schaffe eine robuste und zugleich vielfältige städtebauliche Struktur, die sich mit großer Selbstverständlichkeit in die Umgebung einfüge, heißt es in der Jurybegründung. </w:t>
      </w:r>
      <w:r w:rsidR="00DD1570">
        <w:rPr>
          <w:rFonts w:ascii="Arial" w:hAnsi="Arial" w:cs="Arial"/>
          <w:sz w:val="21"/>
          <w:szCs w:val="21"/>
        </w:rPr>
        <w:t>Durch Tiefgaragenzufahrten an den Rändern wird das Areal</w:t>
      </w:r>
      <w:r>
        <w:rPr>
          <w:rFonts w:ascii="Arial" w:hAnsi="Arial" w:cs="Arial"/>
          <w:sz w:val="21"/>
          <w:szCs w:val="21"/>
        </w:rPr>
        <w:t xml:space="preserve"> oberirdisch weitgehend autofrei sein</w:t>
      </w:r>
      <w:r w:rsidR="00DD1570">
        <w:rPr>
          <w:rFonts w:ascii="Arial" w:hAnsi="Arial" w:cs="Arial"/>
          <w:sz w:val="21"/>
          <w:szCs w:val="21"/>
        </w:rPr>
        <w:t xml:space="preserve">. </w:t>
      </w:r>
      <w:r w:rsidR="008E7A57">
        <w:rPr>
          <w:rFonts w:ascii="Arial" w:hAnsi="Arial" w:cs="Arial"/>
          <w:sz w:val="21"/>
          <w:szCs w:val="21"/>
        </w:rPr>
        <w:t xml:space="preserve">Quartierswege </w:t>
      </w:r>
      <w:r w:rsidR="00DD1570">
        <w:rPr>
          <w:rFonts w:ascii="Arial" w:hAnsi="Arial" w:cs="Arial"/>
          <w:sz w:val="21"/>
          <w:szCs w:val="21"/>
        </w:rPr>
        <w:t>bleiben</w:t>
      </w:r>
      <w:r>
        <w:rPr>
          <w:rFonts w:ascii="Arial" w:hAnsi="Arial" w:cs="Arial"/>
          <w:sz w:val="21"/>
          <w:szCs w:val="21"/>
        </w:rPr>
        <w:t xml:space="preserve"> Fußgänger</w:t>
      </w:r>
      <w:r w:rsidR="00DD1570">
        <w:rPr>
          <w:rFonts w:ascii="Arial" w:hAnsi="Arial" w:cs="Arial"/>
          <w:sz w:val="21"/>
          <w:szCs w:val="21"/>
        </w:rPr>
        <w:t>n und Radfahrern vorbehalten. Geschäftslokale sind als Verlängerung zur Innenstadt entlang der Heinrich-Schatz-Straße vorgesehen. Ein großer zentraler sowie öffentlicher Freiraum und private Innenhöfe sorgen für hohe Lebensqualität.</w:t>
      </w:r>
    </w:p>
    <w:p w:rsidR="005053C0" w:rsidRDefault="005053C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053C0" w:rsidRDefault="005053C0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Der Termin für die öffentliche Ausstellung</w:t>
      </w:r>
      <w:r w:rsidR="009F681E">
        <w:rPr>
          <w:rFonts w:ascii="Arial" w:hAnsi="Arial" w:cs="Arial"/>
          <w:sz w:val="21"/>
          <w:szCs w:val="21"/>
        </w:rPr>
        <w:t xml:space="preserve"> aller eingereichten Entwürfe im </w:t>
      </w:r>
      <w:r>
        <w:rPr>
          <w:rFonts w:ascii="Arial" w:hAnsi="Arial" w:cs="Arial"/>
          <w:sz w:val="21"/>
          <w:szCs w:val="21"/>
        </w:rPr>
        <w:t xml:space="preserve">Herbst 2018 wird </w:t>
      </w:r>
      <w:r w:rsidR="008E7A57">
        <w:rPr>
          <w:rFonts w:ascii="Arial" w:hAnsi="Arial" w:cs="Arial"/>
          <w:sz w:val="21"/>
          <w:szCs w:val="21"/>
        </w:rPr>
        <w:t xml:space="preserve">frühzeitig </w:t>
      </w:r>
      <w:r>
        <w:rPr>
          <w:rFonts w:ascii="Arial" w:hAnsi="Arial" w:cs="Arial"/>
          <w:sz w:val="21"/>
          <w:szCs w:val="21"/>
        </w:rPr>
        <w:t xml:space="preserve">bekanntgegeben. </w:t>
      </w:r>
      <w:r w:rsidR="008E7A57">
        <w:rPr>
          <w:rFonts w:ascii="Arial" w:hAnsi="Arial" w:cs="Arial"/>
          <w:sz w:val="21"/>
          <w:szCs w:val="21"/>
        </w:rPr>
        <w:t xml:space="preserve">Noch im Herbst wird das Projekt für das Behördenverfahren eingereicht. </w:t>
      </w:r>
    </w:p>
    <w:p w:rsidR="008E12BC" w:rsidRDefault="008E12BC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053C0" w:rsidRDefault="00790841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9F3202">
        <w:rPr>
          <w:rFonts w:ascii="Arial" w:hAnsi="Arial" w:cs="Arial"/>
          <w:b/>
          <w:sz w:val="21"/>
          <w:szCs w:val="21"/>
        </w:rPr>
        <w:t>Infos</w:t>
      </w:r>
      <w:r w:rsidR="008E12BC">
        <w:rPr>
          <w:rFonts w:ascii="Arial" w:hAnsi="Arial" w:cs="Arial"/>
          <w:b/>
          <w:sz w:val="21"/>
          <w:szCs w:val="21"/>
        </w:rPr>
        <w:t xml:space="preserve"> zum Projekt</w:t>
      </w:r>
      <w:r w:rsidRPr="009F3202">
        <w:rPr>
          <w:rFonts w:ascii="Arial" w:hAnsi="Arial" w:cs="Arial"/>
          <w:b/>
          <w:sz w:val="21"/>
          <w:szCs w:val="21"/>
        </w:rPr>
        <w:t xml:space="preserve">: </w:t>
      </w:r>
      <w:hyperlink r:id="rId10" w:history="1">
        <w:r w:rsidR="008E12BC" w:rsidRPr="008D0DAA">
          <w:rPr>
            <w:rStyle w:val="Hyperlink"/>
            <w:rFonts w:ascii="Arial" w:hAnsi="Arial" w:cs="Arial"/>
            <w:b/>
            <w:sz w:val="21"/>
            <w:szCs w:val="21"/>
          </w:rPr>
          <w:t>www.ir-wohnbau.com/schuler-areal-sued</w:t>
        </w:r>
      </w:hyperlink>
    </w:p>
    <w:p w:rsidR="00284379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AD776E">
        <w:rPr>
          <w:rFonts w:ascii="Arial" w:hAnsi="Arial" w:cs="Arial"/>
          <w:b/>
          <w:sz w:val="21"/>
          <w:szCs w:val="21"/>
        </w:rPr>
        <w:t>Info</w:t>
      </w:r>
      <w:r>
        <w:rPr>
          <w:rFonts w:ascii="Arial" w:hAnsi="Arial" w:cs="Arial"/>
          <w:b/>
          <w:sz w:val="21"/>
          <w:szCs w:val="21"/>
        </w:rPr>
        <w:t>s</w:t>
      </w:r>
      <w:r w:rsidRPr="00AD776E">
        <w:rPr>
          <w:rFonts w:ascii="Arial" w:hAnsi="Arial" w:cs="Arial"/>
          <w:b/>
          <w:sz w:val="21"/>
          <w:szCs w:val="21"/>
        </w:rPr>
        <w:t xml:space="preserve"> über die </w:t>
      </w:r>
      <w:proofErr w:type="spellStart"/>
      <w:r w:rsidRPr="00AD776E">
        <w:rPr>
          <w:rFonts w:ascii="Arial" w:hAnsi="Arial" w:cs="Arial"/>
          <w:b/>
          <w:sz w:val="21"/>
          <w:szCs w:val="21"/>
        </w:rPr>
        <w:t>i+R</w:t>
      </w:r>
      <w:proofErr w:type="spellEnd"/>
      <w:r w:rsidRPr="00AD776E">
        <w:rPr>
          <w:rFonts w:ascii="Arial" w:hAnsi="Arial" w:cs="Arial"/>
          <w:b/>
          <w:sz w:val="21"/>
          <w:szCs w:val="21"/>
        </w:rPr>
        <w:t xml:space="preserve"> Gruppe und deren Unternehmen</w:t>
      </w:r>
      <w:r>
        <w:rPr>
          <w:rFonts w:ascii="Arial" w:hAnsi="Arial" w:cs="Arial"/>
          <w:b/>
          <w:sz w:val="21"/>
          <w:szCs w:val="21"/>
        </w:rPr>
        <w:t>:</w:t>
      </w:r>
      <w:r w:rsidRPr="00AD776E">
        <w:rPr>
          <w:rFonts w:ascii="Arial" w:hAnsi="Arial" w:cs="Arial"/>
          <w:b/>
          <w:sz w:val="21"/>
          <w:szCs w:val="21"/>
        </w:rPr>
        <w:t xml:space="preserve"> </w:t>
      </w:r>
      <w:hyperlink r:id="rId11" w:history="1">
        <w:r w:rsidRPr="00AB53BD">
          <w:rPr>
            <w:rStyle w:val="Hyperlink"/>
            <w:rFonts w:ascii="Arial" w:hAnsi="Arial" w:cs="Arial"/>
            <w:b/>
            <w:sz w:val="21"/>
            <w:szCs w:val="21"/>
          </w:rPr>
          <w:t>www.ir-gruppe.com</w:t>
        </w:r>
      </w:hyperlink>
    </w:p>
    <w:p w:rsidR="00AD776E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AD776E" w:rsidRPr="00790841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DB2F91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284379" w:rsidRPr="00014023" w:rsidRDefault="00284379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t>Bildtext</w:t>
      </w:r>
      <w:r>
        <w:rPr>
          <w:rFonts w:ascii="Arial" w:hAnsi="Arial" w:cs="Arial"/>
          <w:b/>
          <w:sz w:val="21"/>
          <w:szCs w:val="21"/>
        </w:rPr>
        <w:t>e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284379" w:rsidRDefault="00284379" w:rsidP="00284379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i+R-Projektentwicklung-Weingarten-Architekten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</w:t>
      </w:r>
      <w:r w:rsidR="009F681E" w:rsidRPr="009F681E">
        <w:rPr>
          <w:rFonts w:ascii="Arial" w:hAnsi="Arial" w:cs="Arial"/>
          <w:sz w:val="21"/>
          <w:szCs w:val="21"/>
        </w:rPr>
        <w:t xml:space="preserve">Mag. (FH) Alexander </w:t>
      </w:r>
      <w:proofErr w:type="spellStart"/>
      <w:r w:rsidR="009F681E" w:rsidRPr="009F681E">
        <w:rPr>
          <w:rFonts w:ascii="Arial" w:hAnsi="Arial" w:cs="Arial"/>
          <w:sz w:val="21"/>
          <w:szCs w:val="21"/>
        </w:rPr>
        <w:t>Stuchly</w:t>
      </w:r>
      <w:proofErr w:type="spellEnd"/>
      <w:r w:rsidR="009F681E" w:rsidRPr="009F681E">
        <w:rPr>
          <w:rFonts w:ascii="Arial" w:hAnsi="Arial" w:cs="Arial"/>
          <w:sz w:val="21"/>
          <w:szCs w:val="21"/>
        </w:rPr>
        <w:t xml:space="preserve"> (Geschäftsführer </w:t>
      </w:r>
      <w:proofErr w:type="spellStart"/>
      <w:r w:rsidR="009F681E" w:rsidRPr="009F681E">
        <w:rPr>
          <w:rFonts w:ascii="Arial" w:hAnsi="Arial" w:cs="Arial"/>
          <w:sz w:val="21"/>
          <w:szCs w:val="21"/>
        </w:rPr>
        <w:t>i+R</w:t>
      </w:r>
      <w:proofErr w:type="spellEnd"/>
      <w:r w:rsidR="009F681E" w:rsidRPr="009F681E">
        <w:rPr>
          <w:rFonts w:ascii="Arial" w:hAnsi="Arial" w:cs="Arial"/>
          <w:sz w:val="21"/>
          <w:szCs w:val="21"/>
        </w:rPr>
        <w:t xml:space="preserve"> Wohnbau Lindau), Dipl. Ing. Oliver Braun</w:t>
      </w:r>
      <w:r w:rsidR="009F681E">
        <w:rPr>
          <w:rFonts w:ascii="Arial" w:hAnsi="Arial" w:cs="Arial"/>
          <w:sz w:val="21"/>
          <w:szCs w:val="21"/>
        </w:rPr>
        <w:t xml:space="preserve"> (Büro Ackermann &amp; Raff)</w:t>
      </w:r>
      <w:r w:rsidR="009F681E" w:rsidRPr="009F681E">
        <w:rPr>
          <w:rFonts w:ascii="Arial" w:hAnsi="Arial" w:cs="Arial"/>
          <w:sz w:val="21"/>
          <w:szCs w:val="21"/>
        </w:rPr>
        <w:t>, M. Eng. Maria Wechsel</w:t>
      </w:r>
      <w:r w:rsidR="009F681E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9F681E">
        <w:rPr>
          <w:rFonts w:ascii="Arial" w:hAnsi="Arial" w:cs="Arial"/>
          <w:sz w:val="21"/>
          <w:szCs w:val="21"/>
        </w:rPr>
        <w:t>i+R</w:t>
      </w:r>
      <w:proofErr w:type="spellEnd"/>
      <w:r w:rsidR="009F681E">
        <w:rPr>
          <w:rFonts w:ascii="Arial" w:hAnsi="Arial" w:cs="Arial"/>
          <w:sz w:val="21"/>
          <w:szCs w:val="21"/>
        </w:rPr>
        <w:t xml:space="preserve"> Projektentwicklung)</w:t>
      </w:r>
      <w:r w:rsidR="009F681E" w:rsidRPr="009F681E">
        <w:rPr>
          <w:rFonts w:ascii="Arial" w:hAnsi="Arial" w:cs="Arial"/>
          <w:sz w:val="21"/>
          <w:szCs w:val="21"/>
        </w:rPr>
        <w:t xml:space="preserve"> und Dipl. Ing. Alexander Lange </w:t>
      </w:r>
      <w:r w:rsidR="009F681E">
        <w:rPr>
          <w:rFonts w:ascii="Arial" w:hAnsi="Arial" w:cs="Arial"/>
          <w:sz w:val="21"/>
          <w:szCs w:val="21"/>
        </w:rPr>
        <w:t xml:space="preserve">(Büro Ackermann &amp; Raff) </w:t>
      </w:r>
      <w:r w:rsidR="009F681E" w:rsidRPr="009F681E">
        <w:rPr>
          <w:rFonts w:ascii="Arial" w:hAnsi="Arial" w:cs="Arial"/>
          <w:sz w:val="21"/>
          <w:szCs w:val="21"/>
        </w:rPr>
        <w:t xml:space="preserve">vor den Plänen des Entwurfs. Der Entwurf und alle Einreichungen werden in einer Ausstellung im Herbst 2018 präsentiert. </w:t>
      </w:r>
      <w:r w:rsidR="006363D8">
        <w:rPr>
          <w:rFonts w:ascii="Arial" w:hAnsi="Arial" w:cs="Arial"/>
          <w:sz w:val="21"/>
          <w:szCs w:val="21"/>
        </w:rPr>
        <w:t>(Foto: Alexandra Serra)</w:t>
      </w:r>
    </w:p>
    <w:p w:rsidR="009F681E" w:rsidRDefault="009F681E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:rsidR="00284379" w:rsidRDefault="00284379" w:rsidP="00284379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i+R-Projektentwicklung-Weingarten-</w:t>
      </w:r>
      <w:r w:rsidR="009F681E">
        <w:rPr>
          <w:rFonts w:ascii="Arial" w:hAnsi="Arial" w:cs="Arial"/>
          <w:b/>
          <w:sz w:val="21"/>
          <w:szCs w:val="21"/>
        </w:rPr>
        <w:t>Luftbild</w:t>
      </w:r>
      <w:r w:rsidRPr="00CB794A">
        <w:rPr>
          <w:rFonts w:ascii="Arial" w:hAnsi="Arial" w:cs="Arial"/>
          <w:b/>
          <w:sz w:val="21"/>
          <w:szCs w:val="21"/>
        </w:rPr>
        <w:t>.jpg:</w:t>
      </w:r>
      <w:r w:rsidR="00FC3FF6">
        <w:rPr>
          <w:rFonts w:ascii="Arial" w:hAnsi="Arial" w:cs="Arial"/>
          <w:sz w:val="21"/>
          <w:szCs w:val="21"/>
        </w:rPr>
        <w:t xml:space="preserve"> </w:t>
      </w:r>
      <w:r w:rsidR="006363D8">
        <w:rPr>
          <w:rFonts w:ascii="Arial" w:hAnsi="Arial" w:cs="Arial"/>
          <w:sz w:val="21"/>
          <w:szCs w:val="21"/>
        </w:rPr>
        <w:t xml:space="preserve">Auf dem </w:t>
      </w:r>
      <w:r>
        <w:rPr>
          <w:rFonts w:ascii="Arial" w:hAnsi="Arial" w:cs="Arial"/>
          <w:sz w:val="21"/>
          <w:szCs w:val="21"/>
        </w:rPr>
        <w:t xml:space="preserve">Schuler-Areal Süd in Weingarten </w:t>
      </w:r>
      <w:r w:rsidR="006363D8">
        <w:rPr>
          <w:rFonts w:ascii="Arial" w:hAnsi="Arial" w:cs="Arial"/>
          <w:sz w:val="21"/>
          <w:szCs w:val="21"/>
        </w:rPr>
        <w:t>(Markierung) entsteht in den nächsten Jahren ein neues Quartier</w:t>
      </w:r>
      <w:r>
        <w:rPr>
          <w:rFonts w:ascii="Arial" w:hAnsi="Arial" w:cs="Arial"/>
          <w:sz w:val="21"/>
          <w:szCs w:val="21"/>
        </w:rPr>
        <w:t>.</w:t>
      </w:r>
      <w:r w:rsidR="000A45CA">
        <w:rPr>
          <w:rFonts w:ascii="Arial" w:hAnsi="Arial" w:cs="Arial"/>
          <w:sz w:val="21"/>
          <w:szCs w:val="21"/>
        </w:rPr>
        <w:t xml:space="preserve"> (Foto: Arno Roth</w:t>
      </w:r>
      <w:r w:rsidR="006363D8">
        <w:rPr>
          <w:rFonts w:ascii="Arial" w:hAnsi="Arial" w:cs="Arial"/>
          <w:sz w:val="21"/>
          <w:szCs w:val="21"/>
        </w:rPr>
        <w:t xml:space="preserve">) </w:t>
      </w:r>
    </w:p>
    <w:p w:rsidR="006363D8" w:rsidRDefault="006363D8" w:rsidP="00284379">
      <w:pPr>
        <w:spacing w:line="289" w:lineRule="exact"/>
        <w:rPr>
          <w:rFonts w:ascii="Arial" w:hAnsi="Arial" w:cs="Arial"/>
          <w:color w:val="FF0000"/>
          <w:sz w:val="21"/>
          <w:szCs w:val="21"/>
        </w:rPr>
      </w:pPr>
    </w:p>
    <w:p w:rsidR="00284379" w:rsidRDefault="00284379" w:rsidP="00284379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D87E59">
        <w:rPr>
          <w:rFonts w:ascii="Arial" w:hAnsi="Arial" w:cs="Arial"/>
          <w:b/>
          <w:sz w:val="21"/>
          <w:szCs w:val="21"/>
        </w:rPr>
        <w:t>i+R-Projektentwicklung-Weingarten-Preisgericht.jpg: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32A4A">
        <w:rPr>
          <w:rFonts w:ascii="Arial" w:hAnsi="Arial" w:cs="Arial"/>
          <w:sz w:val="21"/>
          <w:szCs w:val="21"/>
        </w:rPr>
        <w:t xml:space="preserve">Das Preisgericht unter dem Vorsitz von </w:t>
      </w:r>
      <w:r w:rsidR="00FC3FF6">
        <w:rPr>
          <w:rFonts w:ascii="Arial" w:hAnsi="Arial" w:cs="Arial"/>
          <w:sz w:val="21"/>
          <w:szCs w:val="21"/>
        </w:rPr>
        <w:t xml:space="preserve">Dipl. </w:t>
      </w:r>
      <w:proofErr w:type="spellStart"/>
      <w:r w:rsidR="00FC3FF6">
        <w:rPr>
          <w:rFonts w:ascii="Arial" w:hAnsi="Arial" w:cs="Arial"/>
          <w:sz w:val="21"/>
          <w:szCs w:val="21"/>
        </w:rPr>
        <w:t>Arch</w:t>
      </w:r>
      <w:proofErr w:type="spellEnd"/>
      <w:r w:rsidR="00FC3FF6">
        <w:rPr>
          <w:rFonts w:ascii="Arial" w:hAnsi="Arial" w:cs="Arial"/>
          <w:sz w:val="21"/>
          <w:szCs w:val="21"/>
        </w:rPr>
        <w:t xml:space="preserve">. </w:t>
      </w:r>
      <w:r w:rsidRPr="00632A4A">
        <w:rPr>
          <w:rFonts w:ascii="Arial" w:hAnsi="Arial" w:cs="Arial"/>
          <w:sz w:val="21"/>
          <w:szCs w:val="21"/>
        </w:rPr>
        <w:t xml:space="preserve">Werner </w:t>
      </w:r>
      <w:proofErr w:type="spellStart"/>
      <w:r w:rsidRPr="00632A4A">
        <w:rPr>
          <w:rFonts w:ascii="Arial" w:hAnsi="Arial" w:cs="Arial"/>
          <w:sz w:val="21"/>
          <w:szCs w:val="21"/>
        </w:rPr>
        <w:t>Binotto</w:t>
      </w:r>
      <w:proofErr w:type="spellEnd"/>
      <w:r w:rsidRPr="00632A4A">
        <w:rPr>
          <w:rFonts w:ascii="Arial" w:hAnsi="Arial" w:cs="Arial"/>
          <w:sz w:val="21"/>
          <w:szCs w:val="21"/>
        </w:rPr>
        <w:t xml:space="preserve"> (Mitte) fand Ende Juli im Schuler-Areal statt; im Bild mit Heike Betz von den Freien Wählern und Verkehrsgutachter Dirk </w:t>
      </w:r>
      <w:proofErr w:type="spellStart"/>
      <w:r w:rsidRPr="00632A4A">
        <w:rPr>
          <w:rFonts w:ascii="Arial" w:hAnsi="Arial" w:cs="Arial"/>
          <w:sz w:val="21"/>
          <w:szCs w:val="21"/>
        </w:rPr>
        <w:t>Kopperschläger</w:t>
      </w:r>
      <w:proofErr w:type="spellEnd"/>
      <w:r w:rsidRPr="00632A4A">
        <w:rPr>
          <w:rFonts w:ascii="Arial" w:hAnsi="Arial" w:cs="Arial"/>
          <w:sz w:val="21"/>
          <w:szCs w:val="21"/>
        </w:rPr>
        <w:t>.</w:t>
      </w:r>
      <w:r w:rsidR="006363D8">
        <w:rPr>
          <w:rFonts w:ascii="Arial" w:hAnsi="Arial" w:cs="Arial"/>
          <w:sz w:val="21"/>
          <w:szCs w:val="21"/>
        </w:rPr>
        <w:t xml:space="preserve"> (Foto: Nicola Lammers)</w:t>
      </w:r>
      <w:r w:rsidRPr="009F3202">
        <w:rPr>
          <w:rFonts w:ascii="Arial" w:hAnsi="Arial" w:cs="Arial"/>
          <w:sz w:val="21"/>
          <w:szCs w:val="21"/>
        </w:rPr>
        <w:br/>
      </w:r>
    </w:p>
    <w:p w:rsidR="00284379" w:rsidRPr="00D87E59" w:rsidRDefault="00284379" w:rsidP="00284379">
      <w:pPr>
        <w:spacing w:line="289" w:lineRule="exact"/>
        <w:rPr>
          <w:rFonts w:ascii="Arial" w:hAnsi="Arial" w:cs="Arial"/>
          <w:b/>
          <w:sz w:val="21"/>
          <w:szCs w:val="21"/>
        </w:rPr>
      </w:pPr>
      <w:proofErr w:type="spellStart"/>
      <w:r w:rsidRPr="00924D26">
        <w:rPr>
          <w:rFonts w:ascii="Arial" w:hAnsi="Arial" w:cs="Arial"/>
          <w:b/>
          <w:sz w:val="21"/>
          <w:szCs w:val="21"/>
        </w:rPr>
        <w:t>i+R</w:t>
      </w:r>
      <w:proofErr w:type="spellEnd"/>
      <w:r w:rsidRPr="00924D26">
        <w:rPr>
          <w:rFonts w:ascii="Arial" w:hAnsi="Arial" w:cs="Arial"/>
          <w:b/>
          <w:sz w:val="21"/>
          <w:szCs w:val="21"/>
        </w:rPr>
        <w:t xml:space="preserve"> Schulerareal</w:t>
      </w:r>
      <w:r w:rsidR="009906ED">
        <w:rPr>
          <w:rFonts w:ascii="Arial" w:hAnsi="Arial" w:cs="Arial"/>
          <w:b/>
          <w:sz w:val="21"/>
          <w:szCs w:val="21"/>
        </w:rPr>
        <w:t>-</w:t>
      </w:r>
      <w:r w:rsidR="009906ED" w:rsidRPr="009906ED">
        <w:rPr>
          <w:rFonts w:ascii="Arial" w:hAnsi="Arial" w:cs="Arial"/>
          <w:b/>
          <w:sz w:val="21"/>
          <w:szCs w:val="21"/>
        </w:rPr>
        <w:t>Weingarten</w:t>
      </w:r>
      <w:r w:rsidR="009906ED">
        <w:rPr>
          <w:rFonts w:ascii="Arial" w:hAnsi="Arial" w:cs="Arial"/>
          <w:b/>
          <w:sz w:val="21"/>
          <w:szCs w:val="21"/>
        </w:rPr>
        <w:t>-</w:t>
      </w:r>
      <w:r w:rsidRPr="00924D26">
        <w:rPr>
          <w:rFonts w:ascii="Arial" w:hAnsi="Arial" w:cs="Arial"/>
          <w:b/>
          <w:sz w:val="21"/>
          <w:szCs w:val="21"/>
        </w:rPr>
        <w:t>Preisgericht-Sitzung.jpg</w:t>
      </w:r>
      <w:r>
        <w:rPr>
          <w:rFonts w:ascii="Arial" w:hAnsi="Arial" w:cs="Arial"/>
          <w:b/>
          <w:sz w:val="21"/>
          <w:szCs w:val="21"/>
        </w:rPr>
        <w:t>:</w:t>
      </w:r>
      <w:r w:rsidRPr="00924D26">
        <w:rPr>
          <w:rFonts w:ascii="Arial" w:hAnsi="Arial" w:cs="Arial"/>
          <w:sz w:val="21"/>
          <w:szCs w:val="21"/>
        </w:rPr>
        <w:t xml:space="preserve"> Die Entscheidung der 17-köpfigen Jury zur Bebauung des Schuler-Areals Süd in Weingarten im Juli 2018 fiel einstimmig.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363D8">
        <w:rPr>
          <w:rFonts w:ascii="Arial" w:hAnsi="Arial" w:cs="Arial"/>
          <w:sz w:val="21"/>
          <w:szCs w:val="21"/>
        </w:rPr>
        <w:t>(Foto: Nicola Lammers)</w:t>
      </w:r>
    </w:p>
    <w:p w:rsidR="00284379" w:rsidRPr="00D87E59" w:rsidRDefault="00284379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:rsidR="00284379" w:rsidRPr="00597E91" w:rsidRDefault="00284379" w:rsidP="00284379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Abdruck honorarfrei zur Berichterstattung über </w:t>
      </w:r>
      <w:r>
        <w:rPr>
          <w:rFonts w:cs="Arial"/>
          <w:szCs w:val="21"/>
        </w:rPr>
        <w:t xml:space="preserve">die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Gruppe</w:t>
      </w:r>
      <w:r w:rsidRPr="00597E91">
        <w:rPr>
          <w:rFonts w:cs="Arial"/>
          <w:szCs w:val="21"/>
        </w:rPr>
        <w:t>. Angabe des Bildnachweises ist Voraussetzung.</w:t>
      </w:r>
    </w:p>
    <w:p w:rsidR="00284379" w:rsidRPr="00014023" w:rsidRDefault="00284379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284379" w:rsidRDefault="00284379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284379" w:rsidRDefault="00284379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754CC5" w:rsidRDefault="00754CC5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Factbox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: Nachnutzung </w:t>
      </w:r>
      <w:r w:rsidR="008E7A57">
        <w:rPr>
          <w:rFonts w:ascii="Arial" w:hAnsi="Arial" w:cs="Arial"/>
          <w:b/>
          <w:sz w:val="21"/>
          <w:szCs w:val="21"/>
        </w:rPr>
        <w:t xml:space="preserve">Schuler-Areal Süd </w:t>
      </w:r>
      <w:r>
        <w:rPr>
          <w:rFonts w:ascii="Arial" w:hAnsi="Arial" w:cs="Arial"/>
          <w:b/>
          <w:sz w:val="21"/>
          <w:szCs w:val="21"/>
        </w:rPr>
        <w:t>Weingarten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 xml:space="preserve">Projektentwicklung: </w:t>
      </w:r>
      <w:proofErr w:type="spellStart"/>
      <w:r w:rsidRPr="00754CC5">
        <w:rPr>
          <w:rFonts w:ascii="Arial" w:hAnsi="Arial" w:cs="Arial"/>
          <w:sz w:val="21"/>
          <w:szCs w:val="21"/>
        </w:rPr>
        <w:t>i+R</w:t>
      </w:r>
      <w:proofErr w:type="spellEnd"/>
      <w:r w:rsidRPr="00754CC5">
        <w:rPr>
          <w:rFonts w:ascii="Arial" w:hAnsi="Arial" w:cs="Arial"/>
          <w:sz w:val="21"/>
          <w:szCs w:val="21"/>
        </w:rPr>
        <w:t xml:space="preserve"> Wohnbau </w:t>
      </w:r>
      <w:r w:rsidR="007C2962">
        <w:rPr>
          <w:rFonts w:ascii="Arial" w:hAnsi="Arial" w:cs="Arial"/>
          <w:sz w:val="21"/>
          <w:szCs w:val="21"/>
        </w:rPr>
        <w:t xml:space="preserve">Lindau </w:t>
      </w:r>
      <w:r w:rsidRPr="00754CC5">
        <w:rPr>
          <w:rFonts w:ascii="Arial" w:hAnsi="Arial" w:cs="Arial"/>
          <w:sz w:val="21"/>
          <w:szCs w:val="21"/>
        </w:rPr>
        <w:t>GmbH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Fläche: 36.600 m2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Städtebaulicher </w:t>
      </w:r>
      <w:r w:rsidR="008E7A57">
        <w:rPr>
          <w:rFonts w:ascii="Arial" w:hAnsi="Arial" w:cs="Arial"/>
          <w:sz w:val="21"/>
          <w:szCs w:val="21"/>
        </w:rPr>
        <w:t xml:space="preserve">Realisierungswettbewerb 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Auslobung</w:t>
      </w:r>
      <w:r w:rsidR="006363D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März 2018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Jurierung</w:t>
      </w:r>
      <w:r w:rsidR="006363D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Juli 2018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Öffentliche Ausstellung</w:t>
      </w:r>
      <w:r w:rsidR="006363D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Herbst 2018 (Ort und Zeit folgen)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 Einreichungen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Siegerprojekt: Ackermann + Raff GmbH</w:t>
      </w:r>
      <w:r w:rsidR="008E7A57">
        <w:rPr>
          <w:rFonts w:ascii="Arial" w:hAnsi="Arial" w:cs="Arial"/>
          <w:sz w:val="21"/>
          <w:szCs w:val="21"/>
        </w:rPr>
        <w:t xml:space="preserve"> &amp; Co. KG</w:t>
      </w:r>
      <w:r w:rsidRPr="00754CC5">
        <w:rPr>
          <w:rFonts w:ascii="Arial" w:hAnsi="Arial" w:cs="Arial"/>
          <w:sz w:val="21"/>
          <w:szCs w:val="21"/>
        </w:rPr>
        <w:t>, Stuttgart</w:t>
      </w:r>
    </w:p>
    <w:p w:rsidR="00754CC5" w:rsidRDefault="00754CC5" w:rsidP="00754CC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Nutzung: Wohnen, Einzelhandel, Büros, Dienstleistungen, Gastronomie</w:t>
      </w:r>
    </w:p>
    <w:p w:rsidR="003B54CB" w:rsidRDefault="003B54CB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:rsidR="009F3202" w:rsidRPr="003B54CB" w:rsidRDefault="003B54CB" w:rsidP="00754CC5">
      <w:pPr>
        <w:spacing w:line="289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Factbox</w:t>
      </w:r>
      <w:proofErr w:type="spellEnd"/>
      <w:r>
        <w:rPr>
          <w:rFonts w:ascii="Arial" w:hAnsi="Arial" w:cs="Arial"/>
          <w:b/>
          <w:sz w:val="21"/>
          <w:szCs w:val="21"/>
        </w:rPr>
        <w:t>: Jury</w:t>
      </w:r>
    </w:p>
    <w:p w:rsidR="00A11830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C2962">
        <w:rPr>
          <w:rFonts w:ascii="Arial" w:hAnsi="Arial" w:cs="Arial"/>
          <w:sz w:val="21"/>
          <w:szCs w:val="21"/>
        </w:rPr>
        <w:t>Fachpreisrichter:</w:t>
      </w:r>
      <w:r w:rsidR="008E7A57" w:rsidRPr="007C2962">
        <w:rPr>
          <w:rFonts w:ascii="Arial" w:hAnsi="Arial" w:cs="Arial"/>
          <w:sz w:val="21"/>
          <w:szCs w:val="21"/>
        </w:rPr>
        <w:br/>
        <w:t>Joachim Alge,</w:t>
      </w:r>
      <w:r w:rsidR="009F3202" w:rsidRPr="007C2962">
        <w:rPr>
          <w:rFonts w:ascii="Arial" w:hAnsi="Arial" w:cs="Arial"/>
          <w:sz w:val="21"/>
          <w:szCs w:val="21"/>
        </w:rPr>
        <w:t xml:space="preserve"> </w:t>
      </w:r>
      <w:r w:rsidR="007C2962" w:rsidRPr="007C2962">
        <w:rPr>
          <w:rFonts w:ascii="Arial" w:hAnsi="Arial" w:cs="Arial"/>
          <w:sz w:val="21"/>
          <w:szCs w:val="21"/>
        </w:rPr>
        <w:t>Eigentümer</w:t>
      </w:r>
      <w:r w:rsidR="008E7A57" w:rsidRPr="007C29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br/>
        <w:t xml:space="preserve">Tobias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Forer-Pernthaler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 xml:space="preserve">, </w:t>
      </w:r>
      <w:r w:rsidR="007C2962" w:rsidRPr="007C2962">
        <w:rPr>
          <w:rFonts w:ascii="Arial" w:hAnsi="Arial" w:cs="Arial"/>
          <w:sz w:val="21"/>
          <w:szCs w:val="21"/>
        </w:rPr>
        <w:t xml:space="preserve">Projektentwickler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br/>
        <w:t>Thomas Pommer, Stadt Weingarten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Nicolas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Werckshagen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>, Stadt Weingarten</w:t>
      </w:r>
      <w:r w:rsidR="008E7A57" w:rsidRPr="007C2962">
        <w:rPr>
          <w:rFonts w:ascii="Arial" w:hAnsi="Arial" w:cs="Arial"/>
          <w:sz w:val="21"/>
          <w:szCs w:val="21"/>
        </w:rPr>
        <w:br/>
      </w:r>
      <w:r w:rsidR="009F681E" w:rsidRPr="009F681E">
        <w:rPr>
          <w:rFonts w:ascii="Arial" w:hAnsi="Arial" w:cs="Arial"/>
          <w:sz w:val="21"/>
          <w:szCs w:val="21"/>
        </w:rPr>
        <w:lastRenderedPageBreak/>
        <w:t xml:space="preserve">Dipl. </w:t>
      </w:r>
      <w:proofErr w:type="spellStart"/>
      <w:r w:rsidR="009F681E" w:rsidRPr="009F681E">
        <w:rPr>
          <w:rFonts w:ascii="Arial" w:hAnsi="Arial" w:cs="Arial"/>
          <w:sz w:val="21"/>
          <w:szCs w:val="21"/>
        </w:rPr>
        <w:t>Arch</w:t>
      </w:r>
      <w:proofErr w:type="spellEnd"/>
      <w:r w:rsidR="009F681E" w:rsidRPr="009F681E">
        <w:rPr>
          <w:rFonts w:ascii="Arial" w:hAnsi="Arial" w:cs="Arial"/>
          <w:sz w:val="21"/>
          <w:szCs w:val="21"/>
        </w:rPr>
        <w:t>.</w:t>
      </w:r>
      <w:r w:rsidR="009F3202" w:rsidRPr="007C2962">
        <w:rPr>
          <w:rFonts w:ascii="Arial" w:hAnsi="Arial" w:cs="Arial"/>
          <w:sz w:val="21"/>
          <w:szCs w:val="21"/>
        </w:rPr>
        <w:t xml:space="preserve"> </w:t>
      </w:r>
      <w:r w:rsidR="008E7A57" w:rsidRPr="007C2962">
        <w:rPr>
          <w:rFonts w:ascii="Arial" w:hAnsi="Arial" w:cs="Arial"/>
          <w:sz w:val="21"/>
          <w:szCs w:val="21"/>
        </w:rPr>
        <w:t xml:space="preserve">Werner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Binotto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>, Kantonsbaumeister</w:t>
      </w:r>
      <w:r w:rsidR="009F3202" w:rsidRPr="007C2962">
        <w:rPr>
          <w:rFonts w:ascii="Arial" w:hAnsi="Arial" w:cs="Arial"/>
          <w:sz w:val="21"/>
          <w:szCs w:val="21"/>
        </w:rPr>
        <w:t xml:space="preserve"> St. Gallen (Juryvorsitz)</w:t>
      </w:r>
      <w:r w:rsidR="008E7A57" w:rsidRPr="007C2962">
        <w:rPr>
          <w:rFonts w:ascii="Arial" w:hAnsi="Arial" w:cs="Arial"/>
          <w:sz w:val="21"/>
          <w:szCs w:val="21"/>
        </w:rPr>
        <w:br/>
        <w:t>Rüdiger Krisch, Stadtplaner</w:t>
      </w:r>
      <w:r w:rsidR="008E7A57" w:rsidRPr="007C2962">
        <w:rPr>
          <w:rFonts w:ascii="Arial" w:hAnsi="Arial" w:cs="Arial"/>
          <w:sz w:val="21"/>
          <w:szCs w:val="21"/>
        </w:rPr>
        <w:br/>
        <w:t>Dieter Jüngling, Architekt</w:t>
      </w:r>
      <w:r w:rsidR="008E7A57" w:rsidRPr="007C2962">
        <w:rPr>
          <w:rFonts w:ascii="Arial" w:hAnsi="Arial" w:cs="Arial"/>
          <w:sz w:val="21"/>
          <w:szCs w:val="21"/>
        </w:rPr>
        <w:br/>
        <w:t>Petra Zeese, Stadtplanerin</w:t>
      </w:r>
      <w:r w:rsidR="008E7A57" w:rsidRPr="007C2962">
        <w:rPr>
          <w:rFonts w:ascii="Arial" w:hAnsi="Arial" w:cs="Arial"/>
          <w:sz w:val="21"/>
          <w:szCs w:val="21"/>
        </w:rPr>
        <w:br/>
        <w:t>Elisabeth Gruber, Landschaftsarchitektin</w:t>
      </w:r>
      <w:r w:rsidR="008E7A57" w:rsidRPr="007C2962">
        <w:rPr>
          <w:rFonts w:ascii="Arial" w:hAnsi="Arial" w:cs="Arial"/>
          <w:sz w:val="21"/>
          <w:szCs w:val="21"/>
        </w:rPr>
        <w:br/>
      </w:r>
      <w:r w:rsidRPr="007C2962">
        <w:rPr>
          <w:rFonts w:ascii="Arial" w:hAnsi="Arial" w:cs="Arial"/>
          <w:sz w:val="21"/>
          <w:szCs w:val="21"/>
        </w:rPr>
        <w:t>Sachpreisrichter: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Alexander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Stuchly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 xml:space="preserve">, </w:t>
      </w:r>
      <w:r w:rsidR="009F3202" w:rsidRPr="007C2962">
        <w:rPr>
          <w:rFonts w:ascii="Arial" w:hAnsi="Arial" w:cs="Arial"/>
          <w:sz w:val="21"/>
          <w:szCs w:val="21"/>
        </w:rPr>
        <w:t xml:space="preserve">Geschäftsführer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9F3202" w:rsidRPr="007C2962">
        <w:rPr>
          <w:rFonts w:ascii="Arial" w:hAnsi="Arial" w:cs="Arial"/>
          <w:sz w:val="21"/>
          <w:szCs w:val="21"/>
        </w:rPr>
        <w:t xml:space="preserve"> Wohnbau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Reinold Meusburger, </w:t>
      </w:r>
      <w:r w:rsidR="009F3202" w:rsidRPr="007C2962">
        <w:rPr>
          <w:rFonts w:ascii="Arial" w:hAnsi="Arial" w:cs="Arial"/>
          <w:sz w:val="21"/>
          <w:szCs w:val="21"/>
        </w:rPr>
        <w:t xml:space="preserve">Geschäftsführer </w:t>
      </w:r>
      <w:proofErr w:type="spellStart"/>
      <w:r w:rsidR="009F3202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9F3202" w:rsidRPr="007C2962">
        <w:rPr>
          <w:rFonts w:ascii="Arial" w:hAnsi="Arial" w:cs="Arial"/>
          <w:sz w:val="21"/>
          <w:szCs w:val="21"/>
        </w:rPr>
        <w:t xml:space="preserve"> Wohnbau 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Christian Steiner, </w:t>
      </w:r>
      <w:r w:rsidR="007C2962" w:rsidRPr="007C2962">
        <w:rPr>
          <w:rFonts w:ascii="Arial" w:hAnsi="Arial" w:cs="Arial"/>
          <w:sz w:val="21"/>
          <w:szCs w:val="21"/>
        </w:rPr>
        <w:t xml:space="preserve">Technischer Leiter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 xml:space="preserve"> </w:t>
      </w:r>
      <w:r w:rsidR="007C2962" w:rsidRPr="007C2962">
        <w:rPr>
          <w:rFonts w:ascii="Arial" w:hAnsi="Arial" w:cs="Arial"/>
          <w:sz w:val="21"/>
          <w:szCs w:val="21"/>
        </w:rPr>
        <w:t xml:space="preserve">Wohnbau Lindau 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Dieter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Pfleghar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>, CDU</w:t>
      </w:r>
      <w:r w:rsidR="008E7A57" w:rsidRPr="007C2962">
        <w:rPr>
          <w:rFonts w:ascii="Arial" w:hAnsi="Arial" w:cs="Arial"/>
          <w:sz w:val="21"/>
          <w:szCs w:val="21"/>
        </w:rPr>
        <w:br/>
        <w:t>Udo Mann, SPD</w:t>
      </w:r>
      <w:r w:rsidR="008E7A57" w:rsidRPr="007C2962">
        <w:rPr>
          <w:rFonts w:ascii="Arial" w:hAnsi="Arial" w:cs="Arial"/>
          <w:sz w:val="21"/>
          <w:szCs w:val="21"/>
        </w:rPr>
        <w:br/>
        <w:t>Barbara Baur, Grüne</w:t>
      </w:r>
      <w:r w:rsidR="008E7A57" w:rsidRPr="007C2962">
        <w:rPr>
          <w:rFonts w:ascii="Arial" w:hAnsi="Arial" w:cs="Arial"/>
          <w:sz w:val="21"/>
          <w:szCs w:val="21"/>
        </w:rPr>
        <w:br/>
        <w:t>Heike Betz, Freie Wähler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Egon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Girmes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>, Bürger für Weingarten</w:t>
      </w:r>
      <w:r w:rsidR="008E7A57" w:rsidRPr="007C2962">
        <w:rPr>
          <w:rFonts w:ascii="Arial" w:hAnsi="Arial" w:cs="Arial"/>
          <w:sz w:val="21"/>
          <w:szCs w:val="21"/>
        </w:rPr>
        <w:br/>
      </w:r>
      <w:r w:rsidR="00DB0D3C" w:rsidRPr="007C2962">
        <w:rPr>
          <w:rFonts w:ascii="Arial" w:hAnsi="Arial" w:cs="Arial"/>
          <w:sz w:val="21"/>
          <w:szCs w:val="21"/>
        </w:rPr>
        <w:t>Sachverständige</w:t>
      </w:r>
      <w:r w:rsidRPr="007C2962">
        <w:rPr>
          <w:rFonts w:ascii="Arial" w:hAnsi="Arial" w:cs="Arial"/>
          <w:sz w:val="21"/>
          <w:szCs w:val="21"/>
        </w:rPr>
        <w:t xml:space="preserve"> Beratung: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Maria Wechsel, </w:t>
      </w:r>
      <w:r w:rsidR="009F3202" w:rsidRPr="007C2962">
        <w:rPr>
          <w:rFonts w:ascii="Arial" w:hAnsi="Arial" w:cs="Arial"/>
          <w:sz w:val="21"/>
          <w:szCs w:val="21"/>
        </w:rPr>
        <w:t>Projekt</w:t>
      </w:r>
      <w:r w:rsidR="007C2962" w:rsidRPr="007C2962">
        <w:rPr>
          <w:rFonts w:ascii="Arial" w:hAnsi="Arial" w:cs="Arial"/>
          <w:sz w:val="21"/>
          <w:szCs w:val="21"/>
        </w:rPr>
        <w:t>entwicklerin</w:t>
      </w:r>
      <w:r w:rsidR="009F3202" w:rsidRPr="007C29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9F3202" w:rsidRPr="007C2962">
        <w:rPr>
          <w:rFonts w:ascii="Arial" w:hAnsi="Arial" w:cs="Arial"/>
          <w:sz w:val="21"/>
          <w:szCs w:val="21"/>
        </w:rPr>
        <w:t xml:space="preserve"> Wohnbau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Manfred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Eisbacher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C2962" w:rsidRPr="007C2962">
        <w:rPr>
          <w:rFonts w:ascii="Arial" w:hAnsi="Arial" w:cs="Arial"/>
          <w:sz w:val="21"/>
          <w:szCs w:val="21"/>
        </w:rPr>
        <w:t>Verkaufleiter</w:t>
      </w:r>
      <w:proofErr w:type="spellEnd"/>
      <w:r w:rsidR="007C2962" w:rsidRPr="007C29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i+R</w:t>
      </w:r>
      <w:proofErr w:type="spellEnd"/>
      <w:r w:rsidR="007C2962" w:rsidRPr="007C2962">
        <w:rPr>
          <w:rFonts w:ascii="Arial" w:hAnsi="Arial" w:cs="Arial"/>
          <w:sz w:val="21"/>
          <w:szCs w:val="21"/>
        </w:rPr>
        <w:t xml:space="preserve"> Wohnbau </w:t>
      </w:r>
      <w:r w:rsidR="008E7A57" w:rsidRPr="007C2962">
        <w:rPr>
          <w:rFonts w:ascii="Arial" w:hAnsi="Arial" w:cs="Arial"/>
          <w:sz w:val="21"/>
          <w:szCs w:val="21"/>
        </w:rPr>
        <w:br/>
        <w:t>O</w:t>
      </w:r>
      <w:r w:rsidR="009F3202" w:rsidRPr="007C2962">
        <w:rPr>
          <w:rFonts w:ascii="Arial" w:hAnsi="Arial" w:cs="Arial"/>
          <w:sz w:val="21"/>
          <w:szCs w:val="21"/>
        </w:rPr>
        <w:t>berbürgermeister</w:t>
      </w:r>
      <w:r w:rsidR="008E7A57" w:rsidRPr="007C2962">
        <w:rPr>
          <w:rFonts w:ascii="Arial" w:hAnsi="Arial" w:cs="Arial"/>
          <w:sz w:val="21"/>
          <w:szCs w:val="21"/>
        </w:rPr>
        <w:t xml:space="preserve"> Markus Ewald, Stadt Weingarten</w:t>
      </w:r>
      <w:r w:rsidR="008E7A57" w:rsidRPr="007C2962">
        <w:rPr>
          <w:rFonts w:ascii="Arial" w:hAnsi="Arial" w:cs="Arial"/>
          <w:sz w:val="21"/>
          <w:szCs w:val="21"/>
        </w:rPr>
        <w:br/>
        <w:t xml:space="preserve">Dirk </w:t>
      </w:r>
      <w:proofErr w:type="spellStart"/>
      <w:r w:rsidR="008E7A57" w:rsidRPr="007C2962">
        <w:rPr>
          <w:rFonts w:ascii="Arial" w:hAnsi="Arial" w:cs="Arial"/>
          <w:sz w:val="21"/>
          <w:szCs w:val="21"/>
        </w:rPr>
        <w:t>Kopperschläger</w:t>
      </w:r>
      <w:proofErr w:type="spellEnd"/>
      <w:r w:rsidR="008E7A57" w:rsidRPr="007C2962">
        <w:rPr>
          <w:rFonts w:ascii="Arial" w:hAnsi="Arial" w:cs="Arial"/>
          <w:sz w:val="21"/>
          <w:szCs w:val="21"/>
        </w:rPr>
        <w:t>, Verkehrsgutachter</w:t>
      </w:r>
      <w:r w:rsidR="008E7A57" w:rsidRPr="007C2962">
        <w:rPr>
          <w:rFonts w:ascii="Arial" w:hAnsi="Arial" w:cs="Arial"/>
          <w:sz w:val="21"/>
          <w:szCs w:val="21"/>
        </w:rPr>
        <w:br/>
        <w:t>Dr. Wolfgang Rieger, Schallgutachter</w:t>
      </w:r>
    </w:p>
    <w:p w:rsidR="00723866" w:rsidRDefault="00723866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723866" w:rsidRDefault="00723866" w:rsidP="00723866">
      <w:pPr>
        <w:spacing w:line="289" w:lineRule="atLeast"/>
        <w:rPr>
          <w:rFonts w:ascii="Arial" w:hAnsi="Arial" w:cs="Arial"/>
          <w:sz w:val="21"/>
          <w:szCs w:val="21"/>
        </w:rPr>
      </w:pPr>
    </w:p>
    <w:p w:rsidR="00723866" w:rsidRPr="00597E91" w:rsidRDefault="00723866" w:rsidP="00723866">
      <w:pPr>
        <w:spacing w:line="289" w:lineRule="atLeast"/>
        <w:rPr>
          <w:rFonts w:ascii="Arial" w:hAnsi="Arial" w:cs="Arial"/>
          <w:sz w:val="21"/>
          <w:szCs w:val="21"/>
        </w:rPr>
      </w:pPr>
    </w:p>
    <w:p w:rsidR="00723866" w:rsidRDefault="00723866" w:rsidP="00723866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>
        <w:rPr>
          <w:rFonts w:ascii="Arial" w:hAnsi="Arial" w:cs="Arial"/>
          <w:b/>
          <w:sz w:val="21"/>
          <w:szCs w:val="21"/>
        </w:rPr>
        <w:br/>
      </w:r>
      <w:proofErr w:type="spellStart"/>
      <w:r w:rsidRPr="00597E91">
        <w:rPr>
          <w:rFonts w:ascii="Arial" w:hAnsi="Arial" w:cs="Arial"/>
          <w:sz w:val="21"/>
          <w:szCs w:val="21"/>
        </w:rPr>
        <w:t>i+R</w:t>
      </w:r>
      <w:proofErr w:type="spellEnd"/>
      <w:r w:rsidRPr="00597E91">
        <w:rPr>
          <w:rFonts w:ascii="Arial" w:hAnsi="Arial" w:cs="Arial"/>
          <w:sz w:val="21"/>
          <w:szCs w:val="21"/>
        </w:rPr>
        <w:t xml:space="preserve"> </w:t>
      </w:r>
      <w:r w:rsidRPr="007C2962">
        <w:rPr>
          <w:rFonts w:ascii="Arial" w:hAnsi="Arial" w:cs="Arial"/>
          <w:sz w:val="21"/>
          <w:szCs w:val="21"/>
        </w:rPr>
        <w:t>Wohnbau</w:t>
      </w:r>
      <w:r>
        <w:rPr>
          <w:rFonts w:ascii="Arial" w:hAnsi="Arial" w:cs="Arial"/>
          <w:sz w:val="21"/>
          <w:szCs w:val="21"/>
        </w:rPr>
        <w:t xml:space="preserve"> Lindau</w:t>
      </w:r>
      <w:r w:rsidRPr="007C2962">
        <w:rPr>
          <w:rFonts w:ascii="Arial" w:hAnsi="Arial" w:cs="Arial"/>
          <w:sz w:val="21"/>
          <w:szCs w:val="21"/>
        </w:rPr>
        <w:t xml:space="preserve"> GmbH,</w:t>
      </w:r>
      <w:r w:rsidRPr="00597E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Tamara Bierer</w:t>
      </w:r>
      <w:r w:rsidRPr="00597E91">
        <w:rPr>
          <w:rFonts w:ascii="Arial" w:hAnsi="Arial" w:cs="Arial"/>
          <w:sz w:val="21"/>
          <w:szCs w:val="21"/>
        </w:rPr>
        <w:t xml:space="preserve">, Telefon </w:t>
      </w:r>
      <w:r>
        <w:rPr>
          <w:rFonts w:ascii="Arial" w:hAnsi="Arial" w:cs="Arial"/>
          <w:sz w:val="21"/>
          <w:szCs w:val="21"/>
        </w:rPr>
        <w:t xml:space="preserve">0049/152/08000125 </w:t>
      </w:r>
      <w:r>
        <w:rPr>
          <w:rFonts w:ascii="Arial" w:hAnsi="Arial" w:cs="Arial"/>
          <w:sz w:val="21"/>
          <w:szCs w:val="21"/>
        </w:rPr>
        <w:br/>
      </w:r>
      <w:r w:rsidRPr="00597E91">
        <w:rPr>
          <w:rFonts w:ascii="Arial" w:hAnsi="Arial" w:cs="Arial"/>
          <w:sz w:val="21"/>
          <w:szCs w:val="21"/>
        </w:rPr>
        <w:t xml:space="preserve">Mail </w:t>
      </w:r>
      <w:hyperlink r:id="rId12" w:history="1">
        <w:r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:rsidR="00723866" w:rsidRPr="00014023" w:rsidRDefault="00723866" w:rsidP="00723866">
      <w:pPr>
        <w:spacing w:line="289" w:lineRule="atLeast"/>
        <w:rPr>
          <w:rFonts w:ascii="Arial" w:hAnsi="Arial" w:cs="Arial"/>
          <w:sz w:val="21"/>
          <w:szCs w:val="21"/>
        </w:rPr>
      </w:pPr>
      <w:r w:rsidRPr="00A86C2F">
        <w:rPr>
          <w:rStyle w:val="metadata"/>
          <w:rFonts w:ascii="Arial" w:hAnsi="Arial" w:cs="Arial"/>
          <w:sz w:val="21"/>
          <w:szCs w:val="21"/>
        </w:rPr>
        <w:t xml:space="preserve">Pzwei. Pressearbeit, Mag. Daniela Kaulfus, Telefon 0043/699/19259195, </w:t>
      </w:r>
      <w:r>
        <w:rPr>
          <w:rStyle w:val="metadata"/>
          <w:rFonts w:ascii="Arial" w:hAnsi="Arial" w:cs="Arial"/>
          <w:sz w:val="21"/>
          <w:szCs w:val="21"/>
        </w:rPr>
        <w:br/>
      </w:r>
      <w:r w:rsidRPr="00A86C2F">
        <w:rPr>
          <w:rStyle w:val="metadata"/>
          <w:rFonts w:ascii="Arial" w:hAnsi="Arial" w:cs="Arial"/>
          <w:sz w:val="21"/>
          <w:szCs w:val="21"/>
        </w:rPr>
        <w:t xml:space="preserve">Mail </w:t>
      </w:r>
      <w:hyperlink r:id="rId13" w:history="1">
        <w:r w:rsidRPr="0028278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>
        <w:rPr>
          <w:rStyle w:val="metadata"/>
          <w:rFonts w:ascii="Arial" w:hAnsi="Arial" w:cs="Arial"/>
          <w:sz w:val="21"/>
          <w:szCs w:val="21"/>
        </w:rPr>
        <w:t xml:space="preserve"> </w:t>
      </w:r>
    </w:p>
    <w:p w:rsidR="00723866" w:rsidRDefault="00723866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sectPr w:rsidR="00723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F3" w:rsidRDefault="00C35EF3">
      <w:r>
        <w:separator/>
      </w:r>
    </w:p>
  </w:endnote>
  <w:endnote w:type="continuationSeparator" w:id="0">
    <w:p w:rsidR="00C35EF3" w:rsidRDefault="00C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F3" w:rsidRDefault="00C35EF3">
      <w:r>
        <w:separator/>
      </w:r>
    </w:p>
  </w:footnote>
  <w:footnote w:type="continuationSeparator" w:id="0">
    <w:p w:rsidR="00C35EF3" w:rsidRDefault="00C3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, Anja">
    <w15:presenceInfo w15:providerId="AD" w15:userId="S-1-5-21-2086016090-579479802-860360866-1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CC2"/>
    <w:rsid w:val="00040F78"/>
    <w:rsid w:val="00042FAB"/>
    <w:rsid w:val="00044DA1"/>
    <w:rsid w:val="00053B22"/>
    <w:rsid w:val="00054DED"/>
    <w:rsid w:val="000700AE"/>
    <w:rsid w:val="00082B94"/>
    <w:rsid w:val="000832E2"/>
    <w:rsid w:val="0008763C"/>
    <w:rsid w:val="00091707"/>
    <w:rsid w:val="000A45CA"/>
    <w:rsid w:val="000D1F9F"/>
    <w:rsid w:val="000E7543"/>
    <w:rsid w:val="001012FA"/>
    <w:rsid w:val="001060CD"/>
    <w:rsid w:val="00135510"/>
    <w:rsid w:val="00143D8E"/>
    <w:rsid w:val="00154556"/>
    <w:rsid w:val="00165CB2"/>
    <w:rsid w:val="00176A5E"/>
    <w:rsid w:val="0018047E"/>
    <w:rsid w:val="00182391"/>
    <w:rsid w:val="00183307"/>
    <w:rsid w:val="0018338D"/>
    <w:rsid w:val="00187B4C"/>
    <w:rsid w:val="00191870"/>
    <w:rsid w:val="00194F12"/>
    <w:rsid w:val="001A430B"/>
    <w:rsid w:val="001B1C78"/>
    <w:rsid w:val="001B421C"/>
    <w:rsid w:val="001C321C"/>
    <w:rsid w:val="001D7AB2"/>
    <w:rsid w:val="001E307C"/>
    <w:rsid w:val="001E51B5"/>
    <w:rsid w:val="001F4AA1"/>
    <w:rsid w:val="00210E39"/>
    <w:rsid w:val="002175E9"/>
    <w:rsid w:val="002405A5"/>
    <w:rsid w:val="002461D1"/>
    <w:rsid w:val="00270B6C"/>
    <w:rsid w:val="00274AA7"/>
    <w:rsid w:val="002811E7"/>
    <w:rsid w:val="00283ECC"/>
    <w:rsid w:val="00284379"/>
    <w:rsid w:val="00285C60"/>
    <w:rsid w:val="002867CE"/>
    <w:rsid w:val="00286D08"/>
    <w:rsid w:val="002932CD"/>
    <w:rsid w:val="0029582C"/>
    <w:rsid w:val="002A01D1"/>
    <w:rsid w:val="002A4251"/>
    <w:rsid w:val="002A639B"/>
    <w:rsid w:val="002B5650"/>
    <w:rsid w:val="002B68FB"/>
    <w:rsid w:val="002B6E3B"/>
    <w:rsid w:val="002C51E7"/>
    <w:rsid w:val="002D09CD"/>
    <w:rsid w:val="002F135E"/>
    <w:rsid w:val="002F6204"/>
    <w:rsid w:val="00303F12"/>
    <w:rsid w:val="003200AA"/>
    <w:rsid w:val="00326FF6"/>
    <w:rsid w:val="003548F0"/>
    <w:rsid w:val="00367A70"/>
    <w:rsid w:val="003866C3"/>
    <w:rsid w:val="00390E86"/>
    <w:rsid w:val="003920F2"/>
    <w:rsid w:val="0039418D"/>
    <w:rsid w:val="0039517D"/>
    <w:rsid w:val="00396E4D"/>
    <w:rsid w:val="003A265C"/>
    <w:rsid w:val="003B54CB"/>
    <w:rsid w:val="003C108C"/>
    <w:rsid w:val="003C3DCC"/>
    <w:rsid w:val="003C4441"/>
    <w:rsid w:val="003D1F9A"/>
    <w:rsid w:val="003E5CB2"/>
    <w:rsid w:val="003F5FC0"/>
    <w:rsid w:val="00401833"/>
    <w:rsid w:val="00405048"/>
    <w:rsid w:val="00406EB3"/>
    <w:rsid w:val="0041145B"/>
    <w:rsid w:val="004204BA"/>
    <w:rsid w:val="00420990"/>
    <w:rsid w:val="00431B2E"/>
    <w:rsid w:val="0045329D"/>
    <w:rsid w:val="00453390"/>
    <w:rsid w:val="0048155B"/>
    <w:rsid w:val="00490EE6"/>
    <w:rsid w:val="00493AD4"/>
    <w:rsid w:val="004A0DFC"/>
    <w:rsid w:val="004A716A"/>
    <w:rsid w:val="004B39BF"/>
    <w:rsid w:val="004B45FB"/>
    <w:rsid w:val="004C30E0"/>
    <w:rsid w:val="004D0C47"/>
    <w:rsid w:val="004D335A"/>
    <w:rsid w:val="004D43D2"/>
    <w:rsid w:val="004E1DAE"/>
    <w:rsid w:val="004E5739"/>
    <w:rsid w:val="004E6A0D"/>
    <w:rsid w:val="004F5023"/>
    <w:rsid w:val="0050279E"/>
    <w:rsid w:val="005053C0"/>
    <w:rsid w:val="00523CB3"/>
    <w:rsid w:val="005308F2"/>
    <w:rsid w:val="00536768"/>
    <w:rsid w:val="00546C5B"/>
    <w:rsid w:val="005504B8"/>
    <w:rsid w:val="00554E5C"/>
    <w:rsid w:val="00591255"/>
    <w:rsid w:val="00597E91"/>
    <w:rsid w:val="005A7B05"/>
    <w:rsid w:val="005B0EA7"/>
    <w:rsid w:val="005C0DF1"/>
    <w:rsid w:val="005E30B5"/>
    <w:rsid w:val="00605F24"/>
    <w:rsid w:val="00611C46"/>
    <w:rsid w:val="006126DE"/>
    <w:rsid w:val="00614735"/>
    <w:rsid w:val="0061501A"/>
    <w:rsid w:val="006168E0"/>
    <w:rsid w:val="00623DF2"/>
    <w:rsid w:val="00627C6B"/>
    <w:rsid w:val="006322E5"/>
    <w:rsid w:val="00632A4A"/>
    <w:rsid w:val="0063623D"/>
    <w:rsid w:val="006363D8"/>
    <w:rsid w:val="00652691"/>
    <w:rsid w:val="006536E8"/>
    <w:rsid w:val="006643F7"/>
    <w:rsid w:val="006652C1"/>
    <w:rsid w:val="00672A77"/>
    <w:rsid w:val="00675278"/>
    <w:rsid w:val="006B0666"/>
    <w:rsid w:val="006B7E77"/>
    <w:rsid w:val="006C5EDB"/>
    <w:rsid w:val="00704C1B"/>
    <w:rsid w:val="0071070F"/>
    <w:rsid w:val="00712B3F"/>
    <w:rsid w:val="00723866"/>
    <w:rsid w:val="00735D89"/>
    <w:rsid w:val="00737C9A"/>
    <w:rsid w:val="00752177"/>
    <w:rsid w:val="00754CC5"/>
    <w:rsid w:val="00760F71"/>
    <w:rsid w:val="00767353"/>
    <w:rsid w:val="00772DC6"/>
    <w:rsid w:val="00777FDA"/>
    <w:rsid w:val="0078483C"/>
    <w:rsid w:val="00790841"/>
    <w:rsid w:val="00790BFD"/>
    <w:rsid w:val="0079109E"/>
    <w:rsid w:val="00794C7B"/>
    <w:rsid w:val="007A3096"/>
    <w:rsid w:val="007B29B3"/>
    <w:rsid w:val="007C1874"/>
    <w:rsid w:val="007C2962"/>
    <w:rsid w:val="007C40BF"/>
    <w:rsid w:val="007E1091"/>
    <w:rsid w:val="007E1920"/>
    <w:rsid w:val="007F4384"/>
    <w:rsid w:val="007F45ED"/>
    <w:rsid w:val="00800208"/>
    <w:rsid w:val="0080148D"/>
    <w:rsid w:val="00804F93"/>
    <w:rsid w:val="00811D94"/>
    <w:rsid w:val="00815CB8"/>
    <w:rsid w:val="00815F4E"/>
    <w:rsid w:val="008467F7"/>
    <w:rsid w:val="0085693E"/>
    <w:rsid w:val="008741A0"/>
    <w:rsid w:val="00880B23"/>
    <w:rsid w:val="00886C9B"/>
    <w:rsid w:val="008B45F2"/>
    <w:rsid w:val="008C7829"/>
    <w:rsid w:val="008E12BC"/>
    <w:rsid w:val="008E7A57"/>
    <w:rsid w:val="008F35FE"/>
    <w:rsid w:val="008F501D"/>
    <w:rsid w:val="008F7A4B"/>
    <w:rsid w:val="00900266"/>
    <w:rsid w:val="00912AD1"/>
    <w:rsid w:val="009142AE"/>
    <w:rsid w:val="009201CB"/>
    <w:rsid w:val="00923E46"/>
    <w:rsid w:val="00924D26"/>
    <w:rsid w:val="00925D75"/>
    <w:rsid w:val="009463E1"/>
    <w:rsid w:val="00947E3C"/>
    <w:rsid w:val="00952FF1"/>
    <w:rsid w:val="00957A4B"/>
    <w:rsid w:val="00966F7F"/>
    <w:rsid w:val="009715E9"/>
    <w:rsid w:val="00972FD9"/>
    <w:rsid w:val="00973195"/>
    <w:rsid w:val="0097567A"/>
    <w:rsid w:val="0097569E"/>
    <w:rsid w:val="00977B5D"/>
    <w:rsid w:val="00977BEE"/>
    <w:rsid w:val="00980D82"/>
    <w:rsid w:val="00985CFF"/>
    <w:rsid w:val="00986E6C"/>
    <w:rsid w:val="009906ED"/>
    <w:rsid w:val="0099473E"/>
    <w:rsid w:val="009B2240"/>
    <w:rsid w:val="009B4978"/>
    <w:rsid w:val="009C7BBF"/>
    <w:rsid w:val="009D14A1"/>
    <w:rsid w:val="009E4164"/>
    <w:rsid w:val="009E71A4"/>
    <w:rsid w:val="009F3202"/>
    <w:rsid w:val="009F4D65"/>
    <w:rsid w:val="009F5746"/>
    <w:rsid w:val="009F681E"/>
    <w:rsid w:val="00A01173"/>
    <w:rsid w:val="00A022BA"/>
    <w:rsid w:val="00A11830"/>
    <w:rsid w:val="00A21490"/>
    <w:rsid w:val="00A250E3"/>
    <w:rsid w:val="00A2676F"/>
    <w:rsid w:val="00A353AB"/>
    <w:rsid w:val="00A35E4E"/>
    <w:rsid w:val="00A4107E"/>
    <w:rsid w:val="00A4134B"/>
    <w:rsid w:val="00A43E24"/>
    <w:rsid w:val="00A4655B"/>
    <w:rsid w:val="00A503C3"/>
    <w:rsid w:val="00A51278"/>
    <w:rsid w:val="00A51FBF"/>
    <w:rsid w:val="00A55804"/>
    <w:rsid w:val="00A5752F"/>
    <w:rsid w:val="00A618A9"/>
    <w:rsid w:val="00A66AD3"/>
    <w:rsid w:val="00A71151"/>
    <w:rsid w:val="00A723F5"/>
    <w:rsid w:val="00A72F67"/>
    <w:rsid w:val="00A76314"/>
    <w:rsid w:val="00A86399"/>
    <w:rsid w:val="00A86C2F"/>
    <w:rsid w:val="00A92056"/>
    <w:rsid w:val="00A9646F"/>
    <w:rsid w:val="00AA1FFE"/>
    <w:rsid w:val="00AA5BE1"/>
    <w:rsid w:val="00AB6823"/>
    <w:rsid w:val="00AD776E"/>
    <w:rsid w:val="00AF3928"/>
    <w:rsid w:val="00B10F2F"/>
    <w:rsid w:val="00B14E10"/>
    <w:rsid w:val="00B361DA"/>
    <w:rsid w:val="00B40604"/>
    <w:rsid w:val="00B64E49"/>
    <w:rsid w:val="00B66893"/>
    <w:rsid w:val="00B700D6"/>
    <w:rsid w:val="00B8308E"/>
    <w:rsid w:val="00B84785"/>
    <w:rsid w:val="00B903E3"/>
    <w:rsid w:val="00B91848"/>
    <w:rsid w:val="00BC18E5"/>
    <w:rsid w:val="00BC328F"/>
    <w:rsid w:val="00BC32F2"/>
    <w:rsid w:val="00BC3E0B"/>
    <w:rsid w:val="00BC6FFF"/>
    <w:rsid w:val="00BD044F"/>
    <w:rsid w:val="00BD0C41"/>
    <w:rsid w:val="00BE3391"/>
    <w:rsid w:val="00BE4330"/>
    <w:rsid w:val="00BE520A"/>
    <w:rsid w:val="00C05982"/>
    <w:rsid w:val="00C10E17"/>
    <w:rsid w:val="00C2169D"/>
    <w:rsid w:val="00C26380"/>
    <w:rsid w:val="00C27077"/>
    <w:rsid w:val="00C32790"/>
    <w:rsid w:val="00C32A0E"/>
    <w:rsid w:val="00C32F2E"/>
    <w:rsid w:val="00C35EF3"/>
    <w:rsid w:val="00C415AD"/>
    <w:rsid w:val="00C44968"/>
    <w:rsid w:val="00C45FB5"/>
    <w:rsid w:val="00C47283"/>
    <w:rsid w:val="00C559CC"/>
    <w:rsid w:val="00C63996"/>
    <w:rsid w:val="00C7718A"/>
    <w:rsid w:val="00C81659"/>
    <w:rsid w:val="00C87587"/>
    <w:rsid w:val="00CA213F"/>
    <w:rsid w:val="00CB4D94"/>
    <w:rsid w:val="00CB6F43"/>
    <w:rsid w:val="00CB794A"/>
    <w:rsid w:val="00CC0778"/>
    <w:rsid w:val="00CC7F9B"/>
    <w:rsid w:val="00CD1596"/>
    <w:rsid w:val="00CD21C3"/>
    <w:rsid w:val="00CF439A"/>
    <w:rsid w:val="00CF7FF9"/>
    <w:rsid w:val="00D10740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863F9"/>
    <w:rsid w:val="00D87E59"/>
    <w:rsid w:val="00D9229B"/>
    <w:rsid w:val="00DA4ED1"/>
    <w:rsid w:val="00DB0D3C"/>
    <w:rsid w:val="00DB2F91"/>
    <w:rsid w:val="00DC69B1"/>
    <w:rsid w:val="00DD1570"/>
    <w:rsid w:val="00DE1623"/>
    <w:rsid w:val="00E0251B"/>
    <w:rsid w:val="00E059BE"/>
    <w:rsid w:val="00E14975"/>
    <w:rsid w:val="00E15890"/>
    <w:rsid w:val="00E251F5"/>
    <w:rsid w:val="00E25392"/>
    <w:rsid w:val="00E303AD"/>
    <w:rsid w:val="00E37A26"/>
    <w:rsid w:val="00E5038D"/>
    <w:rsid w:val="00E532A3"/>
    <w:rsid w:val="00E54D29"/>
    <w:rsid w:val="00E72193"/>
    <w:rsid w:val="00E779C4"/>
    <w:rsid w:val="00E81106"/>
    <w:rsid w:val="00E871BD"/>
    <w:rsid w:val="00E92FE2"/>
    <w:rsid w:val="00E962D0"/>
    <w:rsid w:val="00E97938"/>
    <w:rsid w:val="00EA3884"/>
    <w:rsid w:val="00EA4E11"/>
    <w:rsid w:val="00EA7B9B"/>
    <w:rsid w:val="00EB122C"/>
    <w:rsid w:val="00EB2DFA"/>
    <w:rsid w:val="00EC1AC9"/>
    <w:rsid w:val="00EC4667"/>
    <w:rsid w:val="00ED10CB"/>
    <w:rsid w:val="00ED5193"/>
    <w:rsid w:val="00EE4E01"/>
    <w:rsid w:val="00EE5C10"/>
    <w:rsid w:val="00EF28BF"/>
    <w:rsid w:val="00F13F5F"/>
    <w:rsid w:val="00F20BE8"/>
    <w:rsid w:val="00F251D2"/>
    <w:rsid w:val="00F37C45"/>
    <w:rsid w:val="00F414E9"/>
    <w:rsid w:val="00F51656"/>
    <w:rsid w:val="00F552B3"/>
    <w:rsid w:val="00F67D7D"/>
    <w:rsid w:val="00F739C9"/>
    <w:rsid w:val="00F763A3"/>
    <w:rsid w:val="00F82488"/>
    <w:rsid w:val="00F84B7B"/>
    <w:rsid w:val="00F94707"/>
    <w:rsid w:val="00FA26DC"/>
    <w:rsid w:val="00FC3A7E"/>
    <w:rsid w:val="00FC3FF6"/>
    <w:rsid w:val="00FD049A"/>
    <w:rsid w:val="00FD7683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bierer@ir-gruppe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-grupp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-wohnbau.com/schuler-areal-su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CA89-9196-4AEE-BFAB-296675E2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Pzwei. Daniela Kaulfus</cp:lastModifiedBy>
  <cp:revision>11</cp:revision>
  <cp:lastPrinted>2018-07-30T09:36:00Z</cp:lastPrinted>
  <dcterms:created xsi:type="dcterms:W3CDTF">2018-08-01T11:52:00Z</dcterms:created>
  <dcterms:modified xsi:type="dcterms:W3CDTF">2018-08-02T08:48:00Z</dcterms:modified>
</cp:coreProperties>
</file>