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807C28" w:rsidRPr="00714C6B" w:rsidRDefault="00807C28" w:rsidP="005976D1">
      <w:pPr>
        <w:rPr>
          <w:rFonts w:ascii="Arial" w:hAnsi="Arial" w:cs="Arial"/>
          <w:sz w:val="21"/>
          <w:szCs w:val="21"/>
        </w:rPr>
      </w:pPr>
      <w:r>
        <w:rPr>
          <w:rFonts w:ascii="Arial" w:hAnsi="Arial"/>
          <w:sz w:val="21"/>
          <w:szCs w:val="21"/>
        </w:rPr>
        <w:t>Press release</w:t>
      </w:r>
      <w:r>
        <w:rPr>
          <w:rFonts w:ascii="Arial" w:hAnsi="Arial"/>
          <w:sz w:val="21"/>
          <w:szCs w:val="21"/>
        </w:rPr>
        <w:br/>
        <w:t xml:space="preserve">ALPLA </w:t>
      </w:r>
      <w:proofErr w:type="spellStart"/>
      <w:r>
        <w:rPr>
          <w:rFonts w:ascii="Arial" w:hAnsi="Arial"/>
          <w:sz w:val="21"/>
          <w:szCs w:val="21"/>
        </w:rPr>
        <w:t>Werke</w:t>
      </w:r>
      <w:proofErr w:type="spellEnd"/>
      <w:r>
        <w:rPr>
          <w:rFonts w:ascii="Arial" w:hAnsi="Arial"/>
          <w:sz w:val="21"/>
          <w:szCs w:val="21"/>
        </w:rPr>
        <w:t xml:space="preserve"> </w:t>
      </w:r>
      <w:proofErr w:type="spellStart"/>
      <w:r>
        <w:rPr>
          <w:rFonts w:ascii="Arial" w:hAnsi="Arial"/>
          <w:sz w:val="21"/>
          <w:szCs w:val="21"/>
        </w:rPr>
        <w:t>Alwin</w:t>
      </w:r>
      <w:proofErr w:type="spellEnd"/>
      <w:r>
        <w:rPr>
          <w:rFonts w:ascii="Arial" w:hAnsi="Arial"/>
          <w:sz w:val="21"/>
          <w:szCs w:val="21"/>
        </w:rPr>
        <w:t xml:space="preserve"> Lehner GmbH &amp; Co KG</w:t>
      </w:r>
    </w:p>
    <w:p w:rsidR="005976D1" w:rsidRPr="00AD3712" w:rsidRDefault="005976D1" w:rsidP="005976D1">
      <w:pPr>
        <w:rPr>
          <w:rFonts w:ascii="Arial" w:hAnsi="Arial" w:cs="Arial"/>
          <w:sz w:val="21"/>
          <w:szCs w:val="21"/>
          <w:lang w:val="en-US"/>
        </w:rPr>
      </w:pPr>
    </w:p>
    <w:p w:rsidR="005976D1" w:rsidRPr="008B109A" w:rsidRDefault="00CB1433" w:rsidP="00CB1433">
      <w:pPr>
        <w:rPr>
          <w:rFonts w:ascii="Arial" w:hAnsi="Arial" w:cs="Arial"/>
          <w:sz w:val="21"/>
          <w:szCs w:val="21"/>
        </w:rPr>
      </w:pPr>
      <w:r>
        <w:rPr>
          <w:rFonts w:ascii="Arial" w:hAnsi="Arial"/>
          <w:b/>
          <w:bCs/>
          <w:sz w:val="21"/>
          <w:szCs w:val="21"/>
        </w:rPr>
        <w:t>ALPLA purchases Argo S.A.: transaction completed</w:t>
      </w:r>
      <w:r>
        <w:rPr>
          <w:rFonts w:ascii="Arial" w:hAnsi="Arial"/>
          <w:b/>
          <w:bCs/>
          <w:sz w:val="21"/>
          <w:szCs w:val="21"/>
        </w:rPr>
        <w:br/>
      </w:r>
      <w:r>
        <w:rPr>
          <w:rFonts w:ascii="Arial" w:hAnsi="Arial"/>
          <w:sz w:val="21"/>
          <w:szCs w:val="21"/>
        </w:rPr>
        <w:t xml:space="preserve">Centre of excellence for pharmaceutical packaging created in Greece </w:t>
      </w:r>
    </w:p>
    <w:p w:rsidR="00CB1433" w:rsidRDefault="005976D1" w:rsidP="005976D1">
      <w:pPr>
        <w:rPr>
          <w:rFonts w:ascii="Arial" w:hAnsi="Arial" w:cs="Arial"/>
          <w:i/>
          <w:iCs/>
          <w:sz w:val="21"/>
          <w:szCs w:val="21"/>
        </w:rPr>
      </w:pPr>
      <w:r>
        <w:rPr>
          <w:rFonts w:ascii="Arial" w:hAnsi="Arial"/>
          <w:i/>
          <w:iCs/>
          <w:sz w:val="21"/>
          <w:szCs w:val="21"/>
        </w:rPr>
        <w:t xml:space="preserve">Hard, </w:t>
      </w:r>
      <w:r w:rsidR="000752BC">
        <w:rPr>
          <w:rFonts w:ascii="Arial" w:hAnsi="Arial"/>
          <w:i/>
          <w:iCs/>
          <w:sz w:val="21"/>
          <w:szCs w:val="21"/>
        </w:rPr>
        <w:t>9</w:t>
      </w:r>
      <w:r>
        <w:rPr>
          <w:rFonts w:ascii="Arial" w:hAnsi="Arial"/>
          <w:i/>
          <w:iCs/>
          <w:sz w:val="21"/>
          <w:szCs w:val="21"/>
        </w:rPr>
        <w:t xml:space="preserve"> October 2018 – Following approval from the competition authorities, the deal was closed on 1 October: all shares in Argo S.A. are now owned by ALPLA. The packaging specialist has thus expanded its activities in south-eastern Europe.</w:t>
      </w:r>
    </w:p>
    <w:p w:rsidR="007A6C55" w:rsidRDefault="003336C0" w:rsidP="005976D1">
      <w:pPr>
        <w:rPr>
          <w:rFonts w:ascii="Arial" w:hAnsi="Arial" w:cs="Arial"/>
          <w:sz w:val="21"/>
          <w:szCs w:val="21"/>
        </w:rPr>
      </w:pPr>
      <w:r>
        <w:rPr>
          <w:rFonts w:ascii="Arial" w:hAnsi="Arial"/>
          <w:sz w:val="21"/>
          <w:szCs w:val="21"/>
        </w:rPr>
        <w:t>In July of this year, ALPLA announced its intention to purchase all the shares in the Greek company Argo S.A. Following verification and approval of the transaction by the competition authorities, the purchase was completed on 1 October. Both locations in Greece and Romania are now 100% owned by ALPLA, and form part of the Central and Eastern Europe (CEE) region. ALPLA had already acquired the Egyptian production site of Argo S.A. at the end of 2015.</w:t>
      </w:r>
    </w:p>
    <w:p w:rsidR="00E42493" w:rsidRDefault="00CB1433" w:rsidP="005976D1">
      <w:pPr>
        <w:rPr>
          <w:rFonts w:ascii="Arial" w:hAnsi="Arial" w:cs="Arial"/>
          <w:sz w:val="21"/>
          <w:szCs w:val="21"/>
        </w:rPr>
      </w:pPr>
      <w:r>
        <w:rPr>
          <w:rFonts w:ascii="Arial" w:hAnsi="Arial"/>
          <w:sz w:val="21"/>
          <w:szCs w:val="21"/>
        </w:rPr>
        <w:t xml:space="preserve">The </w:t>
      </w:r>
      <w:proofErr w:type="spellStart"/>
      <w:r>
        <w:rPr>
          <w:rFonts w:ascii="Arial" w:hAnsi="Arial"/>
          <w:sz w:val="21"/>
          <w:szCs w:val="21"/>
        </w:rPr>
        <w:t>Koropi</w:t>
      </w:r>
      <w:proofErr w:type="spellEnd"/>
      <w:r>
        <w:rPr>
          <w:rFonts w:ascii="Arial" w:hAnsi="Arial"/>
          <w:sz w:val="21"/>
          <w:szCs w:val="21"/>
        </w:rPr>
        <w:t xml:space="preserve"> location near Athens is ALPLA’s first production facility in Greece. With the addition of the </w:t>
      </w:r>
      <w:proofErr w:type="spellStart"/>
      <w:r>
        <w:rPr>
          <w:rFonts w:ascii="Arial" w:hAnsi="Arial"/>
          <w:sz w:val="21"/>
          <w:szCs w:val="21"/>
        </w:rPr>
        <w:t>Berceni</w:t>
      </w:r>
      <w:proofErr w:type="spellEnd"/>
      <w:r>
        <w:rPr>
          <w:rFonts w:ascii="Arial" w:hAnsi="Arial"/>
          <w:sz w:val="21"/>
          <w:szCs w:val="21"/>
        </w:rPr>
        <w:t xml:space="preserve"> factory near Bucharest, the packaging specialist now has a total of four factories in Romania. </w:t>
      </w:r>
    </w:p>
    <w:p w:rsidR="00B11FA7" w:rsidRDefault="007A6C55" w:rsidP="005976D1">
      <w:pPr>
        <w:rPr>
          <w:rFonts w:ascii="Arial" w:hAnsi="Arial" w:cs="Arial"/>
          <w:sz w:val="21"/>
          <w:szCs w:val="21"/>
        </w:rPr>
      </w:pPr>
      <w:r>
        <w:rPr>
          <w:rFonts w:ascii="Arial" w:hAnsi="Arial"/>
          <w:b/>
          <w:bCs/>
          <w:sz w:val="21"/>
          <w:szCs w:val="21"/>
        </w:rPr>
        <w:t>Building on existing expertise</w:t>
      </w:r>
      <w:r>
        <w:rPr>
          <w:rFonts w:ascii="Arial" w:hAnsi="Arial"/>
          <w:b/>
          <w:bCs/>
          <w:sz w:val="21"/>
          <w:szCs w:val="21"/>
        </w:rPr>
        <w:br/>
      </w:r>
      <w:r>
        <w:rPr>
          <w:rFonts w:ascii="Arial" w:hAnsi="Arial"/>
          <w:sz w:val="21"/>
          <w:szCs w:val="21"/>
        </w:rPr>
        <w:t xml:space="preserve">A centre of excellence for the pharmaceutical market is to be developed at the Greek site. ‘Argo specialises in packaging solutions for the pharmaceutical and personal care markets. Naturally, we want to make use of this expertise. In the pharmaceuticals sector in particular, we see opportunities for growth and a good addition to our existing product portfolio,’ says ALPLA CEO </w:t>
      </w:r>
      <w:proofErr w:type="spellStart"/>
      <w:r>
        <w:rPr>
          <w:rFonts w:ascii="Arial" w:hAnsi="Arial"/>
          <w:sz w:val="21"/>
          <w:szCs w:val="21"/>
        </w:rPr>
        <w:t>Günther</w:t>
      </w:r>
      <w:proofErr w:type="spellEnd"/>
      <w:r>
        <w:rPr>
          <w:rFonts w:ascii="Arial" w:hAnsi="Arial"/>
          <w:sz w:val="21"/>
          <w:szCs w:val="21"/>
        </w:rPr>
        <w:t xml:space="preserve"> Lehner.</w:t>
      </w:r>
    </w:p>
    <w:p w:rsidR="005976D1" w:rsidRPr="00714C6B" w:rsidRDefault="00310B1B" w:rsidP="00E42493">
      <w:pPr>
        <w:rPr>
          <w:rFonts w:ascii="Arial" w:hAnsi="Arial" w:cs="Arial"/>
          <w:sz w:val="21"/>
          <w:szCs w:val="21"/>
        </w:rPr>
      </w:pPr>
      <w:r>
        <w:rPr>
          <w:rFonts w:ascii="Arial" w:hAnsi="Arial"/>
          <w:sz w:val="21"/>
          <w:szCs w:val="21"/>
        </w:rPr>
        <w:t>The contracting parties have agreed not to disclose the purchase price or any of the details involved. The acquisition was signed off on 5 July, with the deal being closed on 1 October.</w:t>
      </w:r>
    </w:p>
    <w:p w:rsidR="005976D1" w:rsidRPr="00714C6B" w:rsidRDefault="005976D1" w:rsidP="005976D1">
      <w:pPr>
        <w:rPr>
          <w:rFonts w:ascii="Arial" w:hAnsi="Arial" w:cs="Arial"/>
          <w:sz w:val="21"/>
          <w:szCs w:val="21"/>
        </w:rPr>
      </w:pPr>
      <w:r>
        <w:t xml:space="preserve">More information about ALPLA: </w:t>
      </w:r>
      <w:hyperlink r:id="rId7" w:history="1">
        <w:r>
          <w:rPr>
            <w:rStyle w:val="Hyperlink"/>
            <w:rFonts w:ascii="Arial" w:hAnsi="Arial"/>
            <w:sz w:val="21"/>
            <w:szCs w:val="21"/>
          </w:rPr>
          <w:t>www.alpla.com</w:t>
        </w:r>
      </w:hyperlink>
    </w:p>
    <w:p w:rsidR="005976D1" w:rsidRPr="00AD3712" w:rsidRDefault="005976D1" w:rsidP="005976D1">
      <w:pPr>
        <w:rPr>
          <w:rFonts w:ascii="Arial" w:hAnsi="Arial" w:cs="Arial"/>
          <w:sz w:val="21"/>
          <w:szCs w:val="21"/>
          <w:lang w:val="en-US"/>
        </w:rPr>
      </w:pPr>
    </w:p>
    <w:p w:rsidR="005976D1" w:rsidRPr="00714C6B" w:rsidRDefault="005976D1" w:rsidP="005976D1">
      <w:pPr>
        <w:rPr>
          <w:rFonts w:ascii="Arial" w:hAnsi="Arial" w:cs="Arial"/>
          <w:sz w:val="21"/>
          <w:szCs w:val="21"/>
        </w:rPr>
      </w:pPr>
      <w:r>
        <w:rPr>
          <w:rFonts w:ascii="Arial" w:hAnsi="Arial"/>
          <w:b/>
          <w:bCs/>
          <w:sz w:val="21"/>
          <w:szCs w:val="21"/>
        </w:rPr>
        <w:t>About ALPLA:</w:t>
      </w:r>
      <w:r>
        <w:rPr>
          <w:rFonts w:ascii="Arial" w:hAnsi="Arial"/>
          <w:b/>
          <w:bCs/>
          <w:sz w:val="21"/>
          <w:szCs w:val="21"/>
        </w:rPr>
        <w:br/>
      </w:r>
      <w:r>
        <w:rPr>
          <w:rFonts w:ascii="Arial" w:hAnsi="Arial"/>
          <w:sz w:val="21"/>
          <w:szCs w:val="21"/>
        </w:rPr>
        <w:t>ALPLA is one of the leading companies involved in plastic packaging. Around 19,300 employees worldwide produce custom-made packaging systems, bottles, closures and moulded parts at 176 sites across 45 countries. ALPLA operates its own recycling plants: PET Recycling Team with two sites in Austria and Poland, and in the form of a joint venture in Mexico and a cooperation in Germany. The high-</w:t>
      </w:r>
      <w:r>
        <w:rPr>
          <w:rFonts w:ascii="Arial" w:hAnsi="Arial"/>
          <w:sz w:val="21"/>
          <w:szCs w:val="21"/>
        </w:rPr>
        <w:lastRenderedPageBreak/>
        <w:t>quality packaging is used in a wide range of areas, including for food and drinks, cosmetics and care products, household detergents, washing and cleaning agents, pharmaceutical products, engine oils and lubricants. ALPLA celebrated its 60th anniversary in 2015.</w:t>
      </w:r>
    </w:p>
    <w:p w:rsidR="005976D1" w:rsidRPr="00AD3712" w:rsidRDefault="005976D1" w:rsidP="005976D1">
      <w:pPr>
        <w:rPr>
          <w:rFonts w:ascii="Arial" w:hAnsi="Arial" w:cs="Arial"/>
          <w:sz w:val="21"/>
          <w:szCs w:val="21"/>
          <w:lang w:val="en-US"/>
        </w:rPr>
      </w:pPr>
    </w:p>
    <w:p w:rsidR="005976D1" w:rsidRPr="00714C6B" w:rsidRDefault="00F10546" w:rsidP="005976D1">
      <w:pPr>
        <w:rPr>
          <w:rFonts w:ascii="Arial" w:hAnsi="Arial" w:cs="Arial"/>
          <w:b/>
          <w:bCs/>
          <w:sz w:val="21"/>
          <w:szCs w:val="21"/>
        </w:rPr>
      </w:pPr>
      <w:r>
        <w:rPr>
          <w:rFonts w:ascii="Arial" w:hAnsi="Arial"/>
          <w:b/>
          <w:bCs/>
          <w:sz w:val="21"/>
          <w:szCs w:val="21"/>
        </w:rPr>
        <w:t>Caption</w:t>
      </w:r>
      <w:r w:rsidR="005976D1">
        <w:rPr>
          <w:rFonts w:ascii="Arial" w:hAnsi="Arial"/>
          <w:b/>
          <w:bCs/>
          <w:sz w:val="21"/>
          <w:szCs w:val="21"/>
        </w:rPr>
        <w:t>:</w:t>
      </w:r>
    </w:p>
    <w:p w:rsidR="005976D1" w:rsidRPr="00175C47" w:rsidRDefault="00E42493" w:rsidP="005976D1">
      <w:pPr>
        <w:rPr>
          <w:rFonts w:ascii="Arial" w:hAnsi="Arial" w:cs="Arial"/>
          <w:sz w:val="21"/>
          <w:szCs w:val="21"/>
        </w:rPr>
      </w:pPr>
      <w:r>
        <w:rPr>
          <w:rFonts w:ascii="Arial" w:hAnsi="Arial"/>
          <w:sz w:val="21"/>
          <w:szCs w:val="21"/>
        </w:rPr>
        <w:t>ALPLA-Pharmaceutical</w:t>
      </w:r>
      <w:r w:rsidR="00AD3712">
        <w:rPr>
          <w:rFonts w:ascii="Arial" w:hAnsi="Arial"/>
          <w:sz w:val="21"/>
          <w:szCs w:val="21"/>
        </w:rPr>
        <w:t>-Packaging</w:t>
      </w:r>
      <w:r>
        <w:rPr>
          <w:rFonts w:ascii="Arial" w:hAnsi="Arial"/>
          <w:sz w:val="21"/>
          <w:szCs w:val="21"/>
        </w:rPr>
        <w:t xml:space="preserve">.jpg: Packaging specialist ALPLA intends to develop </w:t>
      </w:r>
      <w:r w:rsidR="00AD3712">
        <w:rPr>
          <w:rFonts w:ascii="Arial" w:hAnsi="Arial"/>
          <w:sz w:val="21"/>
          <w:szCs w:val="21"/>
        </w:rPr>
        <w:t>a</w:t>
      </w:r>
      <w:r>
        <w:rPr>
          <w:rFonts w:ascii="Arial" w:hAnsi="Arial"/>
          <w:sz w:val="21"/>
          <w:szCs w:val="21"/>
        </w:rPr>
        <w:t xml:space="preserve"> centre of excellence for</w:t>
      </w:r>
      <w:bookmarkStart w:id="0" w:name="_GoBack"/>
      <w:bookmarkEnd w:id="0"/>
      <w:r>
        <w:rPr>
          <w:rFonts w:ascii="Arial" w:hAnsi="Arial"/>
          <w:sz w:val="21"/>
          <w:szCs w:val="21"/>
        </w:rPr>
        <w:t xml:space="preserve"> pharmaceutical packaging</w:t>
      </w:r>
      <w:r w:rsidR="00AD3712">
        <w:rPr>
          <w:rFonts w:ascii="Arial" w:hAnsi="Arial"/>
          <w:sz w:val="21"/>
          <w:szCs w:val="21"/>
        </w:rPr>
        <w:t xml:space="preserve"> at the Greek site</w:t>
      </w:r>
      <w:r>
        <w:rPr>
          <w:rFonts w:ascii="Arial" w:hAnsi="Arial"/>
          <w:sz w:val="21"/>
          <w:szCs w:val="21"/>
        </w:rPr>
        <w:t>.</w:t>
      </w:r>
    </w:p>
    <w:p w:rsidR="005976D1" w:rsidRPr="00714C6B" w:rsidRDefault="005976D1" w:rsidP="005976D1">
      <w:pPr>
        <w:rPr>
          <w:rFonts w:ascii="Arial" w:hAnsi="Arial" w:cs="Arial"/>
          <w:sz w:val="21"/>
          <w:szCs w:val="21"/>
        </w:rPr>
      </w:pPr>
      <w:r>
        <w:rPr>
          <w:rFonts w:ascii="Arial" w:hAnsi="Arial"/>
          <w:sz w:val="21"/>
          <w:szCs w:val="21"/>
        </w:rPr>
        <w:t>Copyright: ALPLA. Reprinting free of charge for reporting on ALPLA. Credit must be provided for use of photographs.</w:t>
      </w:r>
    </w:p>
    <w:p w:rsidR="00807C28" w:rsidRPr="00AD3712" w:rsidRDefault="00807C28" w:rsidP="005976D1">
      <w:pPr>
        <w:rPr>
          <w:rFonts w:ascii="Arial" w:hAnsi="Arial" w:cs="Arial"/>
          <w:sz w:val="21"/>
          <w:szCs w:val="21"/>
          <w:lang w:val="en-US"/>
        </w:rPr>
      </w:pPr>
    </w:p>
    <w:p w:rsidR="00807C28" w:rsidRPr="00714C6B" w:rsidRDefault="00807C28" w:rsidP="005976D1">
      <w:pPr>
        <w:rPr>
          <w:rFonts w:ascii="Arial" w:hAnsi="Arial" w:cs="Arial"/>
          <w:b/>
          <w:bCs/>
          <w:sz w:val="21"/>
          <w:szCs w:val="21"/>
        </w:rPr>
      </w:pPr>
      <w:r>
        <w:rPr>
          <w:rFonts w:ascii="Arial" w:hAnsi="Arial"/>
          <w:b/>
          <w:bCs/>
          <w:sz w:val="21"/>
          <w:szCs w:val="21"/>
        </w:rPr>
        <w:t>Additional information for editors:</w:t>
      </w:r>
    </w:p>
    <w:p w:rsidR="00807C28" w:rsidRPr="00714C6B" w:rsidRDefault="00807C28" w:rsidP="005976D1">
      <w:pPr>
        <w:rPr>
          <w:rFonts w:ascii="Arial" w:hAnsi="Arial" w:cs="Arial"/>
          <w:sz w:val="21"/>
          <w:szCs w:val="21"/>
        </w:rPr>
      </w:pPr>
      <w:r>
        <w:rPr>
          <w:rFonts w:ascii="Arial" w:hAnsi="Arial"/>
          <w:sz w:val="21"/>
          <w:szCs w:val="21"/>
        </w:rPr>
        <w:t>ALPLA, Alexandra Dittrich (PR and Corporate Communications),</w:t>
      </w:r>
      <w:r>
        <w:rPr>
          <w:rFonts w:ascii="Arial" w:hAnsi="Arial"/>
          <w:sz w:val="21"/>
          <w:szCs w:val="21"/>
        </w:rPr>
        <w:br/>
        <w:t xml:space="preserve">Telephone +43 (0)5574 602 1083, Email </w:t>
      </w:r>
      <w:hyperlink r:id="rId8" w:history="1">
        <w:r>
          <w:rPr>
            <w:rStyle w:val="Hyperlink"/>
            <w:rFonts w:ascii="Arial" w:hAnsi="Arial"/>
            <w:sz w:val="21"/>
            <w:szCs w:val="21"/>
          </w:rPr>
          <w:t>alexandra.dittrich@alpla.com</w:t>
        </w:r>
      </w:hyperlink>
      <w:r>
        <w:rPr>
          <w:rFonts w:ascii="Arial" w:hAnsi="Arial"/>
          <w:sz w:val="21"/>
          <w:szCs w:val="21"/>
        </w:rPr>
        <w:br/>
        <w:t>Pzwei. Pressearbeit, Werner F. Sommer,</w:t>
      </w:r>
      <w:r>
        <w:rPr>
          <w:rFonts w:ascii="Arial" w:hAnsi="Arial"/>
          <w:sz w:val="21"/>
          <w:szCs w:val="21"/>
        </w:rPr>
        <w:br/>
        <w:t xml:space="preserve">Telephone +43 (0)699 1025 4817, Email </w:t>
      </w:r>
      <w:hyperlink r:id="rId9" w:history="1">
        <w:r>
          <w:rPr>
            <w:rStyle w:val="Hyperlink"/>
            <w:rFonts w:ascii="Arial" w:hAnsi="Arial"/>
            <w:sz w:val="21"/>
            <w:szCs w:val="21"/>
          </w:rPr>
          <w:t>werner.sommer@pzwei.at</w:t>
        </w:r>
      </w:hyperlink>
      <w:r>
        <w:rPr>
          <w:rFonts w:ascii="Arial" w:hAnsi="Arial"/>
          <w:sz w:val="21"/>
          <w:szCs w:val="21"/>
        </w:rPr>
        <w:t xml:space="preserve"> </w:t>
      </w:r>
    </w:p>
    <w:p w:rsidR="00D37676" w:rsidRPr="00AD3712" w:rsidRDefault="00D37676" w:rsidP="001E7EDD">
      <w:pPr>
        <w:pStyle w:val="Pzwei"/>
        <w:rPr>
          <w:rFonts w:cs="Arial"/>
          <w:szCs w:val="21"/>
        </w:rPr>
      </w:pPr>
    </w:p>
    <w:p w:rsidR="00D37676" w:rsidRPr="00AD3712" w:rsidRDefault="00D37676" w:rsidP="001E7EDD">
      <w:pPr>
        <w:pStyle w:val="Pzwei"/>
        <w:rPr>
          <w:rFonts w:cs="Arial"/>
          <w:szCs w:val="21"/>
        </w:rPr>
        <w:sectPr w:rsidR="00D37676" w:rsidRPr="00AD3712"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rsidR="00FC048C" w:rsidRPr="00AD3712" w:rsidRDefault="00FC048C" w:rsidP="001E7EDD">
      <w:pPr>
        <w:rPr>
          <w:rFonts w:ascii="Arial" w:hAnsi="Arial" w:cs="Arial"/>
          <w:sz w:val="21"/>
          <w:szCs w:val="21"/>
        </w:rPr>
      </w:pPr>
    </w:p>
    <w:sectPr w:rsidR="00FC048C" w:rsidRPr="00AD371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B8" w:rsidRDefault="001164B8">
      <w:pPr>
        <w:spacing w:after="0" w:line="240" w:lineRule="auto"/>
      </w:pPr>
      <w:r>
        <w:separator/>
      </w:r>
    </w:p>
  </w:endnote>
  <w:endnote w:type="continuationSeparator" w:id="0">
    <w:p w:rsidR="001164B8" w:rsidRDefault="001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10546">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F10546">
          <w:rPr>
            <w:rFonts w:ascii="Arial" w:hAnsi="Arial" w:cs="Arial"/>
            <w:noProof/>
            <w:sz w:val="12"/>
            <w:szCs w:val="12"/>
          </w:rPr>
          <w:t>2</w:t>
        </w:r>
        <w:r w:rsidRPr="00BB35ED">
          <w:rPr>
            <w:rFonts w:ascii="Arial" w:hAnsi="Arial" w:cs="Arial"/>
            <w:sz w:val="12"/>
            <w:szCs w:val="12"/>
          </w:rPr>
          <w:fldChar w:fldCharType="end"/>
        </w:r>
      </w:p>
    </w:sdtContent>
  </w:sdt>
  <w:p w:rsidR="00A07296" w:rsidRDefault="00F10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10546">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F10546">
          <w:rPr>
            <w:rFonts w:ascii="Arial" w:hAnsi="Arial" w:cs="Arial"/>
            <w:noProof/>
            <w:sz w:val="12"/>
            <w:szCs w:val="12"/>
          </w:rPr>
          <w:t>2</w:t>
        </w:r>
        <w:r w:rsidRPr="00BB35ED">
          <w:rPr>
            <w:rFonts w:ascii="Arial" w:hAnsi="Arial" w:cs="Arial"/>
            <w:sz w:val="12"/>
            <w:szCs w:val="12"/>
          </w:rPr>
          <w:fldChar w:fldCharType="end"/>
        </w:r>
      </w:p>
    </w:sdtContent>
  </w:sdt>
  <w:p w:rsidR="00A07296" w:rsidRDefault="00F10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B8" w:rsidRDefault="001164B8">
      <w:pPr>
        <w:spacing w:after="0" w:line="240" w:lineRule="auto"/>
      </w:pPr>
      <w:r>
        <w:separator/>
      </w:r>
    </w:p>
  </w:footnote>
  <w:footnote w:type="continuationSeparator" w:id="0">
    <w:p w:rsidR="001164B8" w:rsidRDefault="001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BD777A">
    <w:pPr>
      <w:pStyle w:val="Kopfzeile"/>
    </w:pPr>
    <w:r>
      <w:rPr>
        <w:rFonts w:ascii="Arial" w:hAnsi="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AD3712" w:rsidRDefault="00BD777A" w:rsidP="00AB1E17">
                                <w:pPr>
                                  <w:pStyle w:val="Kopfzeile"/>
                                  <w:spacing w:line="240" w:lineRule="exact"/>
                                  <w:jc w:val="right"/>
                                  <w:rPr>
                                    <w:rFonts w:ascii="Arial" w:hAnsi="Arial" w:cs="Arial"/>
                                    <w:b/>
                                    <w:sz w:val="14"/>
                                    <w:lang w:val="de-AT"/>
                                  </w:rPr>
                                </w:pPr>
                                <w:r w:rsidRPr="00AD3712">
                                  <w:rPr>
                                    <w:rFonts w:ascii="Arial" w:hAnsi="Arial"/>
                                    <w:b/>
                                    <w:sz w:val="14"/>
                                    <w:lang w:val="de-AT"/>
                                  </w:rPr>
                                  <w:t>ALPLA Werke Alwin Lehner GmbH &amp; Co KG</w:t>
                                </w:r>
                              </w:p>
                              <w:p w:rsidR="00A07296" w:rsidRPr="00AD3712" w:rsidRDefault="007D6BE7" w:rsidP="00AB1E17">
                                <w:pPr>
                                  <w:pStyle w:val="Kopfzeile"/>
                                  <w:spacing w:line="240" w:lineRule="exact"/>
                                  <w:jc w:val="right"/>
                                  <w:rPr>
                                    <w:rFonts w:ascii="Arial" w:hAnsi="Arial" w:cs="Arial"/>
                                    <w:sz w:val="14"/>
                                    <w:lang w:val="de-AT"/>
                                  </w:rPr>
                                </w:pPr>
                                <w:r w:rsidRPr="00AD3712">
                                  <w:rPr>
                                    <w:rFonts w:ascii="Arial" w:hAnsi="Arial"/>
                                    <w:sz w:val="14"/>
                                    <w:lang w:val="de-AT"/>
                                  </w:rPr>
                                  <w:t>Mockenstrasse 34</w:t>
                                </w:r>
                              </w:p>
                              <w:p w:rsidR="00A07296" w:rsidRPr="00AD3712" w:rsidRDefault="00BD777A" w:rsidP="00AB1E17">
                                <w:pPr>
                                  <w:pStyle w:val="Kopfzeile"/>
                                  <w:spacing w:line="240" w:lineRule="exact"/>
                                  <w:jc w:val="right"/>
                                  <w:rPr>
                                    <w:rFonts w:ascii="Arial" w:hAnsi="Arial" w:cs="Arial"/>
                                    <w:sz w:val="14"/>
                                    <w:lang w:val="de-AT"/>
                                  </w:rPr>
                                </w:pPr>
                                <w:r w:rsidRPr="00AD3712">
                                  <w:rPr>
                                    <w:rFonts w:ascii="Arial" w:hAnsi="Arial"/>
                                    <w:sz w:val="14"/>
                                    <w:lang w:val="de-AT"/>
                                  </w:rPr>
                                  <w:t>6971 Hard</w:t>
                                </w:r>
                              </w:p>
                              <w:p w:rsidR="00A07296" w:rsidRPr="00AD3712" w:rsidRDefault="00BD777A" w:rsidP="00AB1E17">
                                <w:pPr>
                                  <w:pStyle w:val="Kopfzeile"/>
                                  <w:spacing w:line="240" w:lineRule="exact"/>
                                  <w:jc w:val="right"/>
                                  <w:rPr>
                                    <w:rFonts w:ascii="Arial" w:hAnsi="Arial" w:cs="Arial"/>
                                    <w:sz w:val="14"/>
                                    <w:lang w:val="de-AT"/>
                                  </w:rPr>
                                </w:pPr>
                                <w:r w:rsidRPr="00AD3712">
                                  <w:rPr>
                                    <w:rFonts w:ascii="Arial" w:hAnsi="Arial"/>
                                    <w:sz w:val="14"/>
                                    <w:lang w:val="de-AT"/>
                                  </w:rPr>
                                  <w:t>Austria</w:t>
                                </w:r>
                              </w:p>
                              <w:p w:rsidR="00A07296" w:rsidRPr="00AD3712" w:rsidRDefault="00BD777A" w:rsidP="00AB1E17">
                                <w:pPr>
                                  <w:pStyle w:val="Kopfzeile"/>
                                  <w:spacing w:line="240" w:lineRule="exact"/>
                                  <w:jc w:val="right"/>
                                  <w:rPr>
                                    <w:rFonts w:ascii="Arial" w:hAnsi="Arial" w:cs="Arial"/>
                                    <w:sz w:val="14"/>
                                    <w:lang w:val="de-AT"/>
                                  </w:rPr>
                                </w:pPr>
                                <w:r w:rsidRPr="00AD3712">
                                  <w:rPr>
                                    <w:rFonts w:ascii="Arial" w:hAnsi="Arial"/>
                                    <w:sz w:val="14"/>
                                    <w:lang w:val="de-AT"/>
                                  </w:rPr>
                                  <w:t xml:space="preserve">Tel.: +43 (0)5574 6020 </w:t>
                                </w:r>
                              </w:p>
                              <w:p w:rsidR="00A07296" w:rsidRPr="00AD3712" w:rsidRDefault="00BD777A" w:rsidP="00AB1E17">
                                <w:pPr>
                                  <w:spacing w:line="240" w:lineRule="exact"/>
                                  <w:jc w:val="right"/>
                                  <w:rPr>
                                    <w:rFonts w:ascii="Arial" w:hAnsi="Arial" w:cs="Arial"/>
                                    <w:sz w:val="14"/>
                                    <w:lang w:val="de-AT"/>
                                  </w:rPr>
                                </w:pPr>
                                <w:r w:rsidRPr="00AD3712">
                                  <w:rPr>
                                    <w:rFonts w:ascii="Arial" w:hAnsi="Arial"/>
                                    <w:sz w:val="14"/>
                                    <w:lang w:val="de-AT"/>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rsidTr="00CE481F">
                            <w:trPr>
                              <w:trHeight w:hRule="exact" w:val="624"/>
                            </w:trPr>
                            <w:tc>
                              <w:tcPr>
                                <w:tcW w:w="3828" w:type="dxa"/>
                              </w:tcPr>
                              <w:p w:rsidR="00A07296" w:rsidRPr="00AB1E17" w:rsidRDefault="00F10546" w:rsidP="00CF7BBB">
                                <w:pPr>
                                  <w:spacing w:line="240" w:lineRule="exact"/>
                                  <w:jc w:val="right"/>
                                  <w:rPr>
                                    <w:rFonts w:ascii="Arial" w:hAnsi="Arial"/>
                                    <w:sz w:val="14"/>
                                    <w:lang w:val="de-AT"/>
                                  </w:rPr>
                                </w:pPr>
                              </w:p>
                            </w:tc>
                          </w:tr>
                          <w:tr w:rsidR="00A07296" w:rsidRPr="008D3C9E" w:rsidTr="00AB1E17">
                            <w:tc>
                              <w:tcPr>
                                <w:tcW w:w="3828" w:type="dxa"/>
                              </w:tcPr>
                              <w:p w:rsidR="00A07296" w:rsidRPr="00AD3712" w:rsidRDefault="00BD777A" w:rsidP="00CF7BBB">
                                <w:pPr>
                                  <w:spacing w:line="240" w:lineRule="exact"/>
                                  <w:jc w:val="right"/>
                                  <w:rPr>
                                    <w:rFonts w:ascii="Arial" w:hAnsi="Arial"/>
                                    <w:b/>
                                    <w:sz w:val="14"/>
                                    <w:lang w:val="fr-FR"/>
                                  </w:rPr>
                                </w:pPr>
                                <w:r w:rsidRPr="00AD3712">
                                  <w:rPr>
                                    <w:rFonts w:ascii="Arial" w:hAnsi="Arial"/>
                                    <w:b/>
                                    <w:sz w:val="14"/>
                                    <w:lang w:val="fr-FR"/>
                                  </w:rPr>
                                  <w:t>Contact</w:t>
                                </w:r>
                              </w:p>
                              <w:p w:rsidR="00A07296" w:rsidRPr="00AD3712" w:rsidRDefault="006935EF" w:rsidP="00CF7BBB">
                                <w:pPr>
                                  <w:spacing w:line="240" w:lineRule="exact"/>
                                  <w:jc w:val="right"/>
                                  <w:rPr>
                                    <w:rFonts w:ascii="Arial" w:hAnsi="Arial"/>
                                    <w:sz w:val="14"/>
                                    <w:lang w:val="fr-FR"/>
                                  </w:rPr>
                                </w:pPr>
                                <w:r w:rsidRPr="00AD3712">
                                  <w:rPr>
                                    <w:rFonts w:ascii="Arial" w:hAnsi="Arial"/>
                                    <w:sz w:val="14"/>
                                    <w:lang w:val="fr-FR"/>
                                  </w:rPr>
                                  <w:t>Alexandra Dittrich</w:t>
                                </w:r>
                              </w:p>
                              <w:p w:rsidR="00A07296" w:rsidRPr="00AD3712" w:rsidRDefault="006935EF" w:rsidP="00CF7BBB">
                                <w:pPr>
                                  <w:spacing w:line="240" w:lineRule="exact"/>
                                  <w:jc w:val="right"/>
                                  <w:rPr>
                                    <w:rFonts w:ascii="Arial" w:hAnsi="Arial"/>
                                    <w:sz w:val="14"/>
                                    <w:lang w:val="fr-FR"/>
                                  </w:rPr>
                                </w:pPr>
                                <w:r w:rsidRPr="00AD3712">
                                  <w:rPr>
                                    <w:rFonts w:ascii="Arial" w:hAnsi="Arial"/>
                                    <w:sz w:val="14"/>
                                    <w:lang w:val="fr-FR"/>
                                  </w:rPr>
                                  <w:t>alexandra.dittrich@alpla.com</w:t>
                                </w:r>
                              </w:p>
                              <w:p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rsidR="00A07296" w:rsidRPr="00E71B2B" w:rsidRDefault="00F10546"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AD3712" w:rsidRDefault="00BD777A" w:rsidP="00AB1E17">
                          <w:pPr>
                            <w:pStyle w:val="Kopfzeile"/>
                            <w:spacing w:line="240" w:lineRule="exact"/>
                            <w:jc w:val="right"/>
                            <w:rPr>
                              <w:rFonts w:ascii="Arial" w:hAnsi="Arial" w:cs="Arial"/>
                              <w:b/>
                              <w:sz w:val="14"/>
                              <w:lang w:val="de-AT"/>
                            </w:rPr>
                          </w:pPr>
                          <w:r w:rsidRPr="00AD3712">
                            <w:rPr>
                              <w:rFonts w:ascii="Arial" w:hAnsi="Arial"/>
                              <w:b/>
                              <w:sz w:val="14"/>
                              <w:lang w:val="de-AT"/>
                            </w:rPr>
                            <w:t>ALPLA Werke Alwin Lehner GmbH &amp; Co KG</w:t>
                          </w:r>
                        </w:p>
                        <w:p w:rsidR="00A07296" w:rsidRPr="00AD3712" w:rsidRDefault="007D6BE7" w:rsidP="00AB1E17">
                          <w:pPr>
                            <w:pStyle w:val="Kopfzeile"/>
                            <w:spacing w:line="240" w:lineRule="exact"/>
                            <w:jc w:val="right"/>
                            <w:rPr>
                              <w:rFonts w:ascii="Arial" w:hAnsi="Arial" w:cs="Arial"/>
                              <w:sz w:val="14"/>
                              <w:lang w:val="de-AT"/>
                            </w:rPr>
                          </w:pPr>
                          <w:r w:rsidRPr="00AD3712">
                            <w:rPr>
                              <w:rFonts w:ascii="Arial" w:hAnsi="Arial"/>
                              <w:sz w:val="14"/>
                              <w:lang w:val="de-AT"/>
                            </w:rPr>
                            <w:t>Mockenstrasse 34</w:t>
                          </w:r>
                        </w:p>
                        <w:p w:rsidR="00A07296" w:rsidRPr="00AD3712" w:rsidRDefault="00BD777A" w:rsidP="00AB1E17">
                          <w:pPr>
                            <w:pStyle w:val="Kopfzeile"/>
                            <w:spacing w:line="240" w:lineRule="exact"/>
                            <w:jc w:val="right"/>
                            <w:rPr>
                              <w:rFonts w:ascii="Arial" w:hAnsi="Arial" w:cs="Arial"/>
                              <w:sz w:val="14"/>
                              <w:lang w:val="de-AT"/>
                            </w:rPr>
                          </w:pPr>
                          <w:r w:rsidRPr="00AD3712">
                            <w:rPr>
                              <w:rFonts w:ascii="Arial" w:hAnsi="Arial"/>
                              <w:sz w:val="14"/>
                              <w:lang w:val="de-AT"/>
                            </w:rPr>
                            <w:t>6971 Hard</w:t>
                          </w:r>
                        </w:p>
                        <w:p w:rsidR="00A07296" w:rsidRPr="00AD3712" w:rsidRDefault="00BD777A" w:rsidP="00AB1E17">
                          <w:pPr>
                            <w:pStyle w:val="Kopfzeile"/>
                            <w:spacing w:line="240" w:lineRule="exact"/>
                            <w:jc w:val="right"/>
                            <w:rPr>
                              <w:rFonts w:ascii="Arial" w:hAnsi="Arial" w:cs="Arial"/>
                              <w:sz w:val="14"/>
                              <w:lang w:val="de-AT"/>
                            </w:rPr>
                          </w:pPr>
                          <w:r w:rsidRPr="00AD3712">
                            <w:rPr>
                              <w:rFonts w:ascii="Arial" w:hAnsi="Arial"/>
                              <w:sz w:val="14"/>
                              <w:lang w:val="de-AT"/>
                            </w:rPr>
                            <w:t>Austria</w:t>
                          </w:r>
                        </w:p>
                        <w:p w:rsidR="00A07296" w:rsidRPr="00AD3712" w:rsidRDefault="00BD777A" w:rsidP="00AB1E17">
                          <w:pPr>
                            <w:pStyle w:val="Kopfzeile"/>
                            <w:spacing w:line="240" w:lineRule="exact"/>
                            <w:jc w:val="right"/>
                            <w:rPr>
                              <w:rFonts w:ascii="Arial" w:hAnsi="Arial" w:cs="Arial"/>
                              <w:sz w:val="14"/>
                              <w:lang w:val="de-AT"/>
                            </w:rPr>
                          </w:pPr>
                          <w:r w:rsidRPr="00AD3712">
                            <w:rPr>
                              <w:rFonts w:ascii="Arial" w:hAnsi="Arial"/>
                              <w:sz w:val="14"/>
                              <w:lang w:val="de-AT"/>
                            </w:rPr>
                            <w:t xml:space="preserve">Tel.: +43 (0)5574 6020 </w:t>
                          </w:r>
                        </w:p>
                        <w:p w:rsidR="00A07296" w:rsidRPr="00AD3712" w:rsidRDefault="00BD777A" w:rsidP="00AB1E17">
                          <w:pPr>
                            <w:spacing w:line="240" w:lineRule="exact"/>
                            <w:jc w:val="right"/>
                            <w:rPr>
                              <w:rFonts w:ascii="Arial" w:hAnsi="Arial" w:cs="Arial"/>
                              <w:sz w:val="14"/>
                              <w:lang w:val="de-AT"/>
                            </w:rPr>
                          </w:pPr>
                          <w:r w:rsidRPr="00AD3712">
                            <w:rPr>
                              <w:rFonts w:ascii="Arial" w:hAnsi="Arial"/>
                              <w:sz w:val="14"/>
                              <w:lang w:val="de-AT"/>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rsidTr="00CE481F">
                      <w:trPr>
                        <w:trHeight w:hRule="exact" w:val="624"/>
                      </w:trPr>
                      <w:tc>
                        <w:tcPr>
                          <w:tcW w:w="3828" w:type="dxa"/>
                        </w:tcPr>
                        <w:p w:rsidR="00A07296" w:rsidRPr="00AB1E17" w:rsidRDefault="00F10546" w:rsidP="00CF7BBB">
                          <w:pPr>
                            <w:spacing w:line="240" w:lineRule="exact"/>
                            <w:jc w:val="right"/>
                            <w:rPr>
                              <w:rFonts w:ascii="Arial" w:hAnsi="Arial"/>
                              <w:sz w:val="14"/>
                              <w:lang w:val="de-AT"/>
                            </w:rPr>
                          </w:pPr>
                        </w:p>
                      </w:tc>
                    </w:tr>
                    <w:tr w:rsidR="00A07296" w:rsidRPr="008D3C9E" w:rsidTr="00AB1E17">
                      <w:tc>
                        <w:tcPr>
                          <w:tcW w:w="3828" w:type="dxa"/>
                        </w:tcPr>
                        <w:p w:rsidR="00A07296" w:rsidRPr="00AD3712" w:rsidRDefault="00BD777A" w:rsidP="00CF7BBB">
                          <w:pPr>
                            <w:spacing w:line="240" w:lineRule="exact"/>
                            <w:jc w:val="right"/>
                            <w:rPr>
                              <w:rFonts w:ascii="Arial" w:hAnsi="Arial"/>
                              <w:b/>
                              <w:sz w:val="14"/>
                              <w:lang w:val="fr-FR"/>
                            </w:rPr>
                          </w:pPr>
                          <w:r w:rsidRPr="00AD3712">
                            <w:rPr>
                              <w:rFonts w:ascii="Arial" w:hAnsi="Arial"/>
                              <w:b/>
                              <w:sz w:val="14"/>
                              <w:lang w:val="fr-FR"/>
                            </w:rPr>
                            <w:t>Contact</w:t>
                          </w:r>
                        </w:p>
                        <w:p w:rsidR="00A07296" w:rsidRPr="00AD3712" w:rsidRDefault="006935EF" w:rsidP="00CF7BBB">
                          <w:pPr>
                            <w:spacing w:line="240" w:lineRule="exact"/>
                            <w:jc w:val="right"/>
                            <w:rPr>
                              <w:rFonts w:ascii="Arial" w:hAnsi="Arial"/>
                              <w:sz w:val="14"/>
                              <w:lang w:val="fr-FR"/>
                            </w:rPr>
                          </w:pPr>
                          <w:r w:rsidRPr="00AD3712">
                            <w:rPr>
                              <w:rFonts w:ascii="Arial" w:hAnsi="Arial"/>
                              <w:sz w:val="14"/>
                              <w:lang w:val="fr-FR"/>
                            </w:rPr>
                            <w:t>Alexandra Dittrich</w:t>
                          </w:r>
                        </w:p>
                        <w:p w:rsidR="00A07296" w:rsidRPr="00AD3712" w:rsidRDefault="006935EF" w:rsidP="00CF7BBB">
                          <w:pPr>
                            <w:spacing w:line="240" w:lineRule="exact"/>
                            <w:jc w:val="right"/>
                            <w:rPr>
                              <w:rFonts w:ascii="Arial" w:hAnsi="Arial"/>
                              <w:sz w:val="14"/>
                              <w:lang w:val="fr-FR"/>
                            </w:rPr>
                          </w:pPr>
                          <w:r w:rsidRPr="00AD3712">
                            <w:rPr>
                              <w:rFonts w:ascii="Arial" w:hAnsi="Arial"/>
                              <w:sz w:val="14"/>
                              <w:lang w:val="fr-FR"/>
                            </w:rPr>
                            <w:t>alexandra.dittrich@alpla.com</w:t>
                          </w:r>
                        </w:p>
                        <w:p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rsidR="00A07296" w:rsidRPr="00E71B2B" w:rsidRDefault="00F10546"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126CC"/>
    <w:rsid w:val="00013503"/>
    <w:rsid w:val="00037DC4"/>
    <w:rsid w:val="000435A5"/>
    <w:rsid w:val="00045020"/>
    <w:rsid w:val="000752BC"/>
    <w:rsid w:val="00081685"/>
    <w:rsid w:val="00085780"/>
    <w:rsid w:val="000A1E41"/>
    <w:rsid w:val="000A6C1E"/>
    <w:rsid w:val="000C4C18"/>
    <w:rsid w:val="000C53FF"/>
    <w:rsid w:val="000D242E"/>
    <w:rsid w:val="000E1553"/>
    <w:rsid w:val="000E3D61"/>
    <w:rsid w:val="000F10C0"/>
    <w:rsid w:val="00110A0F"/>
    <w:rsid w:val="001164B8"/>
    <w:rsid w:val="00123F06"/>
    <w:rsid w:val="00141FE8"/>
    <w:rsid w:val="00163BC3"/>
    <w:rsid w:val="001706C5"/>
    <w:rsid w:val="00175C47"/>
    <w:rsid w:val="00182008"/>
    <w:rsid w:val="0018556B"/>
    <w:rsid w:val="001A169B"/>
    <w:rsid w:val="001B082F"/>
    <w:rsid w:val="001B6C19"/>
    <w:rsid w:val="001D650A"/>
    <w:rsid w:val="001E7EDD"/>
    <w:rsid w:val="0022491B"/>
    <w:rsid w:val="00241102"/>
    <w:rsid w:val="00254B09"/>
    <w:rsid w:val="00272389"/>
    <w:rsid w:val="002765D9"/>
    <w:rsid w:val="00281290"/>
    <w:rsid w:val="002852A5"/>
    <w:rsid w:val="002C3017"/>
    <w:rsid w:val="002D1A61"/>
    <w:rsid w:val="002E7371"/>
    <w:rsid w:val="002E774D"/>
    <w:rsid w:val="0030499A"/>
    <w:rsid w:val="00310094"/>
    <w:rsid w:val="00310B1B"/>
    <w:rsid w:val="00314D19"/>
    <w:rsid w:val="00317272"/>
    <w:rsid w:val="0032257D"/>
    <w:rsid w:val="003336C0"/>
    <w:rsid w:val="00340F47"/>
    <w:rsid w:val="003471B6"/>
    <w:rsid w:val="00354760"/>
    <w:rsid w:val="00356D9F"/>
    <w:rsid w:val="00371681"/>
    <w:rsid w:val="003A6082"/>
    <w:rsid w:val="003B7A6B"/>
    <w:rsid w:val="003C0EC3"/>
    <w:rsid w:val="003C42AD"/>
    <w:rsid w:val="003D3CF9"/>
    <w:rsid w:val="003D5487"/>
    <w:rsid w:val="003E44A3"/>
    <w:rsid w:val="00402232"/>
    <w:rsid w:val="0040732D"/>
    <w:rsid w:val="00426C68"/>
    <w:rsid w:val="00426CDA"/>
    <w:rsid w:val="00433568"/>
    <w:rsid w:val="00443390"/>
    <w:rsid w:val="004566EC"/>
    <w:rsid w:val="004627FA"/>
    <w:rsid w:val="004743F0"/>
    <w:rsid w:val="0047534C"/>
    <w:rsid w:val="004800DF"/>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36D7F"/>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03E5A"/>
    <w:rsid w:val="00711D93"/>
    <w:rsid w:val="00714C6B"/>
    <w:rsid w:val="00720312"/>
    <w:rsid w:val="00734AD1"/>
    <w:rsid w:val="00744D96"/>
    <w:rsid w:val="00751191"/>
    <w:rsid w:val="00753C5F"/>
    <w:rsid w:val="007A15BB"/>
    <w:rsid w:val="007A6C55"/>
    <w:rsid w:val="007D1E0F"/>
    <w:rsid w:val="007D6BE7"/>
    <w:rsid w:val="007F4689"/>
    <w:rsid w:val="007F4AC0"/>
    <w:rsid w:val="0080092F"/>
    <w:rsid w:val="008031EE"/>
    <w:rsid w:val="00807C28"/>
    <w:rsid w:val="00824562"/>
    <w:rsid w:val="008272E5"/>
    <w:rsid w:val="00831022"/>
    <w:rsid w:val="008502AF"/>
    <w:rsid w:val="00850CE0"/>
    <w:rsid w:val="00863CA4"/>
    <w:rsid w:val="00874DAD"/>
    <w:rsid w:val="008B0F05"/>
    <w:rsid w:val="008B109A"/>
    <w:rsid w:val="008B150F"/>
    <w:rsid w:val="008C625F"/>
    <w:rsid w:val="008D0FEB"/>
    <w:rsid w:val="0091644D"/>
    <w:rsid w:val="00917876"/>
    <w:rsid w:val="00933710"/>
    <w:rsid w:val="00943866"/>
    <w:rsid w:val="009442D4"/>
    <w:rsid w:val="00961EAF"/>
    <w:rsid w:val="0097149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AD3712"/>
    <w:rsid w:val="00B07B9C"/>
    <w:rsid w:val="00B11FA7"/>
    <w:rsid w:val="00B3329C"/>
    <w:rsid w:val="00B5243E"/>
    <w:rsid w:val="00B72E46"/>
    <w:rsid w:val="00BD777A"/>
    <w:rsid w:val="00C03830"/>
    <w:rsid w:val="00C044EB"/>
    <w:rsid w:val="00C236A0"/>
    <w:rsid w:val="00C56682"/>
    <w:rsid w:val="00C65B14"/>
    <w:rsid w:val="00C86EF4"/>
    <w:rsid w:val="00C90D10"/>
    <w:rsid w:val="00C92D80"/>
    <w:rsid w:val="00CA20D3"/>
    <w:rsid w:val="00CA3530"/>
    <w:rsid w:val="00CB1433"/>
    <w:rsid w:val="00CD12A6"/>
    <w:rsid w:val="00CE23C8"/>
    <w:rsid w:val="00CF1E2B"/>
    <w:rsid w:val="00CF625E"/>
    <w:rsid w:val="00CF766E"/>
    <w:rsid w:val="00D10834"/>
    <w:rsid w:val="00D11C89"/>
    <w:rsid w:val="00D252B7"/>
    <w:rsid w:val="00D352C9"/>
    <w:rsid w:val="00D37676"/>
    <w:rsid w:val="00D651A9"/>
    <w:rsid w:val="00D7464A"/>
    <w:rsid w:val="00D842C9"/>
    <w:rsid w:val="00D85426"/>
    <w:rsid w:val="00D85505"/>
    <w:rsid w:val="00D91B38"/>
    <w:rsid w:val="00D9513C"/>
    <w:rsid w:val="00DC6441"/>
    <w:rsid w:val="00DC669B"/>
    <w:rsid w:val="00DD114B"/>
    <w:rsid w:val="00DE3616"/>
    <w:rsid w:val="00DE7BFA"/>
    <w:rsid w:val="00E03931"/>
    <w:rsid w:val="00E15C83"/>
    <w:rsid w:val="00E26B6F"/>
    <w:rsid w:val="00E3260D"/>
    <w:rsid w:val="00E42493"/>
    <w:rsid w:val="00E6105A"/>
    <w:rsid w:val="00E80148"/>
    <w:rsid w:val="00E827EE"/>
    <w:rsid w:val="00E86E39"/>
    <w:rsid w:val="00EB3626"/>
    <w:rsid w:val="00EB7DE9"/>
    <w:rsid w:val="00EE6AD4"/>
    <w:rsid w:val="00EE7317"/>
    <w:rsid w:val="00EF3122"/>
    <w:rsid w:val="00F028D2"/>
    <w:rsid w:val="00F05547"/>
    <w:rsid w:val="00F072C4"/>
    <w:rsid w:val="00F10546"/>
    <w:rsid w:val="00F10DDE"/>
    <w:rsid w:val="00F26002"/>
    <w:rsid w:val="00F26168"/>
    <w:rsid w:val="00F3118D"/>
    <w:rsid w:val="00F36179"/>
    <w:rsid w:val="00F42EA2"/>
    <w:rsid w:val="00F445A4"/>
    <w:rsid w:val="00F447F8"/>
    <w:rsid w:val="00F5169A"/>
    <w:rsid w:val="00F655E5"/>
    <w:rsid w:val="00FA1BD1"/>
    <w:rsid w:val="00FA4408"/>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3C8CA"/>
  <w15:docId w15:val="{736FBAA4-6C92-42C4-B091-2A9F65B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EF81-C09D-4C3F-9D4D-FD4B622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6</cp:revision>
  <cp:lastPrinted>2018-10-08T07:47:00Z</cp:lastPrinted>
  <dcterms:created xsi:type="dcterms:W3CDTF">2018-10-08T07:35:00Z</dcterms:created>
  <dcterms:modified xsi:type="dcterms:W3CDTF">2018-10-08T08:00:00Z</dcterms:modified>
</cp:coreProperties>
</file>