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D2734" w14:textId="77777777" w:rsidR="00CD6DC6" w:rsidRPr="00C30B16" w:rsidRDefault="00CD6DC6" w:rsidP="00CD6DC6">
      <w:pPr>
        <w:spacing w:after="0" w:line="280" w:lineRule="exact"/>
        <w:rPr>
          <w:rFonts w:ascii="Arial" w:hAnsi="Arial" w:cs="Arial"/>
          <w:noProof/>
          <w:sz w:val="21"/>
          <w:szCs w:val="21"/>
          <w:lang w:val="de-AT"/>
        </w:rPr>
      </w:pPr>
    </w:p>
    <w:p w14:paraId="2F85B249" w14:textId="77777777" w:rsidR="001C3439" w:rsidRPr="00C30B16" w:rsidRDefault="001C3439" w:rsidP="00CD6DC6">
      <w:pPr>
        <w:spacing w:after="0" w:line="280" w:lineRule="exact"/>
        <w:rPr>
          <w:rFonts w:ascii="Arial" w:hAnsi="Arial" w:cs="Arial"/>
          <w:noProof/>
          <w:sz w:val="21"/>
          <w:szCs w:val="21"/>
          <w:lang w:val="de-AT"/>
        </w:rPr>
      </w:pPr>
    </w:p>
    <w:p w14:paraId="37155D6E" w14:textId="77777777" w:rsidR="001C3439" w:rsidRPr="00C30B16" w:rsidRDefault="001C3439" w:rsidP="00CD6DC6">
      <w:pPr>
        <w:spacing w:after="0" w:line="280" w:lineRule="exact"/>
        <w:rPr>
          <w:rFonts w:ascii="Arial" w:hAnsi="Arial" w:cs="Arial"/>
          <w:noProof/>
          <w:sz w:val="21"/>
          <w:szCs w:val="21"/>
          <w:lang w:val="de-AT"/>
        </w:rPr>
      </w:pPr>
    </w:p>
    <w:p w14:paraId="49AE26AB" w14:textId="77777777" w:rsidR="001C3439" w:rsidRPr="00C30B16" w:rsidRDefault="001C3439" w:rsidP="00CD6DC6">
      <w:pPr>
        <w:spacing w:after="0" w:line="280" w:lineRule="exact"/>
        <w:rPr>
          <w:rFonts w:ascii="Arial" w:hAnsi="Arial" w:cs="Arial"/>
          <w:noProof/>
          <w:sz w:val="21"/>
          <w:szCs w:val="21"/>
          <w:lang w:val="de-AT"/>
        </w:rPr>
      </w:pPr>
    </w:p>
    <w:p w14:paraId="390E4291" w14:textId="77777777" w:rsidR="001C3439" w:rsidRPr="00C30B16" w:rsidRDefault="001C3439" w:rsidP="00CD6DC6">
      <w:pPr>
        <w:spacing w:after="0" w:line="280" w:lineRule="exact"/>
        <w:rPr>
          <w:rFonts w:ascii="Arial" w:hAnsi="Arial" w:cs="Arial"/>
          <w:noProof/>
          <w:sz w:val="21"/>
          <w:szCs w:val="21"/>
          <w:lang w:val="de-AT"/>
        </w:rPr>
      </w:pPr>
    </w:p>
    <w:p w14:paraId="731C8359" w14:textId="77777777" w:rsidR="001C3439" w:rsidRPr="00C30B16" w:rsidRDefault="001C3439" w:rsidP="00CD6DC6">
      <w:pPr>
        <w:spacing w:after="0" w:line="280" w:lineRule="exact"/>
        <w:rPr>
          <w:rFonts w:ascii="Arial" w:hAnsi="Arial" w:cs="Arial"/>
          <w:noProof/>
          <w:sz w:val="21"/>
          <w:szCs w:val="21"/>
          <w:lang w:val="de-AT"/>
        </w:rPr>
      </w:pPr>
    </w:p>
    <w:p w14:paraId="27E7E2E5" w14:textId="77777777" w:rsidR="001C3439" w:rsidRPr="00C30B16" w:rsidRDefault="001C3439" w:rsidP="00CD6DC6">
      <w:pPr>
        <w:spacing w:after="0" w:line="280" w:lineRule="exact"/>
        <w:rPr>
          <w:rFonts w:ascii="Arial" w:hAnsi="Arial" w:cs="Arial"/>
          <w:noProof/>
          <w:sz w:val="21"/>
          <w:szCs w:val="21"/>
          <w:lang w:val="de-AT"/>
        </w:rPr>
      </w:pPr>
    </w:p>
    <w:p w14:paraId="207755D7" w14:textId="77777777" w:rsidR="001C3439" w:rsidRPr="00C30B16" w:rsidRDefault="00D90E04" w:rsidP="00D90E04">
      <w:pPr>
        <w:spacing w:after="0" w:line="280" w:lineRule="exact"/>
        <w:rPr>
          <w:rFonts w:ascii="Arial" w:hAnsi="Arial" w:cs="Arial"/>
          <w:noProof/>
          <w:sz w:val="21"/>
          <w:szCs w:val="21"/>
          <w:lang w:val="de-AT"/>
        </w:rPr>
      </w:pPr>
      <w:r w:rsidRPr="00C30B16">
        <w:rPr>
          <w:rFonts w:ascii="Arial" w:hAnsi="Arial" w:cs="Arial"/>
          <w:sz w:val="21"/>
          <w:szCs w:val="21"/>
          <w:lang w:val="de-AT"/>
        </w:rPr>
        <w:t>ALPLA Werke Alwin Lehner GmbH &amp; Co KG</w:t>
      </w:r>
    </w:p>
    <w:p w14:paraId="1D24D460" w14:textId="77777777" w:rsidR="00CD6DC6" w:rsidRPr="00C30B16" w:rsidRDefault="0021020E" w:rsidP="00CD6DC6">
      <w:pPr>
        <w:spacing w:after="0" w:line="280" w:lineRule="exact"/>
        <w:rPr>
          <w:rFonts w:ascii="Arial" w:hAnsi="Arial" w:cs="Arial"/>
          <w:noProof/>
          <w:sz w:val="21"/>
          <w:szCs w:val="21"/>
        </w:rPr>
      </w:pPr>
      <w:r w:rsidRPr="00C30B16">
        <w:rPr>
          <w:rFonts w:ascii="Arial" w:hAnsi="Arial" w:cs="Arial"/>
          <w:sz w:val="21"/>
          <w:szCs w:val="21"/>
        </w:rPr>
        <w:t>Press release</w:t>
      </w:r>
    </w:p>
    <w:p w14:paraId="28F4345A" w14:textId="77777777" w:rsidR="00CD6DC6" w:rsidRPr="00C30B16" w:rsidRDefault="00CD6DC6" w:rsidP="00CD6DC6">
      <w:pPr>
        <w:spacing w:after="0" w:line="280" w:lineRule="exact"/>
        <w:rPr>
          <w:rFonts w:ascii="Arial" w:hAnsi="Arial" w:cs="Arial"/>
          <w:noProof/>
          <w:sz w:val="21"/>
          <w:szCs w:val="21"/>
          <w:lang w:val="en-US"/>
        </w:rPr>
      </w:pPr>
    </w:p>
    <w:p w14:paraId="3B89337E" w14:textId="77777777" w:rsidR="00464E0C" w:rsidRPr="00C30B16" w:rsidRDefault="00464E0C" w:rsidP="00CD6DC6">
      <w:pPr>
        <w:spacing w:after="0" w:line="280" w:lineRule="exact"/>
        <w:rPr>
          <w:rFonts w:ascii="Arial" w:hAnsi="Arial" w:cs="Arial"/>
          <w:noProof/>
          <w:sz w:val="21"/>
          <w:szCs w:val="21"/>
          <w:lang w:val="en-US"/>
        </w:rPr>
      </w:pPr>
    </w:p>
    <w:p w14:paraId="1989379A" w14:textId="77777777" w:rsidR="00D90E04" w:rsidRPr="00C30B16" w:rsidRDefault="00D90E04" w:rsidP="00CD6DC6">
      <w:pPr>
        <w:spacing w:after="0" w:line="280" w:lineRule="exact"/>
        <w:rPr>
          <w:rFonts w:ascii="Arial" w:hAnsi="Arial" w:cs="Arial"/>
          <w:noProof/>
          <w:sz w:val="21"/>
          <w:szCs w:val="21"/>
          <w:lang w:val="en-US"/>
        </w:rPr>
      </w:pPr>
    </w:p>
    <w:p w14:paraId="4026C5B8" w14:textId="33652338" w:rsidR="00464E0C" w:rsidRPr="00C30B16" w:rsidRDefault="00AB67F7" w:rsidP="00CD6DC6">
      <w:pPr>
        <w:spacing w:after="0" w:line="280" w:lineRule="exact"/>
        <w:rPr>
          <w:rFonts w:ascii="Arial" w:hAnsi="Arial" w:cs="Arial"/>
          <w:b/>
          <w:bCs/>
          <w:noProof/>
          <w:sz w:val="21"/>
          <w:szCs w:val="21"/>
        </w:rPr>
      </w:pPr>
      <w:r w:rsidRPr="00C30B16">
        <w:rPr>
          <w:rFonts w:ascii="Arial" w:hAnsi="Arial" w:cs="Arial"/>
          <w:b/>
          <w:bCs/>
          <w:sz w:val="21"/>
          <w:szCs w:val="21"/>
        </w:rPr>
        <w:t>2025 targets: complete recyclability, more recycled materials</w:t>
      </w:r>
    </w:p>
    <w:p w14:paraId="2A7BF538" w14:textId="21BEA003" w:rsidR="00464E0C" w:rsidRPr="00C30B16" w:rsidRDefault="00AB67F7" w:rsidP="00CD6DC6">
      <w:pPr>
        <w:spacing w:after="0" w:line="280" w:lineRule="exact"/>
        <w:rPr>
          <w:rFonts w:ascii="Arial" w:hAnsi="Arial" w:cs="Arial"/>
          <w:noProof/>
          <w:sz w:val="21"/>
          <w:szCs w:val="21"/>
        </w:rPr>
      </w:pPr>
      <w:r w:rsidRPr="00C30B16">
        <w:rPr>
          <w:rFonts w:ascii="Arial" w:hAnsi="Arial" w:cs="Arial"/>
          <w:sz w:val="21"/>
          <w:szCs w:val="21"/>
        </w:rPr>
        <w:t xml:space="preserve">ALPLA signs New Plastics Economy </w:t>
      </w:r>
      <w:r w:rsidR="00753DB9">
        <w:rPr>
          <w:rFonts w:ascii="Arial" w:hAnsi="Arial" w:cs="Arial"/>
          <w:sz w:val="21"/>
          <w:szCs w:val="21"/>
        </w:rPr>
        <w:t>Global Commitment</w:t>
      </w:r>
    </w:p>
    <w:p w14:paraId="707B22DB" w14:textId="77777777" w:rsidR="001C3439" w:rsidRPr="00C30B16" w:rsidRDefault="001C3439" w:rsidP="00CD6DC6">
      <w:pPr>
        <w:spacing w:after="0" w:line="280" w:lineRule="exact"/>
        <w:rPr>
          <w:rFonts w:ascii="Arial" w:hAnsi="Arial" w:cs="Arial"/>
          <w:sz w:val="21"/>
          <w:szCs w:val="21"/>
          <w:lang w:val="en-US"/>
        </w:rPr>
      </w:pPr>
    </w:p>
    <w:p w14:paraId="3EF530A2" w14:textId="4BF721CB" w:rsidR="00CD6DC6" w:rsidRPr="00C30B16" w:rsidRDefault="00F64B1A" w:rsidP="001C3439">
      <w:pPr>
        <w:spacing w:after="0" w:line="280" w:lineRule="exact"/>
        <w:rPr>
          <w:rFonts w:ascii="Arial" w:hAnsi="Arial" w:cs="Arial"/>
          <w:i/>
          <w:iCs/>
          <w:sz w:val="21"/>
          <w:szCs w:val="21"/>
        </w:rPr>
      </w:pPr>
      <w:r w:rsidRPr="00C30B16">
        <w:rPr>
          <w:rFonts w:ascii="Arial" w:hAnsi="Arial" w:cs="Arial"/>
          <w:i/>
          <w:iCs/>
          <w:sz w:val="21"/>
          <w:szCs w:val="21"/>
        </w:rPr>
        <w:t>Hard, 3</w:t>
      </w:r>
      <w:r w:rsidR="00B53AA2">
        <w:rPr>
          <w:rFonts w:ascii="Arial" w:hAnsi="Arial" w:cs="Arial"/>
          <w:i/>
          <w:iCs/>
          <w:sz w:val="21"/>
          <w:szCs w:val="21"/>
        </w:rPr>
        <w:t>1</w:t>
      </w:r>
      <w:r w:rsidRPr="00C30B16">
        <w:rPr>
          <w:rFonts w:ascii="Arial" w:hAnsi="Arial" w:cs="Arial"/>
          <w:i/>
          <w:iCs/>
          <w:sz w:val="21"/>
          <w:szCs w:val="21"/>
        </w:rPr>
        <w:t xml:space="preserve"> October 2018 – The Austrian family company ALPLA has always been aware of its responsibility for the environment and future generations. Now, the international manufacturer of plastic packaging has signed up to ambitious targets as part of the New Plastics Economy</w:t>
      </w:r>
      <w:r w:rsidR="00C30B16" w:rsidRPr="00C30B16">
        <w:rPr>
          <w:rFonts w:ascii="Arial" w:hAnsi="Arial" w:cs="Arial"/>
          <w:i/>
          <w:iCs/>
          <w:sz w:val="21"/>
          <w:szCs w:val="21"/>
        </w:rPr>
        <w:t xml:space="preserve"> </w:t>
      </w:r>
      <w:r w:rsidR="00753DB9">
        <w:rPr>
          <w:rFonts w:ascii="Arial" w:hAnsi="Arial" w:cs="Arial"/>
          <w:i/>
          <w:iCs/>
          <w:sz w:val="21"/>
          <w:szCs w:val="21"/>
        </w:rPr>
        <w:t>Global Commitment</w:t>
      </w:r>
      <w:r w:rsidR="00753DB9" w:rsidRPr="00C30B16">
        <w:rPr>
          <w:rFonts w:ascii="Arial" w:hAnsi="Arial" w:cs="Arial"/>
          <w:i/>
          <w:iCs/>
          <w:sz w:val="21"/>
          <w:szCs w:val="21"/>
        </w:rPr>
        <w:t xml:space="preserve"> </w:t>
      </w:r>
      <w:r w:rsidR="00753DB9">
        <w:rPr>
          <w:rFonts w:ascii="Arial" w:hAnsi="Arial" w:cs="Arial"/>
          <w:i/>
          <w:iCs/>
          <w:sz w:val="21"/>
          <w:szCs w:val="21"/>
        </w:rPr>
        <w:t>led by</w:t>
      </w:r>
      <w:r w:rsidR="00753DB9" w:rsidRPr="00C30B16">
        <w:rPr>
          <w:rFonts w:ascii="Arial" w:hAnsi="Arial" w:cs="Arial"/>
          <w:i/>
          <w:iCs/>
          <w:sz w:val="21"/>
          <w:szCs w:val="21"/>
        </w:rPr>
        <w:t xml:space="preserve"> </w:t>
      </w:r>
      <w:r w:rsidRPr="00C30B16">
        <w:rPr>
          <w:rFonts w:ascii="Arial" w:hAnsi="Arial" w:cs="Arial"/>
          <w:i/>
          <w:iCs/>
          <w:sz w:val="21"/>
          <w:szCs w:val="21"/>
        </w:rPr>
        <w:t xml:space="preserve">the Ellen MacArthur </w:t>
      </w:r>
      <w:proofErr w:type="gramStart"/>
      <w:r w:rsidRPr="00C30B16">
        <w:rPr>
          <w:rFonts w:ascii="Arial" w:hAnsi="Arial" w:cs="Arial"/>
          <w:i/>
          <w:iCs/>
          <w:sz w:val="21"/>
          <w:szCs w:val="21"/>
        </w:rPr>
        <w:t>Foundation</w:t>
      </w:r>
      <w:r w:rsidR="00753DB9">
        <w:rPr>
          <w:rFonts w:ascii="Arial" w:hAnsi="Arial" w:cs="Arial"/>
          <w:i/>
          <w:iCs/>
          <w:sz w:val="21"/>
          <w:szCs w:val="21"/>
        </w:rPr>
        <w:t>, in collaboration with UN Environment</w:t>
      </w:r>
      <w:r w:rsidRPr="00C30B16">
        <w:rPr>
          <w:rFonts w:ascii="Arial" w:hAnsi="Arial" w:cs="Arial"/>
          <w:i/>
          <w:iCs/>
          <w:sz w:val="21"/>
          <w:szCs w:val="21"/>
        </w:rPr>
        <w:t>.</w:t>
      </w:r>
      <w:proofErr w:type="gramEnd"/>
    </w:p>
    <w:p w14:paraId="5F57811B" w14:textId="77777777" w:rsidR="001C3439" w:rsidRPr="00C30B16" w:rsidRDefault="001C3439" w:rsidP="001C3439">
      <w:pPr>
        <w:spacing w:after="0" w:line="280" w:lineRule="exact"/>
        <w:rPr>
          <w:rFonts w:ascii="Arial" w:hAnsi="Arial" w:cs="Arial"/>
          <w:i/>
          <w:iCs/>
          <w:sz w:val="21"/>
          <w:szCs w:val="21"/>
        </w:rPr>
      </w:pPr>
    </w:p>
    <w:p w14:paraId="3B00C2DF" w14:textId="5DB51628" w:rsidR="009E6EFD" w:rsidRPr="00C30B16" w:rsidRDefault="00D2363D" w:rsidP="00795B4E">
      <w:pPr>
        <w:spacing w:after="0" w:line="280" w:lineRule="exact"/>
        <w:rPr>
          <w:rFonts w:ascii="Arial" w:hAnsi="Arial" w:cs="Arial"/>
          <w:sz w:val="21"/>
          <w:szCs w:val="21"/>
        </w:rPr>
      </w:pPr>
      <w:r w:rsidRPr="00C30B16">
        <w:rPr>
          <w:rFonts w:ascii="Arial" w:hAnsi="Arial" w:cs="Arial"/>
          <w:sz w:val="21"/>
          <w:szCs w:val="21"/>
        </w:rPr>
        <w:t>In accordance with the company’s sustainability strategy, ALPLA is showing its commitment to recycling in the future. All packaging solutions should be fully recyclable by 2025. The volume of processed post-consumer recycled materials should rise to 25 per cent of total material usage by this time. €50 million is being made available for the expansion of recycling activities. The technology leader is also planning to introduce at least three packaging solutions per year that are particularly lightweight in order to reduce material consumption. All packaging will remain completely free of PVC. ALPLA drew up these individual targets based on the specifications of the New Plastics Economy</w:t>
      </w:r>
      <w:r w:rsidR="00C30B16" w:rsidRPr="00C30B16">
        <w:rPr>
          <w:rFonts w:ascii="Arial" w:hAnsi="Arial" w:cs="Arial"/>
          <w:sz w:val="21"/>
          <w:szCs w:val="21"/>
        </w:rPr>
        <w:t xml:space="preserve"> </w:t>
      </w:r>
      <w:r w:rsidR="00E51490">
        <w:rPr>
          <w:rFonts w:ascii="Arial" w:hAnsi="Arial" w:cs="Arial"/>
          <w:sz w:val="21"/>
          <w:szCs w:val="21"/>
        </w:rPr>
        <w:t>Global Commitment</w:t>
      </w:r>
      <w:r w:rsidRPr="00C30B16">
        <w:rPr>
          <w:rFonts w:ascii="Arial" w:hAnsi="Arial" w:cs="Arial"/>
          <w:sz w:val="21"/>
          <w:szCs w:val="21"/>
        </w:rPr>
        <w:t>.</w:t>
      </w:r>
    </w:p>
    <w:p w14:paraId="2740CB97" w14:textId="77777777" w:rsidR="00D2363D" w:rsidRPr="00C30B16" w:rsidRDefault="00D2363D" w:rsidP="00795B4E">
      <w:pPr>
        <w:spacing w:after="0" w:line="280" w:lineRule="exact"/>
        <w:rPr>
          <w:rFonts w:ascii="Arial" w:hAnsi="Arial" w:cs="Arial"/>
          <w:sz w:val="21"/>
          <w:szCs w:val="21"/>
          <w:lang w:val="en-US"/>
        </w:rPr>
      </w:pPr>
    </w:p>
    <w:p w14:paraId="7BCF2CE1" w14:textId="77777777" w:rsidR="00AC2D5E" w:rsidRPr="00C30B16" w:rsidRDefault="00AC2D5E" w:rsidP="00795B4E">
      <w:pPr>
        <w:spacing w:after="0" w:line="280" w:lineRule="exact"/>
        <w:rPr>
          <w:rFonts w:ascii="Arial" w:hAnsi="Arial" w:cs="Arial"/>
          <w:b/>
          <w:bCs/>
          <w:sz w:val="21"/>
          <w:szCs w:val="21"/>
        </w:rPr>
      </w:pPr>
      <w:r w:rsidRPr="00C30B16">
        <w:rPr>
          <w:rFonts w:ascii="Arial" w:hAnsi="Arial" w:cs="Arial"/>
          <w:b/>
          <w:bCs/>
          <w:sz w:val="21"/>
          <w:szCs w:val="21"/>
        </w:rPr>
        <w:t xml:space="preserve">On the way to a more efficient circular economy </w:t>
      </w:r>
    </w:p>
    <w:p w14:paraId="580BB946" w14:textId="6FB2A3FD" w:rsidR="001A6B88" w:rsidRPr="00C30B16" w:rsidRDefault="001A6B88" w:rsidP="00464E0C">
      <w:pPr>
        <w:spacing w:after="0" w:line="280" w:lineRule="exact"/>
        <w:rPr>
          <w:rFonts w:ascii="Arial" w:hAnsi="Arial" w:cs="Arial"/>
          <w:sz w:val="21"/>
          <w:szCs w:val="21"/>
        </w:rPr>
      </w:pPr>
      <w:r w:rsidRPr="00C30B16">
        <w:rPr>
          <w:rFonts w:ascii="Arial" w:hAnsi="Arial" w:cs="Arial"/>
          <w:sz w:val="21"/>
          <w:szCs w:val="21"/>
        </w:rPr>
        <w:t xml:space="preserve">‘With this official commitment, we are joining other companies and organisations that have set good examples. We want to play an active role in paving the way towards an efficient circular economy in the packaging industry,’ says ALPLA CEO Günther Lehner. ‘We are proud to be </w:t>
      </w:r>
      <w:r w:rsidR="00AA125C">
        <w:rPr>
          <w:rFonts w:ascii="Arial" w:hAnsi="Arial" w:cs="Arial"/>
          <w:sz w:val="21"/>
          <w:szCs w:val="21"/>
        </w:rPr>
        <w:t>a signatory</w:t>
      </w:r>
      <w:r w:rsidR="00AA125C" w:rsidRPr="00C30B16">
        <w:rPr>
          <w:rFonts w:ascii="Arial" w:hAnsi="Arial" w:cs="Arial"/>
          <w:sz w:val="21"/>
          <w:szCs w:val="21"/>
        </w:rPr>
        <w:t xml:space="preserve"> </w:t>
      </w:r>
      <w:r w:rsidRPr="00C30B16">
        <w:rPr>
          <w:rFonts w:ascii="Arial" w:hAnsi="Arial" w:cs="Arial"/>
          <w:sz w:val="21"/>
          <w:szCs w:val="21"/>
        </w:rPr>
        <w:t>of the New Plastics Economy</w:t>
      </w:r>
      <w:r w:rsidR="00C30B16" w:rsidRPr="00C30B16">
        <w:rPr>
          <w:rFonts w:ascii="Arial" w:hAnsi="Arial" w:cs="Arial"/>
          <w:sz w:val="21"/>
          <w:szCs w:val="21"/>
        </w:rPr>
        <w:t xml:space="preserve"> </w:t>
      </w:r>
      <w:r w:rsidR="00AA125C">
        <w:rPr>
          <w:rFonts w:ascii="Arial" w:hAnsi="Arial" w:cs="Arial"/>
          <w:sz w:val="21"/>
          <w:szCs w:val="21"/>
        </w:rPr>
        <w:t>Global Commitment</w:t>
      </w:r>
      <w:r w:rsidRPr="00C30B16">
        <w:rPr>
          <w:rFonts w:ascii="Arial" w:hAnsi="Arial" w:cs="Arial"/>
          <w:sz w:val="21"/>
          <w:szCs w:val="21"/>
        </w:rPr>
        <w:t>. We will successfully implement these ambitious targets with the active support of our employees.’</w:t>
      </w:r>
    </w:p>
    <w:p w14:paraId="54CF94CF" w14:textId="373D6F78" w:rsidR="00AC2D5E" w:rsidRPr="00C30B16" w:rsidRDefault="00AC2D5E" w:rsidP="00795B4E">
      <w:pPr>
        <w:spacing w:after="0" w:line="280" w:lineRule="exact"/>
        <w:rPr>
          <w:rFonts w:ascii="Arial" w:hAnsi="Arial" w:cs="Arial"/>
          <w:sz w:val="21"/>
          <w:szCs w:val="21"/>
          <w:lang w:val="en-US"/>
        </w:rPr>
      </w:pPr>
    </w:p>
    <w:p w14:paraId="60D666CE" w14:textId="1BA2572D" w:rsidR="003164B7" w:rsidRPr="00C30B16" w:rsidRDefault="003164B7" w:rsidP="003164B7">
      <w:pPr>
        <w:spacing w:after="0" w:line="280" w:lineRule="exact"/>
        <w:rPr>
          <w:rFonts w:ascii="Arial" w:hAnsi="Arial" w:cs="Arial"/>
          <w:sz w:val="21"/>
          <w:szCs w:val="21"/>
        </w:rPr>
      </w:pPr>
      <w:proofErr w:type="gramStart"/>
      <w:r w:rsidRPr="00C30B16">
        <w:rPr>
          <w:rFonts w:ascii="Arial" w:hAnsi="Arial" w:cs="Arial"/>
          <w:sz w:val="21"/>
          <w:szCs w:val="21"/>
        </w:rPr>
        <w:t xml:space="preserve">During the ‘Our Oceans’ conference on 29-30 October in Bali, the Ellen MacArthur Foundation introduced the New Plastics Economy </w:t>
      </w:r>
      <w:r w:rsidR="00753DB9">
        <w:rPr>
          <w:rFonts w:ascii="Arial" w:hAnsi="Arial" w:cs="Arial"/>
          <w:sz w:val="21"/>
          <w:szCs w:val="21"/>
        </w:rPr>
        <w:t>Global Commitment</w:t>
      </w:r>
      <w:r w:rsidRPr="00C30B16">
        <w:rPr>
          <w:rFonts w:ascii="Arial" w:hAnsi="Arial" w:cs="Arial"/>
          <w:sz w:val="21"/>
          <w:szCs w:val="21"/>
        </w:rPr>
        <w:t>.</w:t>
      </w:r>
      <w:proofErr w:type="gramEnd"/>
    </w:p>
    <w:p w14:paraId="4AEA2C07" w14:textId="77777777" w:rsidR="003164B7" w:rsidRPr="00C30B16" w:rsidRDefault="003164B7" w:rsidP="00795B4E">
      <w:pPr>
        <w:spacing w:after="0" w:line="280" w:lineRule="exact"/>
        <w:rPr>
          <w:rFonts w:ascii="Arial" w:hAnsi="Arial" w:cs="Arial"/>
          <w:sz w:val="21"/>
          <w:szCs w:val="21"/>
          <w:lang w:val="en-US"/>
        </w:rPr>
      </w:pPr>
    </w:p>
    <w:p w14:paraId="432EC796" w14:textId="08E79C25" w:rsidR="00CA0DCA" w:rsidRPr="00C30B16" w:rsidRDefault="009E6EFD" w:rsidP="00795B4E">
      <w:pPr>
        <w:spacing w:after="0" w:line="280" w:lineRule="exact"/>
        <w:rPr>
          <w:rFonts w:ascii="Arial" w:hAnsi="Arial" w:cs="Arial"/>
          <w:sz w:val="21"/>
          <w:szCs w:val="21"/>
        </w:rPr>
      </w:pPr>
      <w:r w:rsidRPr="00C30B16">
        <w:rPr>
          <w:rFonts w:ascii="Arial" w:hAnsi="Arial" w:cs="Arial"/>
          <w:sz w:val="21"/>
          <w:szCs w:val="21"/>
        </w:rPr>
        <w:t xml:space="preserve">More information about the company: </w:t>
      </w:r>
      <w:hyperlink r:id="rId9" w:history="1">
        <w:r w:rsidRPr="00C30B16">
          <w:rPr>
            <w:rStyle w:val="Hyperlink"/>
            <w:rFonts w:ascii="Arial" w:hAnsi="Arial" w:cs="Arial"/>
            <w:sz w:val="21"/>
            <w:szCs w:val="21"/>
          </w:rPr>
          <w:t>www.alpla.com</w:t>
        </w:r>
      </w:hyperlink>
    </w:p>
    <w:p w14:paraId="74AB980F" w14:textId="385DF316" w:rsidR="009E6EFD" w:rsidRPr="00C30B16" w:rsidRDefault="00CA0DCA" w:rsidP="00795B4E">
      <w:pPr>
        <w:spacing w:after="0" w:line="280" w:lineRule="exact"/>
        <w:rPr>
          <w:rFonts w:ascii="Arial" w:hAnsi="Arial" w:cs="Arial"/>
          <w:sz w:val="21"/>
          <w:szCs w:val="21"/>
        </w:rPr>
      </w:pPr>
      <w:r w:rsidRPr="00C30B16">
        <w:rPr>
          <w:rFonts w:ascii="Arial" w:hAnsi="Arial" w:cs="Arial"/>
          <w:sz w:val="21"/>
          <w:szCs w:val="21"/>
        </w:rPr>
        <w:t xml:space="preserve">Also visit: </w:t>
      </w:r>
      <w:hyperlink r:id="rId10" w:history="1">
        <w:r w:rsidRPr="00C30B16">
          <w:rPr>
            <w:rStyle w:val="Hyperlink"/>
            <w:rFonts w:ascii="Arial" w:hAnsi="Arial" w:cs="Arial"/>
            <w:sz w:val="21"/>
            <w:szCs w:val="21"/>
          </w:rPr>
          <w:t>sustainability.alpla.com</w:t>
        </w:r>
      </w:hyperlink>
      <w:r w:rsidRPr="00C30B16">
        <w:rPr>
          <w:rFonts w:ascii="Arial" w:hAnsi="Arial" w:cs="Arial"/>
          <w:sz w:val="21"/>
          <w:szCs w:val="21"/>
        </w:rPr>
        <w:t xml:space="preserve"> </w:t>
      </w:r>
    </w:p>
    <w:p w14:paraId="6604450F" w14:textId="77777777" w:rsidR="009E6EFD" w:rsidRPr="00C30B16" w:rsidRDefault="009E6EFD" w:rsidP="009E6EFD">
      <w:pPr>
        <w:spacing w:after="0" w:line="280" w:lineRule="exact"/>
        <w:rPr>
          <w:rFonts w:ascii="Arial" w:hAnsi="Arial" w:cs="Arial"/>
          <w:b/>
          <w:bCs/>
          <w:sz w:val="21"/>
          <w:szCs w:val="21"/>
        </w:rPr>
      </w:pPr>
      <w:r w:rsidRPr="00C30B16">
        <w:rPr>
          <w:rFonts w:ascii="Arial" w:hAnsi="Arial" w:cs="Arial"/>
          <w:b/>
          <w:bCs/>
          <w:sz w:val="21"/>
          <w:szCs w:val="21"/>
        </w:rPr>
        <w:t>About ALPLA:</w:t>
      </w:r>
    </w:p>
    <w:p w14:paraId="4CDA42DD" w14:textId="56B9D07D" w:rsidR="009E6EFD" w:rsidRPr="00C30B16" w:rsidRDefault="009E6EFD" w:rsidP="009E6EFD">
      <w:pPr>
        <w:spacing w:after="0" w:line="280" w:lineRule="exact"/>
        <w:rPr>
          <w:rFonts w:ascii="Arial" w:hAnsi="Arial" w:cs="Arial"/>
          <w:sz w:val="21"/>
          <w:szCs w:val="21"/>
        </w:rPr>
      </w:pPr>
      <w:r w:rsidRPr="00C30B16">
        <w:rPr>
          <w:rFonts w:ascii="Arial" w:hAnsi="Arial" w:cs="Arial"/>
          <w:sz w:val="21"/>
          <w:szCs w:val="21"/>
        </w:rPr>
        <w:t xml:space="preserve">ALPLA is one of the leading companies involved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pharmaceutical products, engine oils and lubricants. ALPLA operates its own recycling plants: PET Recycling Team with two sites in Austria and Poland, and in the form of a joint venture in Mexico and </w:t>
      </w:r>
      <w:proofErr w:type="gramStart"/>
      <w:r w:rsidRPr="00C30B16">
        <w:rPr>
          <w:rFonts w:ascii="Arial" w:hAnsi="Arial" w:cs="Arial"/>
          <w:sz w:val="21"/>
          <w:szCs w:val="21"/>
        </w:rPr>
        <w:t>a cooperation</w:t>
      </w:r>
      <w:proofErr w:type="gramEnd"/>
      <w:r w:rsidRPr="00C30B16">
        <w:rPr>
          <w:rFonts w:ascii="Arial" w:hAnsi="Arial" w:cs="Arial"/>
          <w:sz w:val="21"/>
          <w:szCs w:val="21"/>
        </w:rPr>
        <w:t xml:space="preserve"> in Germany. ALPLA celebrated its 60th anniversary in 2015.</w:t>
      </w:r>
    </w:p>
    <w:p w14:paraId="6C440022" w14:textId="77777777" w:rsidR="009E6EFD" w:rsidRPr="00C30B16" w:rsidRDefault="009E6EFD" w:rsidP="00795B4E">
      <w:pPr>
        <w:spacing w:after="0" w:line="280" w:lineRule="exact"/>
        <w:rPr>
          <w:rFonts w:ascii="Arial" w:hAnsi="Arial" w:cs="Arial"/>
          <w:sz w:val="21"/>
          <w:szCs w:val="21"/>
          <w:lang w:val="en-US"/>
        </w:rPr>
      </w:pPr>
    </w:p>
    <w:p w14:paraId="053D1947" w14:textId="77777777" w:rsidR="00753DB9" w:rsidRDefault="00753DB9" w:rsidP="00753DB9">
      <w:pPr>
        <w:pStyle w:val="StandardWeb"/>
        <w:spacing w:before="0" w:beforeAutospacing="0" w:after="0" w:afterAutospacing="0"/>
        <w:jc w:val="both"/>
      </w:pPr>
      <w:r>
        <w:rPr>
          <w:rFonts w:ascii="Arial" w:hAnsi="Arial" w:cs="Arial"/>
          <w:b/>
          <w:bCs/>
          <w:color w:val="000000"/>
          <w:sz w:val="22"/>
          <w:szCs w:val="22"/>
        </w:rPr>
        <w:t>The Ellen MacArthur Foundation</w:t>
      </w:r>
    </w:p>
    <w:p w14:paraId="4196A58D" w14:textId="77777777" w:rsidR="00B53AA2" w:rsidRDefault="00B53AA2" w:rsidP="00753DB9">
      <w:pPr>
        <w:pStyle w:val="StandardWeb"/>
        <w:spacing w:before="0" w:beforeAutospacing="0" w:after="0" w:afterAutospacing="0"/>
        <w:jc w:val="both"/>
        <w:rPr>
          <w:rFonts w:ascii="Arial" w:hAnsi="Arial" w:cs="Arial"/>
          <w:color w:val="000000"/>
          <w:sz w:val="22"/>
          <w:szCs w:val="22"/>
        </w:rPr>
      </w:pPr>
      <w:r w:rsidRPr="00B53AA2">
        <w:rPr>
          <w:rFonts w:ascii="Arial" w:hAnsi="Arial" w:cs="Arial"/>
          <w:color w:val="000000"/>
          <w:sz w:val="22"/>
          <w:szCs w:val="22"/>
        </w:rPr>
        <w:t xml:space="preserve">The Ellen MacArthur Foundation was launched in 2010 to accelerate the transition to a circular economy. </w:t>
      </w:r>
      <w:r w:rsidR="00753DB9">
        <w:rPr>
          <w:rFonts w:ascii="Arial" w:hAnsi="Arial" w:cs="Arial"/>
          <w:color w:val="000000"/>
          <w:sz w:val="22"/>
          <w:szCs w:val="22"/>
        </w:rPr>
        <w:t>The Foundation works across key areas including insight and analysis, business and government, learning, systemic initiatives and communications.</w:t>
      </w:r>
    </w:p>
    <w:p w14:paraId="3C77452D" w14:textId="4B59DCED" w:rsidR="00753DB9" w:rsidRDefault="00753DB9" w:rsidP="00B53AA2">
      <w:pPr>
        <w:pStyle w:val="StandardWeb"/>
        <w:spacing w:before="120" w:beforeAutospacing="0" w:after="0" w:afterAutospacing="0"/>
        <w:jc w:val="both"/>
      </w:pPr>
      <w:r>
        <w:rPr>
          <w:rFonts w:ascii="Arial" w:hAnsi="Arial" w:cs="Arial"/>
          <w:color w:val="000000"/>
          <w:sz w:val="22"/>
          <w:szCs w:val="22"/>
        </w:rPr>
        <w:t>Further information: ellenmacarthurfoundation.org | @</w:t>
      </w:r>
      <w:proofErr w:type="spellStart"/>
      <w:r>
        <w:rPr>
          <w:rFonts w:ascii="Arial" w:hAnsi="Arial" w:cs="Arial"/>
          <w:color w:val="000000"/>
          <w:sz w:val="22"/>
          <w:szCs w:val="22"/>
        </w:rPr>
        <w:t>circulareconomy</w:t>
      </w:r>
      <w:proofErr w:type="spellEnd"/>
      <w:r>
        <w:rPr>
          <w:rFonts w:ascii="Arial" w:hAnsi="Arial" w:cs="Arial"/>
          <w:color w:val="000000"/>
          <w:sz w:val="22"/>
          <w:szCs w:val="22"/>
        </w:rPr>
        <w:t xml:space="preserve"> </w:t>
      </w:r>
    </w:p>
    <w:p w14:paraId="46A59734" w14:textId="77777777" w:rsidR="00753DB9" w:rsidRDefault="00753DB9" w:rsidP="00753DB9"/>
    <w:p w14:paraId="59A68725" w14:textId="77777777" w:rsidR="00753DB9" w:rsidRDefault="00753DB9" w:rsidP="00753DB9">
      <w:pPr>
        <w:pStyle w:val="StandardWeb"/>
        <w:spacing w:before="0" w:beforeAutospacing="0" w:after="0" w:afterAutospacing="0"/>
        <w:jc w:val="both"/>
      </w:pPr>
      <w:r>
        <w:rPr>
          <w:rFonts w:ascii="Arial" w:hAnsi="Arial" w:cs="Arial"/>
          <w:b/>
          <w:bCs/>
          <w:color w:val="000000"/>
          <w:sz w:val="22"/>
          <w:szCs w:val="22"/>
        </w:rPr>
        <w:t>The New Plastics Economy</w:t>
      </w:r>
    </w:p>
    <w:p w14:paraId="649B8DCD" w14:textId="77777777" w:rsidR="00753DB9" w:rsidRDefault="00753DB9" w:rsidP="00753DB9">
      <w:pPr>
        <w:pStyle w:val="StandardWeb"/>
        <w:spacing w:before="0" w:beforeAutospacing="0" w:after="0" w:afterAutospacing="0"/>
        <w:jc w:val="both"/>
      </w:pPr>
      <w:r>
        <w:rPr>
          <w:rFonts w:ascii="Arial" w:hAnsi="Arial" w:cs="Arial"/>
          <w:color w:val="000000"/>
          <w:sz w:val="22"/>
          <w:szCs w:val="22"/>
        </w:rPr>
        <w:t xml:space="preserve">Over the past four years, the Ellen MacArthur Foundation’s New Plastics Economy initiative has rallied businesses and governments behind a positive vision of a circular economy for plastics. Its 2016 and 2017 New Plastics Economy reports captured worldwide headlines, revealing the financial and environmental costs of waste plastic and pollution. In the last year it has brought together 15 leading companies committed to work towards 100% reusable, recyclable, or compostable plastic packaging by 2025. The Global Commitment takes this work to the next level – creating a global coalition of leaders with the power to prevent plastic pollution at the source. </w:t>
      </w:r>
    </w:p>
    <w:p w14:paraId="1D4CCC79" w14:textId="77777777" w:rsidR="00B53AA2" w:rsidRDefault="00753DB9" w:rsidP="00B53AA2">
      <w:pPr>
        <w:pStyle w:val="StandardWeb"/>
        <w:spacing w:before="120" w:beforeAutospacing="0" w:after="0" w:afterAutospacing="0"/>
        <w:jc w:val="both"/>
        <w:rPr>
          <w:rFonts w:ascii="Arial" w:hAnsi="Arial" w:cs="Arial"/>
          <w:color w:val="000000"/>
          <w:sz w:val="22"/>
          <w:szCs w:val="22"/>
        </w:rPr>
      </w:pPr>
      <w:r>
        <w:rPr>
          <w:rFonts w:ascii="Arial" w:hAnsi="Arial" w:cs="Arial"/>
          <w:color w:val="000000"/>
          <w:sz w:val="22"/>
          <w:szCs w:val="22"/>
        </w:rPr>
        <w:t xml:space="preserve">The initiative is supported by Wendy Schmidt as Lead Philanthropic Partner, the Global Environment Facility (GEF), MAVA Foundation, Oak Foundation, and players of People’s Postcode Lottery (GB) as Philanthropic Funders. Amcor, The Coca-Cola Company, Danone, L’Oréal, Mars, Incorporated, </w:t>
      </w:r>
      <w:proofErr w:type="spellStart"/>
      <w:r>
        <w:rPr>
          <w:rFonts w:ascii="Arial" w:hAnsi="Arial" w:cs="Arial"/>
          <w:color w:val="000000"/>
          <w:sz w:val="22"/>
          <w:szCs w:val="22"/>
        </w:rPr>
        <w:t>Novamont</w:t>
      </w:r>
      <w:proofErr w:type="spellEnd"/>
      <w:r>
        <w:rPr>
          <w:rFonts w:ascii="Arial" w:hAnsi="Arial" w:cs="Arial"/>
          <w:color w:val="000000"/>
          <w:sz w:val="22"/>
          <w:szCs w:val="22"/>
        </w:rPr>
        <w:t>, PepsiCo, Unilever, and Veolia are the initiative’s Core Partners.</w:t>
      </w:r>
    </w:p>
    <w:p w14:paraId="3BBA1CE6" w14:textId="264D10C1" w:rsidR="00753DB9" w:rsidRDefault="00753DB9" w:rsidP="00B53AA2">
      <w:pPr>
        <w:pStyle w:val="StandardWeb"/>
        <w:spacing w:before="120" w:beforeAutospacing="0" w:after="0" w:afterAutospacing="0"/>
        <w:jc w:val="both"/>
      </w:pPr>
      <w:r>
        <w:rPr>
          <w:rFonts w:ascii="Arial" w:hAnsi="Arial" w:cs="Arial"/>
          <w:color w:val="000000"/>
          <w:sz w:val="22"/>
          <w:szCs w:val="22"/>
        </w:rPr>
        <w:t>Further information: newplasticseconomy.org | @</w:t>
      </w:r>
      <w:proofErr w:type="spellStart"/>
      <w:r>
        <w:rPr>
          <w:rFonts w:ascii="Arial" w:hAnsi="Arial" w:cs="Arial"/>
          <w:color w:val="000000"/>
          <w:sz w:val="22"/>
          <w:szCs w:val="22"/>
        </w:rPr>
        <w:t>NewPlasticsEcon</w:t>
      </w:r>
      <w:proofErr w:type="spellEnd"/>
    </w:p>
    <w:p w14:paraId="5F5640C6" w14:textId="77777777" w:rsidR="00B50644" w:rsidRPr="00C30B16" w:rsidRDefault="00B50644" w:rsidP="00B50644">
      <w:pPr>
        <w:spacing w:after="0" w:line="280" w:lineRule="exact"/>
        <w:rPr>
          <w:rFonts w:ascii="Arial" w:hAnsi="Arial" w:cs="Arial"/>
          <w:sz w:val="21"/>
          <w:szCs w:val="21"/>
          <w:lang w:val="en-US"/>
        </w:rPr>
      </w:pPr>
    </w:p>
    <w:p w14:paraId="0AFFC59F" w14:textId="77777777" w:rsidR="00B50644" w:rsidRPr="00C30B16" w:rsidRDefault="00B50644" w:rsidP="00B50644">
      <w:pPr>
        <w:spacing w:after="0" w:line="280" w:lineRule="exact"/>
        <w:rPr>
          <w:rFonts w:ascii="Arial" w:hAnsi="Arial" w:cs="Arial"/>
          <w:sz w:val="21"/>
          <w:szCs w:val="21"/>
          <w:lang w:val="en-US"/>
        </w:rPr>
      </w:pPr>
    </w:p>
    <w:p w14:paraId="114D2880" w14:textId="77777777" w:rsidR="00B50644" w:rsidRPr="00C30B16" w:rsidRDefault="00B50644" w:rsidP="00B50644">
      <w:pPr>
        <w:spacing w:after="0" w:line="280" w:lineRule="exact"/>
        <w:rPr>
          <w:rFonts w:ascii="Arial" w:hAnsi="Arial" w:cs="Arial"/>
          <w:sz w:val="21"/>
          <w:szCs w:val="21"/>
          <w:lang w:val="en-US"/>
        </w:rPr>
      </w:pPr>
    </w:p>
    <w:p w14:paraId="1AB80190" w14:textId="4343A7BC" w:rsidR="00931454" w:rsidRPr="00C30B16" w:rsidRDefault="00C30B16" w:rsidP="00795B4E">
      <w:pPr>
        <w:spacing w:after="0" w:line="280" w:lineRule="exact"/>
        <w:rPr>
          <w:rFonts w:ascii="Arial" w:hAnsi="Arial" w:cs="Arial"/>
          <w:b/>
          <w:bCs/>
          <w:sz w:val="21"/>
          <w:szCs w:val="21"/>
        </w:rPr>
      </w:pPr>
      <w:bookmarkStart w:id="0" w:name="_GoBack"/>
      <w:bookmarkEnd w:id="0"/>
      <w:r>
        <w:rPr>
          <w:rFonts w:ascii="Arial" w:hAnsi="Arial" w:cs="Arial"/>
          <w:b/>
          <w:bCs/>
          <w:sz w:val="21"/>
          <w:szCs w:val="21"/>
        </w:rPr>
        <w:t>Caption</w:t>
      </w:r>
      <w:r w:rsidR="00B53AA2">
        <w:rPr>
          <w:rFonts w:ascii="Arial" w:hAnsi="Arial" w:cs="Arial"/>
          <w:b/>
          <w:bCs/>
          <w:sz w:val="21"/>
          <w:szCs w:val="21"/>
        </w:rPr>
        <w:t>s</w:t>
      </w:r>
      <w:r>
        <w:rPr>
          <w:rFonts w:ascii="Arial" w:hAnsi="Arial" w:cs="Arial"/>
          <w:b/>
          <w:bCs/>
          <w:sz w:val="21"/>
          <w:szCs w:val="21"/>
        </w:rPr>
        <w:t xml:space="preserve">: </w:t>
      </w:r>
    </w:p>
    <w:p w14:paraId="1D1F8B21" w14:textId="007B349D" w:rsidR="00EB2004" w:rsidRPr="00C30B16" w:rsidRDefault="00C30B16" w:rsidP="00EB2004">
      <w:pPr>
        <w:spacing w:after="0" w:line="280" w:lineRule="exact"/>
        <w:rPr>
          <w:rFonts w:ascii="Arial" w:hAnsi="Arial" w:cs="Arial"/>
          <w:noProof/>
          <w:sz w:val="21"/>
          <w:szCs w:val="21"/>
        </w:rPr>
      </w:pPr>
      <w:r w:rsidRPr="00B53AA2">
        <w:rPr>
          <w:rFonts w:ascii="Arial" w:hAnsi="Arial" w:cs="Arial"/>
          <w:b/>
          <w:sz w:val="21"/>
          <w:lang w:val="en-US"/>
        </w:rPr>
        <w:t>ALPLA-CEO-Guenther-Lehner</w:t>
      </w:r>
      <w:r w:rsidR="00CA0DCA" w:rsidRPr="00B53AA2">
        <w:rPr>
          <w:rFonts w:ascii="Arial" w:hAnsi="Arial" w:cs="Arial"/>
          <w:b/>
          <w:sz w:val="21"/>
          <w:szCs w:val="21"/>
        </w:rPr>
        <w:t>.jpg:</w:t>
      </w:r>
      <w:r w:rsidR="00CA0DCA" w:rsidRPr="00C30B16">
        <w:rPr>
          <w:rFonts w:ascii="Arial" w:hAnsi="Arial" w:cs="Arial"/>
          <w:sz w:val="21"/>
          <w:szCs w:val="21"/>
        </w:rPr>
        <w:t xml:space="preserve"> ALPLA signs the global commitment to the New Plastics Economy </w:t>
      </w:r>
      <w:r>
        <w:rPr>
          <w:rFonts w:ascii="Arial" w:hAnsi="Arial" w:cs="Arial"/>
          <w:sz w:val="21"/>
          <w:szCs w:val="21"/>
        </w:rPr>
        <w:t xml:space="preserve">initiative </w:t>
      </w:r>
      <w:r w:rsidR="00CA0DCA" w:rsidRPr="00C30B16">
        <w:rPr>
          <w:rFonts w:ascii="Arial" w:hAnsi="Arial" w:cs="Arial"/>
          <w:sz w:val="21"/>
          <w:szCs w:val="21"/>
        </w:rPr>
        <w:t>and commits to individual targets. All packaging solutions should be fully recyclable by 2025. The volume of processed post-consumer recycled materials should be increased to 25 per cent.</w:t>
      </w:r>
    </w:p>
    <w:p w14:paraId="1F41EC5A" w14:textId="3E7F10D3" w:rsidR="000B4F20" w:rsidRDefault="000B4F20" w:rsidP="00931454">
      <w:pPr>
        <w:spacing w:after="0" w:line="280" w:lineRule="exact"/>
        <w:rPr>
          <w:rFonts w:ascii="Arial" w:hAnsi="Arial" w:cs="Arial"/>
          <w:sz w:val="21"/>
          <w:szCs w:val="21"/>
          <w:lang w:val="en-US"/>
        </w:rPr>
      </w:pPr>
    </w:p>
    <w:p w14:paraId="6CC1CC50" w14:textId="5C5BCFD4" w:rsidR="00B53AA2" w:rsidRDefault="00B53AA2" w:rsidP="00931454">
      <w:pPr>
        <w:spacing w:after="0" w:line="280" w:lineRule="exact"/>
        <w:rPr>
          <w:rFonts w:ascii="Arial" w:hAnsi="Arial" w:cs="Arial"/>
          <w:sz w:val="21"/>
          <w:szCs w:val="21"/>
          <w:lang w:val="en-US"/>
        </w:rPr>
      </w:pPr>
      <w:r w:rsidRPr="00B53AA2">
        <w:rPr>
          <w:rFonts w:ascii="Arial" w:hAnsi="Arial" w:cs="Arial"/>
          <w:b/>
          <w:sz w:val="21"/>
          <w:szCs w:val="21"/>
          <w:lang w:val="en-US"/>
        </w:rPr>
        <w:t>ALPLA-PET-Recycling-Flakes.jpg:</w:t>
      </w:r>
      <w:r>
        <w:rPr>
          <w:rFonts w:ascii="Arial" w:hAnsi="Arial" w:cs="Arial"/>
          <w:sz w:val="21"/>
          <w:szCs w:val="21"/>
          <w:lang w:val="en-US"/>
        </w:rPr>
        <w:t xml:space="preserve"> </w:t>
      </w:r>
      <w:r w:rsidRPr="00B53AA2">
        <w:rPr>
          <w:rFonts w:ascii="Arial" w:hAnsi="Arial" w:cs="Arial"/>
          <w:sz w:val="21"/>
          <w:szCs w:val="21"/>
          <w:lang w:val="en-US"/>
        </w:rPr>
        <w:t xml:space="preserve">ALPLA operates its own recycling plants: PET Recycling Team with two sites in Austria and Poland, and in the form of a joint venture in Mexico and </w:t>
      </w:r>
      <w:proofErr w:type="gramStart"/>
      <w:r w:rsidRPr="00B53AA2">
        <w:rPr>
          <w:rFonts w:ascii="Arial" w:hAnsi="Arial" w:cs="Arial"/>
          <w:sz w:val="21"/>
          <w:szCs w:val="21"/>
          <w:lang w:val="en-US"/>
        </w:rPr>
        <w:t>a cooperation</w:t>
      </w:r>
      <w:proofErr w:type="gramEnd"/>
      <w:r w:rsidRPr="00B53AA2">
        <w:rPr>
          <w:rFonts w:ascii="Arial" w:hAnsi="Arial" w:cs="Arial"/>
          <w:sz w:val="21"/>
          <w:szCs w:val="21"/>
          <w:lang w:val="en-US"/>
        </w:rPr>
        <w:t xml:space="preserve"> in Germany.</w:t>
      </w:r>
    </w:p>
    <w:p w14:paraId="61C811EC" w14:textId="77777777" w:rsidR="00B53AA2" w:rsidRPr="00C30B16" w:rsidRDefault="00B53AA2" w:rsidP="00931454">
      <w:pPr>
        <w:spacing w:after="0" w:line="280" w:lineRule="exact"/>
        <w:rPr>
          <w:rFonts w:ascii="Arial" w:hAnsi="Arial" w:cs="Arial"/>
          <w:sz w:val="21"/>
          <w:szCs w:val="21"/>
          <w:lang w:val="en-US"/>
        </w:rPr>
      </w:pPr>
    </w:p>
    <w:p w14:paraId="3F14EE92" w14:textId="77777777" w:rsidR="00931454" w:rsidRPr="00C30B16" w:rsidRDefault="00CA0DCA" w:rsidP="00931454">
      <w:pPr>
        <w:spacing w:after="0" w:line="280" w:lineRule="exact"/>
        <w:rPr>
          <w:rFonts w:ascii="Arial" w:hAnsi="Arial" w:cs="Arial"/>
          <w:sz w:val="21"/>
          <w:szCs w:val="21"/>
        </w:rPr>
      </w:pPr>
      <w:r w:rsidRPr="00C30B16">
        <w:rPr>
          <w:rFonts w:ascii="Arial" w:hAnsi="Arial" w:cs="Arial"/>
          <w:sz w:val="21"/>
          <w:szCs w:val="21"/>
        </w:rPr>
        <w:t>Copyright: ALPLA. Reprinting free of charge for reporting on ALPLA. Credit must be provided for use of photographs.</w:t>
      </w:r>
    </w:p>
    <w:p w14:paraId="21112185" w14:textId="77777777" w:rsidR="00E86E32" w:rsidRPr="00C30B16" w:rsidRDefault="00E86E32" w:rsidP="00931454">
      <w:pPr>
        <w:spacing w:after="0" w:line="280" w:lineRule="exact"/>
        <w:rPr>
          <w:rFonts w:ascii="Arial" w:hAnsi="Arial" w:cs="Arial"/>
          <w:sz w:val="21"/>
          <w:szCs w:val="21"/>
          <w:lang w:val="en-US"/>
        </w:rPr>
      </w:pPr>
    </w:p>
    <w:p w14:paraId="293FB3EC" w14:textId="77777777" w:rsidR="00931454" w:rsidRPr="00C30B16" w:rsidRDefault="00931454" w:rsidP="00795B4E">
      <w:pPr>
        <w:spacing w:after="0" w:line="280" w:lineRule="exact"/>
        <w:rPr>
          <w:rFonts w:ascii="Arial" w:hAnsi="Arial" w:cs="Arial"/>
          <w:sz w:val="21"/>
          <w:szCs w:val="21"/>
          <w:lang w:val="en-US"/>
        </w:rPr>
      </w:pPr>
    </w:p>
    <w:p w14:paraId="0BE63EF4" w14:textId="77777777" w:rsidR="00931454" w:rsidRPr="00C30B16" w:rsidRDefault="00931454" w:rsidP="00795B4E">
      <w:pPr>
        <w:spacing w:after="0" w:line="280" w:lineRule="exact"/>
        <w:rPr>
          <w:rFonts w:ascii="Arial" w:hAnsi="Arial" w:cs="Arial"/>
          <w:sz w:val="21"/>
          <w:szCs w:val="21"/>
          <w:lang w:val="en-US"/>
        </w:rPr>
      </w:pPr>
    </w:p>
    <w:p w14:paraId="1B09BE6E" w14:textId="77777777" w:rsidR="009E6EFD" w:rsidRPr="00C30B16" w:rsidRDefault="009E6EFD" w:rsidP="009E6EFD">
      <w:pPr>
        <w:spacing w:after="0" w:line="280" w:lineRule="exact"/>
        <w:rPr>
          <w:rFonts w:ascii="Arial" w:hAnsi="Arial" w:cs="Arial"/>
          <w:b/>
          <w:bCs/>
          <w:sz w:val="21"/>
          <w:szCs w:val="21"/>
        </w:rPr>
      </w:pPr>
      <w:r w:rsidRPr="00C30B16">
        <w:rPr>
          <w:rFonts w:ascii="Arial" w:hAnsi="Arial" w:cs="Arial"/>
          <w:b/>
          <w:bCs/>
          <w:sz w:val="21"/>
          <w:szCs w:val="21"/>
        </w:rPr>
        <w:t>Additional information for editors:</w:t>
      </w:r>
    </w:p>
    <w:p w14:paraId="5FDB46BE" w14:textId="07435CF3" w:rsidR="009E6EFD" w:rsidRPr="00C30B16" w:rsidRDefault="009E6EFD" w:rsidP="009E6EFD">
      <w:pPr>
        <w:spacing w:after="0" w:line="280" w:lineRule="exact"/>
        <w:rPr>
          <w:rFonts w:ascii="Arial" w:hAnsi="Arial" w:cs="Arial"/>
          <w:sz w:val="21"/>
          <w:szCs w:val="21"/>
        </w:rPr>
      </w:pPr>
      <w:r w:rsidRPr="00C30B16">
        <w:rPr>
          <w:rFonts w:ascii="Arial" w:hAnsi="Arial" w:cs="Arial"/>
          <w:sz w:val="21"/>
          <w:szCs w:val="21"/>
        </w:rPr>
        <w:t>ALPLA, Alexandra Dittrich (PR and Corporate Communications)</w:t>
      </w:r>
      <w:proofErr w:type="gramStart"/>
      <w:r w:rsidRPr="00C30B16">
        <w:rPr>
          <w:rFonts w:ascii="Arial" w:hAnsi="Arial" w:cs="Arial"/>
          <w:sz w:val="21"/>
          <w:szCs w:val="21"/>
        </w:rPr>
        <w:t>,</w:t>
      </w:r>
      <w:proofErr w:type="gramEnd"/>
      <w:r w:rsidRPr="00C30B16">
        <w:rPr>
          <w:rFonts w:ascii="Arial" w:hAnsi="Arial" w:cs="Arial"/>
          <w:sz w:val="21"/>
          <w:szCs w:val="21"/>
        </w:rPr>
        <w:br/>
        <w:t xml:space="preserve">Telephone +43 (0)5574 602 1083, Email </w:t>
      </w:r>
      <w:hyperlink r:id="rId11" w:history="1">
        <w:r w:rsidRPr="00C30B16">
          <w:rPr>
            <w:rFonts w:ascii="Arial" w:hAnsi="Arial" w:cs="Arial"/>
            <w:sz w:val="21"/>
            <w:szCs w:val="21"/>
          </w:rPr>
          <w:t>alexandra.dittrich@alpla.com</w:t>
        </w:r>
      </w:hyperlink>
      <w:r w:rsidRPr="00C30B16">
        <w:rPr>
          <w:rFonts w:ascii="Arial" w:hAnsi="Arial" w:cs="Arial"/>
          <w:sz w:val="21"/>
          <w:szCs w:val="21"/>
        </w:rPr>
        <w:t xml:space="preserve"> </w:t>
      </w:r>
    </w:p>
    <w:p w14:paraId="7A35DD7B" w14:textId="3E519478" w:rsidR="009E6EFD" w:rsidRPr="00B53AA2" w:rsidRDefault="009E6EFD" w:rsidP="00795B4E">
      <w:pPr>
        <w:spacing w:after="0" w:line="280" w:lineRule="exact"/>
        <w:rPr>
          <w:rFonts w:ascii="Arial" w:hAnsi="Arial" w:cs="Arial"/>
          <w:sz w:val="21"/>
          <w:szCs w:val="21"/>
          <w:lang w:val="de-AT"/>
        </w:rPr>
      </w:pPr>
      <w:r w:rsidRPr="00B53AA2">
        <w:rPr>
          <w:rFonts w:ascii="Arial" w:hAnsi="Arial" w:cs="Arial"/>
          <w:sz w:val="21"/>
          <w:szCs w:val="21"/>
          <w:lang w:val="de-AT"/>
        </w:rPr>
        <w:t xml:space="preserve">Pzwei. Pressearbeit, Werner F. Sommer, </w:t>
      </w:r>
      <w:proofErr w:type="spellStart"/>
      <w:r w:rsidRPr="00B53AA2">
        <w:rPr>
          <w:rFonts w:ascii="Arial" w:hAnsi="Arial" w:cs="Arial"/>
          <w:sz w:val="21"/>
          <w:szCs w:val="21"/>
          <w:lang w:val="de-AT"/>
        </w:rPr>
        <w:t>Telephone</w:t>
      </w:r>
      <w:proofErr w:type="spellEnd"/>
      <w:r w:rsidRPr="00B53AA2">
        <w:rPr>
          <w:rFonts w:ascii="Arial" w:hAnsi="Arial" w:cs="Arial"/>
          <w:sz w:val="21"/>
          <w:szCs w:val="21"/>
          <w:lang w:val="de-AT"/>
        </w:rPr>
        <w:t xml:space="preserve"> +43 (0)699 1025 4817, Email </w:t>
      </w:r>
      <w:hyperlink r:id="rId12" w:history="1">
        <w:r w:rsidRPr="00B53AA2">
          <w:rPr>
            <w:rFonts w:ascii="Arial" w:hAnsi="Arial" w:cs="Arial"/>
            <w:sz w:val="21"/>
            <w:szCs w:val="21"/>
            <w:lang w:val="de-AT"/>
          </w:rPr>
          <w:t>werner.sommer@pzwei.at</w:t>
        </w:r>
      </w:hyperlink>
      <w:r w:rsidRPr="00B53AA2">
        <w:rPr>
          <w:rFonts w:ascii="Arial" w:hAnsi="Arial" w:cs="Arial"/>
          <w:sz w:val="21"/>
          <w:szCs w:val="21"/>
          <w:lang w:val="de-AT"/>
        </w:rPr>
        <w:t xml:space="preserve"> </w:t>
      </w:r>
    </w:p>
    <w:p w14:paraId="7F7EBE8D" w14:textId="77777777" w:rsidR="00795B4E" w:rsidRPr="00B53AA2" w:rsidRDefault="00795B4E" w:rsidP="00CD6DC6">
      <w:pPr>
        <w:rPr>
          <w:rFonts w:ascii="Arial" w:hAnsi="Arial" w:cs="Arial"/>
          <w:noProof/>
          <w:sz w:val="21"/>
          <w:szCs w:val="21"/>
          <w:lang w:val="de-AT"/>
        </w:rPr>
      </w:pPr>
    </w:p>
    <w:p w14:paraId="3C6125A1" w14:textId="77777777" w:rsidR="00795B4E" w:rsidRPr="00B53AA2" w:rsidRDefault="00795B4E" w:rsidP="00CD6DC6">
      <w:pPr>
        <w:rPr>
          <w:rFonts w:ascii="Arial" w:hAnsi="Arial" w:cs="Arial"/>
          <w:sz w:val="21"/>
          <w:szCs w:val="21"/>
          <w:lang w:val="de-AT"/>
        </w:rPr>
        <w:sectPr w:rsidR="00795B4E" w:rsidRPr="00B53AA2" w:rsidSect="00CD6DC6">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75ED5572" w14:textId="77777777" w:rsidR="00FC048C" w:rsidRPr="00B53AA2" w:rsidRDefault="00FC048C">
      <w:pPr>
        <w:rPr>
          <w:rFonts w:ascii="Arial" w:hAnsi="Arial" w:cs="Arial"/>
          <w:sz w:val="21"/>
          <w:szCs w:val="21"/>
          <w:lang w:val="de-AT"/>
        </w:rPr>
      </w:pPr>
    </w:p>
    <w:sectPr w:rsidR="00FC048C" w:rsidRPr="00B53AA2"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0C6B4" w14:textId="77777777" w:rsidR="00D02B99" w:rsidRDefault="00D02B99">
      <w:pPr>
        <w:spacing w:after="0" w:line="240" w:lineRule="auto"/>
      </w:pPr>
      <w:r>
        <w:separator/>
      </w:r>
    </w:p>
  </w:endnote>
  <w:endnote w:type="continuationSeparator" w:id="0">
    <w:p w14:paraId="6FF931EE" w14:textId="77777777" w:rsidR="00D02B99" w:rsidRDefault="00D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227336212"/>
      <w:docPartObj>
        <w:docPartGallery w:val="Page Numbers (Bottom of Page)"/>
        <w:docPartUnique/>
      </w:docPartObj>
    </w:sdtPr>
    <w:sdtEndPr>
      <w:rPr>
        <w:noProof/>
      </w:rPr>
    </w:sdtEndPr>
    <w:sdtContent>
      <w:p w14:paraId="78D8D87C" w14:textId="7B278031"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50644">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50644">
          <w:rPr>
            <w:rFonts w:ascii="Arial" w:hAnsi="Arial" w:cs="Arial"/>
            <w:noProof/>
            <w:sz w:val="12"/>
            <w:szCs w:val="12"/>
          </w:rPr>
          <w:t>3</w:t>
        </w:r>
        <w:r w:rsidRPr="00BB35ED">
          <w:rPr>
            <w:rFonts w:ascii="Arial" w:hAnsi="Arial" w:cs="Arial"/>
            <w:sz w:val="12"/>
            <w:szCs w:val="12"/>
          </w:rPr>
          <w:fldChar w:fldCharType="end"/>
        </w:r>
      </w:p>
    </w:sdtContent>
  </w:sdt>
  <w:p w14:paraId="31F5F439" w14:textId="77777777" w:rsidR="00A07296" w:rsidRDefault="00B506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32435"/>
      <w:docPartObj>
        <w:docPartGallery w:val="Page Numbers (Bottom of Page)"/>
        <w:docPartUnique/>
      </w:docPartObj>
    </w:sdtPr>
    <w:sdtEndPr>
      <w:rPr>
        <w:noProof/>
      </w:rPr>
    </w:sdtEndPr>
    <w:sdtContent>
      <w:p w14:paraId="0EFD32FC" w14:textId="613B7184"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B50644">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B50644">
          <w:rPr>
            <w:rFonts w:ascii="Arial" w:hAnsi="Arial" w:cs="Arial"/>
            <w:noProof/>
            <w:sz w:val="12"/>
            <w:szCs w:val="12"/>
          </w:rPr>
          <w:t>3</w:t>
        </w:r>
        <w:r w:rsidRPr="00BB35ED">
          <w:rPr>
            <w:rFonts w:ascii="Arial" w:hAnsi="Arial" w:cs="Arial"/>
            <w:sz w:val="12"/>
            <w:szCs w:val="12"/>
          </w:rPr>
          <w:fldChar w:fldCharType="end"/>
        </w:r>
      </w:p>
    </w:sdtContent>
  </w:sdt>
  <w:p w14:paraId="2299A5BF" w14:textId="77777777" w:rsidR="00A07296" w:rsidRDefault="00B506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C5C39" w14:textId="77777777" w:rsidR="00D02B99" w:rsidRDefault="00D02B99">
      <w:pPr>
        <w:spacing w:after="0" w:line="240" w:lineRule="auto"/>
      </w:pPr>
      <w:r>
        <w:separator/>
      </w:r>
    </w:p>
  </w:footnote>
  <w:footnote w:type="continuationSeparator" w:id="0">
    <w:p w14:paraId="7FB22171" w14:textId="77777777" w:rsidR="00D02B99" w:rsidRDefault="00D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137B" w14:textId="77777777" w:rsidR="00A07296" w:rsidRDefault="00CD6DC6">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58B3CD7E" wp14:editId="04DF2ED9">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EC82"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0114E6AB" wp14:editId="19E1EB91">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CFFED45" w14:textId="77777777" w:rsidTr="00161ED9">
                            <w:tc>
                              <w:tcPr>
                                <w:tcW w:w="3828" w:type="dxa"/>
                              </w:tcPr>
                              <w:p w14:paraId="255012B5" w14:textId="77777777" w:rsidR="001353FB" w:rsidRPr="00A62A7C" w:rsidRDefault="001353FB" w:rsidP="001353FB">
                                <w:pPr>
                                  <w:pStyle w:val="Kopfzeile"/>
                                  <w:spacing w:line="240" w:lineRule="exact"/>
                                  <w:jc w:val="right"/>
                                  <w:rPr>
                                    <w:rFonts w:ascii="Arial" w:hAnsi="Arial" w:cs="Arial"/>
                                    <w:b/>
                                    <w:sz w:val="14"/>
                                    <w:lang w:val="de-AT"/>
                                  </w:rPr>
                                </w:pPr>
                                <w:r w:rsidRPr="00A62A7C">
                                  <w:rPr>
                                    <w:rFonts w:ascii="Arial" w:hAnsi="Arial"/>
                                    <w:b/>
                                    <w:sz w:val="14"/>
                                    <w:lang w:val="de-AT"/>
                                  </w:rPr>
                                  <w:t>ALPLA Werke Alwin Lehner GmbH &amp; Co KG</w:t>
                                </w:r>
                              </w:p>
                              <w:p w14:paraId="0BEA6DE8" w14:textId="77777777" w:rsidR="001353FB" w:rsidRPr="00A62A7C" w:rsidRDefault="001353FB" w:rsidP="001353FB">
                                <w:pPr>
                                  <w:pStyle w:val="Kopfzeile"/>
                                  <w:spacing w:line="240" w:lineRule="exact"/>
                                  <w:jc w:val="right"/>
                                  <w:rPr>
                                    <w:rFonts w:ascii="Arial" w:hAnsi="Arial" w:cs="Arial"/>
                                    <w:sz w:val="14"/>
                                    <w:lang w:val="de-AT"/>
                                  </w:rPr>
                                </w:pPr>
                                <w:proofErr w:type="spellStart"/>
                                <w:r w:rsidRPr="00A62A7C">
                                  <w:rPr>
                                    <w:rFonts w:ascii="Arial" w:hAnsi="Arial"/>
                                    <w:sz w:val="14"/>
                                    <w:lang w:val="de-AT"/>
                                  </w:rPr>
                                  <w:t>Mockenstrasse</w:t>
                                </w:r>
                                <w:proofErr w:type="spellEnd"/>
                                <w:r w:rsidRPr="00A62A7C">
                                  <w:rPr>
                                    <w:rFonts w:ascii="Arial" w:hAnsi="Arial"/>
                                    <w:sz w:val="14"/>
                                    <w:lang w:val="de-AT"/>
                                  </w:rPr>
                                  <w:t xml:space="preserve"> 34</w:t>
                                </w:r>
                              </w:p>
                              <w:p w14:paraId="3B870555"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6971 Hard</w:t>
                                </w:r>
                              </w:p>
                              <w:p w14:paraId="45E457DF"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Austria</w:t>
                                </w:r>
                              </w:p>
                              <w:p w14:paraId="640BDAD4"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 xml:space="preserve">Tel.: +43 (0)5574 6020 </w:t>
                                </w:r>
                              </w:p>
                              <w:p w14:paraId="35D6E888" w14:textId="77777777" w:rsidR="001353FB" w:rsidRPr="00A62A7C" w:rsidRDefault="001353FB" w:rsidP="001353FB">
                                <w:pPr>
                                  <w:spacing w:line="240" w:lineRule="exact"/>
                                  <w:jc w:val="right"/>
                                  <w:rPr>
                                    <w:rFonts w:ascii="Arial" w:hAnsi="Arial" w:cs="Arial"/>
                                    <w:sz w:val="14"/>
                                    <w:lang w:val="de-AT"/>
                                  </w:rPr>
                                </w:pPr>
                                <w:r w:rsidRPr="00A62A7C">
                                  <w:rPr>
                                    <w:rFonts w:ascii="Arial" w:hAnsi="Arial"/>
                                    <w:sz w:val="14"/>
                                    <w:lang w:val="de-AT"/>
                                  </w:rPr>
                                  <w:t>office@alpla.com</w:t>
                                </w:r>
                              </w:p>
                              <w:p w14:paraId="10A38A5E"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4226C718" w14:textId="77777777" w:rsidTr="00161ED9">
                            <w:trPr>
                              <w:trHeight w:hRule="exact" w:val="624"/>
                            </w:trPr>
                            <w:tc>
                              <w:tcPr>
                                <w:tcW w:w="3828" w:type="dxa"/>
                              </w:tcPr>
                              <w:p w14:paraId="313E67F4" w14:textId="77777777" w:rsidR="001353FB" w:rsidRPr="00AB1E17" w:rsidRDefault="001353FB" w:rsidP="001353FB">
                                <w:pPr>
                                  <w:spacing w:line="240" w:lineRule="exact"/>
                                  <w:jc w:val="right"/>
                                  <w:rPr>
                                    <w:rFonts w:ascii="Arial" w:hAnsi="Arial"/>
                                    <w:sz w:val="14"/>
                                    <w:lang w:val="de-AT"/>
                                  </w:rPr>
                                </w:pPr>
                              </w:p>
                            </w:tc>
                          </w:tr>
                          <w:tr w:rsidR="001353FB" w:rsidRPr="00E71B2B" w14:paraId="27FDBDD7" w14:textId="77777777" w:rsidTr="00161ED9">
                            <w:tc>
                              <w:tcPr>
                                <w:tcW w:w="3828" w:type="dxa"/>
                              </w:tcPr>
                              <w:p w14:paraId="64B0BA2F" w14:textId="77777777" w:rsidR="001353FB" w:rsidRPr="00A62A7C" w:rsidRDefault="001353FB" w:rsidP="001353FB">
                                <w:pPr>
                                  <w:spacing w:line="240" w:lineRule="exact"/>
                                  <w:jc w:val="right"/>
                                  <w:rPr>
                                    <w:rFonts w:ascii="Arial" w:hAnsi="Arial"/>
                                    <w:b/>
                                    <w:sz w:val="14"/>
                                    <w:lang w:val="fr-FR"/>
                                  </w:rPr>
                                </w:pPr>
                                <w:r w:rsidRPr="00A62A7C">
                                  <w:rPr>
                                    <w:rFonts w:ascii="Arial" w:hAnsi="Arial"/>
                                    <w:b/>
                                    <w:sz w:val="14"/>
                                    <w:lang w:val="fr-FR"/>
                                  </w:rPr>
                                  <w:t>Contact</w:t>
                                </w:r>
                              </w:p>
                              <w:p w14:paraId="6AE38E70" w14:textId="77777777" w:rsidR="001353FB" w:rsidRPr="00A62A7C" w:rsidRDefault="001353FB" w:rsidP="001353FB">
                                <w:pPr>
                                  <w:spacing w:line="240" w:lineRule="exact"/>
                                  <w:jc w:val="right"/>
                                  <w:rPr>
                                    <w:rFonts w:ascii="Arial" w:hAnsi="Arial"/>
                                    <w:sz w:val="14"/>
                                    <w:lang w:val="fr-FR"/>
                                  </w:rPr>
                                </w:pPr>
                                <w:r w:rsidRPr="00A62A7C">
                                  <w:rPr>
                                    <w:rFonts w:ascii="Arial" w:hAnsi="Arial"/>
                                    <w:sz w:val="14"/>
                                    <w:lang w:val="fr-FR"/>
                                  </w:rPr>
                                  <w:t>Alexandra Dittrich</w:t>
                                </w:r>
                              </w:p>
                              <w:p w14:paraId="36DC5812" w14:textId="77777777" w:rsidR="001353FB" w:rsidRPr="00A62A7C" w:rsidRDefault="001353FB" w:rsidP="001353FB">
                                <w:pPr>
                                  <w:spacing w:line="240" w:lineRule="exact"/>
                                  <w:jc w:val="right"/>
                                  <w:rPr>
                                    <w:rFonts w:ascii="Arial" w:hAnsi="Arial"/>
                                    <w:sz w:val="14"/>
                                    <w:lang w:val="fr-FR"/>
                                  </w:rPr>
                                </w:pPr>
                                <w:r w:rsidRPr="00A62A7C">
                                  <w:rPr>
                                    <w:rFonts w:ascii="Arial" w:hAnsi="Arial"/>
                                    <w:sz w:val="14"/>
                                    <w:lang w:val="fr-FR"/>
                                  </w:rPr>
                                  <w:t>alexandra.dittrich@alpla.com</w:t>
                                </w:r>
                              </w:p>
                              <w:p w14:paraId="3E2B8E45"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4C68B39A" w14:textId="77777777" w:rsidR="00A07296" w:rsidRPr="00E71B2B" w:rsidRDefault="00B50644"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6CFFED45" w14:textId="77777777" w:rsidTr="00161ED9">
                      <w:tc>
                        <w:tcPr>
                          <w:tcW w:w="3828" w:type="dxa"/>
                        </w:tcPr>
                        <w:p w14:paraId="255012B5" w14:textId="77777777" w:rsidR="001353FB" w:rsidRPr="00A62A7C" w:rsidRDefault="001353FB" w:rsidP="001353FB">
                          <w:pPr>
                            <w:pStyle w:val="Kopfzeile"/>
                            <w:spacing w:line="240" w:lineRule="exact"/>
                            <w:jc w:val="right"/>
                            <w:rPr>
                              <w:rFonts w:ascii="Arial" w:hAnsi="Arial" w:cs="Arial"/>
                              <w:b/>
                              <w:sz w:val="14"/>
                              <w:lang w:val="de-AT"/>
                            </w:rPr>
                          </w:pPr>
                          <w:r w:rsidRPr="00A62A7C">
                            <w:rPr>
                              <w:rFonts w:ascii="Arial" w:hAnsi="Arial"/>
                              <w:b/>
                              <w:sz w:val="14"/>
                              <w:lang w:val="de-AT"/>
                            </w:rPr>
                            <w:t>ALPLA Werke Alwin Lehner GmbH &amp; Co KG</w:t>
                          </w:r>
                        </w:p>
                        <w:p w14:paraId="0BEA6DE8" w14:textId="77777777" w:rsidR="001353FB" w:rsidRPr="00A62A7C" w:rsidRDefault="001353FB" w:rsidP="001353FB">
                          <w:pPr>
                            <w:pStyle w:val="Kopfzeile"/>
                            <w:spacing w:line="240" w:lineRule="exact"/>
                            <w:jc w:val="right"/>
                            <w:rPr>
                              <w:rFonts w:ascii="Arial" w:hAnsi="Arial" w:cs="Arial"/>
                              <w:sz w:val="14"/>
                              <w:lang w:val="de-AT"/>
                            </w:rPr>
                          </w:pPr>
                          <w:proofErr w:type="spellStart"/>
                          <w:r w:rsidRPr="00A62A7C">
                            <w:rPr>
                              <w:rFonts w:ascii="Arial" w:hAnsi="Arial"/>
                              <w:sz w:val="14"/>
                              <w:lang w:val="de-AT"/>
                            </w:rPr>
                            <w:t>Mockenstrasse</w:t>
                          </w:r>
                          <w:proofErr w:type="spellEnd"/>
                          <w:r w:rsidRPr="00A62A7C">
                            <w:rPr>
                              <w:rFonts w:ascii="Arial" w:hAnsi="Arial"/>
                              <w:sz w:val="14"/>
                              <w:lang w:val="de-AT"/>
                            </w:rPr>
                            <w:t xml:space="preserve"> 34</w:t>
                          </w:r>
                        </w:p>
                        <w:p w14:paraId="3B870555"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6971 Hard</w:t>
                          </w:r>
                        </w:p>
                        <w:p w14:paraId="45E457DF"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Austria</w:t>
                          </w:r>
                        </w:p>
                        <w:p w14:paraId="640BDAD4" w14:textId="77777777" w:rsidR="001353FB" w:rsidRPr="00A62A7C" w:rsidRDefault="001353FB" w:rsidP="001353FB">
                          <w:pPr>
                            <w:pStyle w:val="Kopfzeile"/>
                            <w:spacing w:line="240" w:lineRule="exact"/>
                            <w:jc w:val="right"/>
                            <w:rPr>
                              <w:rFonts w:ascii="Arial" w:hAnsi="Arial" w:cs="Arial"/>
                              <w:sz w:val="14"/>
                              <w:lang w:val="de-AT"/>
                            </w:rPr>
                          </w:pPr>
                          <w:r w:rsidRPr="00A62A7C">
                            <w:rPr>
                              <w:rFonts w:ascii="Arial" w:hAnsi="Arial"/>
                              <w:sz w:val="14"/>
                              <w:lang w:val="de-AT"/>
                            </w:rPr>
                            <w:t xml:space="preserve">Tel.: +43 (0)5574 6020 </w:t>
                          </w:r>
                        </w:p>
                        <w:p w14:paraId="35D6E888" w14:textId="77777777" w:rsidR="001353FB" w:rsidRPr="00A62A7C" w:rsidRDefault="001353FB" w:rsidP="001353FB">
                          <w:pPr>
                            <w:spacing w:line="240" w:lineRule="exact"/>
                            <w:jc w:val="right"/>
                            <w:rPr>
                              <w:rFonts w:ascii="Arial" w:hAnsi="Arial" w:cs="Arial"/>
                              <w:sz w:val="14"/>
                              <w:lang w:val="de-AT"/>
                            </w:rPr>
                          </w:pPr>
                          <w:r w:rsidRPr="00A62A7C">
                            <w:rPr>
                              <w:rFonts w:ascii="Arial" w:hAnsi="Arial"/>
                              <w:sz w:val="14"/>
                              <w:lang w:val="de-AT"/>
                            </w:rPr>
                            <w:t>office@alpla.com</w:t>
                          </w:r>
                        </w:p>
                        <w:p w14:paraId="10A38A5E"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4226C718" w14:textId="77777777" w:rsidTr="00161ED9">
                      <w:trPr>
                        <w:trHeight w:hRule="exact" w:val="624"/>
                      </w:trPr>
                      <w:tc>
                        <w:tcPr>
                          <w:tcW w:w="3828" w:type="dxa"/>
                        </w:tcPr>
                        <w:p w14:paraId="313E67F4" w14:textId="77777777" w:rsidR="001353FB" w:rsidRPr="00AB1E17" w:rsidRDefault="001353FB" w:rsidP="001353FB">
                          <w:pPr>
                            <w:spacing w:line="240" w:lineRule="exact"/>
                            <w:jc w:val="right"/>
                            <w:rPr>
                              <w:rFonts w:ascii="Arial" w:hAnsi="Arial"/>
                              <w:sz w:val="14"/>
                              <w:lang w:val="de-AT"/>
                            </w:rPr>
                          </w:pPr>
                        </w:p>
                      </w:tc>
                    </w:tr>
                    <w:tr w:rsidR="001353FB" w:rsidRPr="00E71B2B" w14:paraId="27FDBDD7" w14:textId="77777777" w:rsidTr="00161ED9">
                      <w:tc>
                        <w:tcPr>
                          <w:tcW w:w="3828" w:type="dxa"/>
                        </w:tcPr>
                        <w:p w14:paraId="64B0BA2F" w14:textId="77777777" w:rsidR="001353FB" w:rsidRPr="00A62A7C" w:rsidRDefault="001353FB" w:rsidP="001353FB">
                          <w:pPr>
                            <w:spacing w:line="240" w:lineRule="exact"/>
                            <w:jc w:val="right"/>
                            <w:rPr>
                              <w:rFonts w:ascii="Arial" w:hAnsi="Arial"/>
                              <w:b/>
                              <w:sz w:val="14"/>
                              <w:lang w:val="fr-FR"/>
                            </w:rPr>
                          </w:pPr>
                          <w:r w:rsidRPr="00A62A7C">
                            <w:rPr>
                              <w:rFonts w:ascii="Arial" w:hAnsi="Arial"/>
                              <w:b/>
                              <w:sz w:val="14"/>
                              <w:lang w:val="fr-FR"/>
                            </w:rPr>
                            <w:t>Contact</w:t>
                          </w:r>
                        </w:p>
                        <w:p w14:paraId="6AE38E70" w14:textId="77777777" w:rsidR="001353FB" w:rsidRPr="00A62A7C" w:rsidRDefault="001353FB" w:rsidP="001353FB">
                          <w:pPr>
                            <w:spacing w:line="240" w:lineRule="exact"/>
                            <w:jc w:val="right"/>
                            <w:rPr>
                              <w:rFonts w:ascii="Arial" w:hAnsi="Arial"/>
                              <w:sz w:val="14"/>
                              <w:lang w:val="fr-FR"/>
                            </w:rPr>
                          </w:pPr>
                          <w:r w:rsidRPr="00A62A7C">
                            <w:rPr>
                              <w:rFonts w:ascii="Arial" w:hAnsi="Arial"/>
                              <w:sz w:val="14"/>
                              <w:lang w:val="fr-FR"/>
                            </w:rPr>
                            <w:t>Alexandra Dittrich</w:t>
                          </w:r>
                        </w:p>
                        <w:p w14:paraId="36DC5812" w14:textId="77777777" w:rsidR="001353FB" w:rsidRPr="00A62A7C" w:rsidRDefault="001353FB" w:rsidP="001353FB">
                          <w:pPr>
                            <w:spacing w:line="240" w:lineRule="exact"/>
                            <w:jc w:val="right"/>
                            <w:rPr>
                              <w:rFonts w:ascii="Arial" w:hAnsi="Arial"/>
                              <w:sz w:val="14"/>
                              <w:lang w:val="fr-FR"/>
                            </w:rPr>
                          </w:pPr>
                          <w:r w:rsidRPr="00A62A7C">
                            <w:rPr>
                              <w:rFonts w:ascii="Arial" w:hAnsi="Arial"/>
                              <w:sz w:val="14"/>
                              <w:lang w:val="fr-FR"/>
                            </w:rPr>
                            <w:t>alexandra.dittrich@alpla.com</w:t>
                          </w:r>
                        </w:p>
                        <w:p w14:paraId="3E2B8E45"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4C68B39A" w14:textId="77777777" w:rsidR="00A07296" w:rsidRPr="00E71B2B" w:rsidRDefault="00B50644"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0B16CB0F" wp14:editId="0478B1F7">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221EB"/>
    <w:rsid w:val="0003731F"/>
    <w:rsid w:val="00037335"/>
    <w:rsid w:val="000B28CF"/>
    <w:rsid w:val="000B4F20"/>
    <w:rsid w:val="000E0BB6"/>
    <w:rsid w:val="000F176D"/>
    <w:rsid w:val="001353FB"/>
    <w:rsid w:val="00160E87"/>
    <w:rsid w:val="00187F03"/>
    <w:rsid w:val="001925D4"/>
    <w:rsid w:val="001A6B88"/>
    <w:rsid w:val="001C3439"/>
    <w:rsid w:val="001D3BC7"/>
    <w:rsid w:val="0021020E"/>
    <w:rsid w:val="00226F90"/>
    <w:rsid w:val="002338C1"/>
    <w:rsid w:val="0024653D"/>
    <w:rsid w:val="002513FC"/>
    <w:rsid w:val="00281B9B"/>
    <w:rsid w:val="002A24F2"/>
    <w:rsid w:val="002B01F9"/>
    <w:rsid w:val="003164B7"/>
    <w:rsid w:val="00321DEC"/>
    <w:rsid w:val="00322062"/>
    <w:rsid w:val="00390E2D"/>
    <w:rsid w:val="003C0F75"/>
    <w:rsid w:val="003D5113"/>
    <w:rsid w:val="0040042F"/>
    <w:rsid w:val="00401B38"/>
    <w:rsid w:val="00443314"/>
    <w:rsid w:val="00464E0C"/>
    <w:rsid w:val="004D7CCF"/>
    <w:rsid w:val="0050460E"/>
    <w:rsid w:val="005A6223"/>
    <w:rsid w:val="005E1CAF"/>
    <w:rsid w:val="00611611"/>
    <w:rsid w:val="00625808"/>
    <w:rsid w:val="006370EF"/>
    <w:rsid w:val="00687661"/>
    <w:rsid w:val="00690DB0"/>
    <w:rsid w:val="00727456"/>
    <w:rsid w:val="00753DB9"/>
    <w:rsid w:val="007761B8"/>
    <w:rsid w:val="00777CD1"/>
    <w:rsid w:val="00795B4E"/>
    <w:rsid w:val="00804B9C"/>
    <w:rsid w:val="00811ACE"/>
    <w:rsid w:val="008141A7"/>
    <w:rsid w:val="008536E2"/>
    <w:rsid w:val="00861F8E"/>
    <w:rsid w:val="0086514A"/>
    <w:rsid w:val="00870D68"/>
    <w:rsid w:val="00892BE0"/>
    <w:rsid w:val="008A1AC0"/>
    <w:rsid w:val="008A526E"/>
    <w:rsid w:val="008B1C96"/>
    <w:rsid w:val="008C0DC5"/>
    <w:rsid w:val="009225E5"/>
    <w:rsid w:val="00931454"/>
    <w:rsid w:val="009330E0"/>
    <w:rsid w:val="00980321"/>
    <w:rsid w:val="00982F1B"/>
    <w:rsid w:val="0098695B"/>
    <w:rsid w:val="00995315"/>
    <w:rsid w:val="009D54DE"/>
    <w:rsid w:val="009E6EFD"/>
    <w:rsid w:val="00A063BD"/>
    <w:rsid w:val="00A62A7C"/>
    <w:rsid w:val="00A879C6"/>
    <w:rsid w:val="00AA125C"/>
    <w:rsid w:val="00AB67F7"/>
    <w:rsid w:val="00AC2D5E"/>
    <w:rsid w:val="00B20980"/>
    <w:rsid w:val="00B50644"/>
    <w:rsid w:val="00B53AA2"/>
    <w:rsid w:val="00B92CA2"/>
    <w:rsid w:val="00B93551"/>
    <w:rsid w:val="00BB3C19"/>
    <w:rsid w:val="00BE2049"/>
    <w:rsid w:val="00BF032E"/>
    <w:rsid w:val="00C02E21"/>
    <w:rsid w:val="00C0715E"/>
    <w:rsid w:val="00C10532"/>
    <w:rsid w:val="00C30B16"/>
    <w:rsid w:val="00C50BA2"/>
    <w:rsid w:val="00C71625"/>
    <w:rsid w:val="00CA0DCA"/>
    <w:rsid w:val="00CD6DC6"/>
    <w:rsid w:val="00CE4805"/>
    <w:rsid w:val="00CF5349"/>
    <w:rsid w:val="00D02B99"/>
    <w:rsid w:val="00D21F02"/>
    <w:rsid w:val="00D2363D"/>
    <w:rsid w:val="00D23803"/>
    <w:rsid w:val="00D41D74"/>
    <w:rsid w:val="00D90E04"/>
    <w:rsid w:val="00DB73C6"/>
    <w:rsid w:val="00DD6F43"/>
    <w:rsid w:val="00DE11ED"/>
    <w:rsid w:val="00E10FB3"/>
    <w:rsid w:val="00E51490"/>
    <w:rsid w:val="00E57E60"/>
    <w:rsid w:val="00E86E32"/>
    <w:rsid w:val="00EB2004"/>
    <w:rsid w:val="00F01B26"/>
    <w:rsid w:val="00F02F44"/>
    <w:rsid w:val="00F05AFA"/>
    <w:rsid w:val="00F213DC"/>
    <w:rsid w:val="00F645A3"/>
    <w:rsid w:val="00F64B1A"/>
    <w:rsid w:val="00FA3655"/>
    <w:rsid w:val="00FA54D8"/>
    <w:rsid w:val="00FC048C"/>
    <w:rsid w:val="00FD299E"/>
    <w:rsid w:val="00FE6E91"/>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753D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753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dittrich@alpl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ustainability.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BCCB-28B0-449D-B347-250ED6FE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Werner F. Sommer</cp:lastModifiedBy>
  <cp:revision>4</cp:revision>
  <cp:lastPrinted>2018-10-31T07:30:00Z</cp:lastPrinted>
  <dcterms:created xsi:type="dcterms:W3CDTF">2018-10-31T05:24:00Z</dcterms:created>
  <dcterms:modified xsi:type="dcterms:W3CDTF">2018-10-31T07:42:00Z</dcterms:modified>
</cp:coreProperties>
</file>