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76879" w14:textId="3A8E4FD6" w:rsidR="006C7F4E" w:rsidRDefault="006C7F4E" w:rsidP="00E0033F">
      <w:pPr>
        <w:jc w:val="left"/>
        <w:rPr>
          <w:rFonts w:ascii="Arial" w:hAnsi="Arial" w:cs="Arial"/>
          <w:sz w:val="21"/>
          <w:szCs w:val="21"/>
        </w:rPr>
      </w:pPr>
    </w:p>
    <w:p w14:paraId="7D56C355" w14:textId="17F78FA0" w:rsidR="00B21BF3" w:rsidRDefault="00B21BF3" w:rsidP="00E0033F">
      <w:pPr>
        <w:jc w:val="left"/>
        <w:rPr>
          <w:rFonts w:ascii="Helv" w:hAnsi="Helv" w:cs="Helv"/>
          <w:color w:val="000000"/>
          <w:sz w:val="16"/>
          <w:szCs w:val="16"/>
          <w:lang w:val="en-US" w:eastAsia="de-DE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363BBD">
        <w:rPr>
          <w:rFonts w:ascii="Arial" w:hAnsi="Arial" w:cs="Arial"/>
          <w:sz w:val="21"/>
          <w:szCs w:val="21"/>
          <w:lang w:val="en-US"/>
        </w:rPr>
        <w:t xml:space="preserve">                  </w:t>
      </w:r>
      <w:r>
        <w:rPr>
          <w:rFonts w:ascii="Helv" w:hAnsi="Helv" w:cs="Helv"/>
          <w:color w:val="000000"/>
          <w:sz w:val="16"/>
          <w:szCs w:val="16"/>
          <w:lang w:val="en-US" w:eastAsia="de-DE"/>
        </w:rPr>
        <w:t xml:space="preserve">BB Promotion GmbH in cooperation with </w:t>
      </w:r>
    </w:p>
    <w:p w14:paraId="04907E35" w14:textId="6BAFB041" w:rsidR="00B21BF3" w:rsidRDefault="00B21BF3" w:rsidP="00E0033F">
      <w:pPr>
        <w:jc w:val="left"/>
        <w:rPr>
          <w:rFonts w:ascii="Arial" w:hAnsi="Arial" w:cs="Arial"/>
          <w:sz w:val="16"/>
          <w:szCs w:val="16"/>
          <w:lang w:val="en-US"/>
        </w:rPr>
      </w:pPr>
      <w:r>
        <w:rPr>
          <w:rFonts w:ascii="Helv" w:hAnsi="Helv" w:cs="Helv"/>
          <w:color w:val="000000"/>
          <w:sz w:val="16"/>
          <w:szCs w:val="16"/>
          <w:lang w:val="en-US" w:eastAsia="de-DE"/>
        </w:rPr>
        <w:t xml:space="preserve">                                                                                                    Diamond Dance Productions and Indigo Productions presents</w:t>
      </w:r>
    </w:p>
    <w:p w14:paraId="36466124" w14:textId="41BEE4E5" w:rsidR="00B21BF3" w:rsidRPr="00363BBD" w:rsidRDefault="00B21BF3" w:rsidP="00E0033F">
      <w:pPr>
        <w:pStyle w:val="Kopfzeile"/>
        <w:jc w:val="left"/>
        <w:rPr>
          <w:lang w:val="en-US"/>
        </w:rPr>
      </w:pPr>
      <w:r w:rsidRPr="00A27BB1">
        <w:rPr>
          <w:rFonts w:ascii="Arial" w:hAnsi="Arial" w:cs="Arial"/>
          <w:i/>
          <w:noProof/>
          <w:sz w:val="21"/>
          <w:szCs w:val="21"/>
          <w:lang w:eastAsia="de-DE"/>
        </w:rPr>
        <w:drawing>
          <wp:anchor distT="0" distB="0" distL="114300" distR="114300" simplePos="0" relativeHeight="251658752" behindDoc="0" locked="0" layoutInCell="1" allowOverlap="1" wp14:anchorId="40175C42" wp14:editId="73A00C41">
            <wp:simplePos x="0" y="0"/>
            <wp:positionH relativeFrom="column">
              <wp:posOffset>3034030</wp:posOffset>
            </wp:positionH>
            <wp:positionV relativeFrom="paragraph">
              <wp:posOffset>94615</wp:posOffset>
            </wp:positionV>
            <wp:extent cx="2552700" cy="1354455"/>
            <wp:effectExtent l="0" t="0" r="0" b="0"/>
            <wp:wrapThrough wrapText="bothSides">
              <wp:wrapPolygon edited="0">
                <wp:start x="0" y="0"/>
                <wp:lineTo x="0" y="21266"/>
                <wp:lineTo x="21439" y="21266"/>
                <wp:lineTo x="21439" y="0"/>
                <wp:lineTo x="0" y="0"/>
              </wp:wrapPolygon>
            </wp:wrapThrough>
            <wp:docPr id="1" name="Bild 1" descr="P:\Content\Projekte\Soy de Cuba\Originalmaterial der Company\wetransfer-f95022\Logo S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ntent\Projekte\Soy de Cuba\Originalmaterial der Company\wetransfer-f95022\Logo SD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FE5BE" w14:textId="6D33F54F" w:rsidR="00A27BB1" w:rsidRPr="00363BBD" w:rsidRDefault="00A27BB1" w:rsidP="00E0033F">
      <w:pPr>
        <w:jc w:val="left"/>
        <w:rPr>
          <w:rFonts w:ascii="Arial" w:hAnsi="Arial" w:cs="Arial"/>
          <w:sz w:val="21"/>
          <w:szCs w:val="21"/>
          <w:lang w:val="en-US"/>
        </w:rPr>
      </w:pPr>
    </w:p>
    <w:p w14:paraId="488D6032" w14:textId="7F435362" w:rsidR="00A27BB1" w:rsidRPr="00363BBD" w:rsidRDefault="00A27BB1" w:rsidP="00E0033F">
      <w:pPr>
        <w:jc w:val="left"/>
        <w:rPr>
          <w:rFonts w:ascii="Arial" w:hAnsi="Arial" w:cs="Arial"/>
          <w:sz w:val="21"/>
          <w:szCs w:val="21"/>
          <w:lang w:val="en-US"/>
        </w:rPr>
      </w:pPr>
    </w:p>
    <w:p w14:paraId="72B04484" w14:textId="765F514D" w:rsidR="00A27BB1" w:rsidRPr="00363BBD" w:rsidRDefault="00A27BB1" w:rsidP="00E0033F">
      <w:pPr>
        <w:jc w:val="left"/>
        <w:rPr>
          <w:rFonts w:ascii="Arial" w:hAnsi="Arial" w:cs="Arial"/>
          <w:sz w:val="21"/>
          <w:szCs w:val="21"/>
          <w:lang w:val="en-US"/>
        </w:rPr>
      </w:pPr>
    </w:p>
    <w:p w14:paraId="6F4168D2" w14:textId="77777777" w:rsidR="00A27BB1" w:rsidRPr="00363BBD" w:rsidRDefault="00A27BB1" w:rsidP="00E0033F">
      <w:pPr>
        <w:jc w:val="left"/>
        <w:rPr>
          <w:rFonts w:ascii="Arial" w:hAnsi="Arial" w:cs="Arial"/>
          <w:sz w:val="21"/>
          <w:szCs w:val="21"/>
          <w:lang w:val="en-US"/>
        </w:rPr>
      </w:pPr>
    </w:p>
    <w:p w14:paraId="3B5F3DA5" w14:textId="77777777" w:rsidR="00A27BB1" w:rsidRPr="00363BBD" w:rsidRDefault="00A27BB1" w:rsidP="00E0033F">
      <w:pPr>
        <w:jc w:val="left"/>
        <w:rPr>
          <w:rFonts w:ascii="Arial" w:hAnsi="Arial" w:cs="Arial"/>
          <w:sz w:val="21"/>
          <w:szCs w:val="21"/>
          <w:lang w:val="en-US"/>
        </w:rPr>
      </w:pPr>
    </w:p>
    <w:p w14:paraId="4FCCB86F" w14:textId="77777777" w:rsidR="00A27BB1" w:rsidRPr="00363BBD" w:rsidRDefault="00A27BB1" w:rsidP="00E0033F">
      <w:pPr>
        <w:jc w:val="left"/>
        <w:rPr>
          <w:rFonts w:ascii="Arial" w:hAnsi="Arial" w:cs="Arial"/>
          <w:sz w:val="21"/>
          <w:szCs w:val="21"/>
          <w:lang w:val="en-US"/>
        </w:rPr>
      </w:pPr>
    </w:p>
    <w:p w14:paraId="7BCC5DD3" w14:textId="77777777" w:rsidR="00B8331C" w:rsidRPr="00363BBD" w:rsidRDefault="00B8331C" w:rsidP="00E0033F">
      <w:pPr>
        <w:jc w:val="left"/>
        <w:rPr>
          <w:rFonts w:ascii="Arial" w:hAnsi="Arial" w:cs="Arial"/>
          <w:sz w:val="21"/>
          <w:szCs w:val="21"/>
          <w:lang w:val="en-US"/>
        </w:rPr>
      </w:pPr>
    </w:p>
    <w:p w14:paraId="6A38703F" w14:textId="77777777" w:rsidR="00B8331C" w:rsidRPr="00363BBD" w:rsidRDefault="00B8331C" w:rsidP="00E0033F">
      <w:pPr>
        <w:jc w:val="left"/>
        <w:rPr>
          <w:rFonts w:ascii="Arial" w:hAnsi="Arial" w:cs="Arial"/>
          <w:sz w:val="21"/>
          <w:szCs w:val="21"/>
          <w:lang w:val="en-US"/>
        </w:rPr>
      </w:pPr>
    </w:p>
    <w:p w14:paraId="1236FFD3" w14:textId="77777777" w:rsidR="00210505" w:rsidRDefault="00210505" w:rsidP="00E0033F">
      <w:pPr>
        <w:jc w:val="left"/>
        <w:rPr>
          <w:rFonts w:ascii="Arial" w:hAnsi="Arial" w:cs="Arial"/>
          <w:sz w:val="21"/>
          <w:szCs w:val="21"/>
          <w:lang w:val="en-US"/>
        </w:rPr>
      </w:pPr>
    </w:p>
    <w:p w14:paraId="5D818801" w14:textId="77777777" w:rsidR="009C7E81" w:rsidRPr="00363BBD" w:rsidRDefault="009C7E81" w:rsidP="00E0033F">
      <w:pPr>
        <w:jc w:val="left"/>
        <w:rPr>
          <w:rFonts w:ascii="Arial" w:hAnsi="Arial" w:cs="Arial"/>
          <w:sz w:val="21"/>
          <w:szCs w:val="21"/>
          <w:lang w:val="en-US"/>
        </w:rPr>
      </w:pPr>
    </w:p>
    <w:p w14:paraId="3794DB7B" w14:textId="77777777" w:rsidR="00FE1A39" w:rsidRPr="00327030" w:rsidRDefault="00FE1A39" w:rsidP="00E0033F">
      <w:pPr>
        <w:suppressAutoHyphens/>
        <w:spacing w:line="289" w:lineRule="atLeast"/>
        <w:jc w:val="left"/>
        <w:rPr>
          <w:rFonts w:ascii="Arial" w:eastAsia="Lucida Sans Unicode" w:hAnsi="Arial" w:cs="Arial"/>
          <w:sz w:val="21"/>
          <w:szCs w:val="21"/>
          <w:lang w:eastAsia="zh-CN" w:bidi="de-DE"/>
        </w:rPr>
      </w:pPr>
      <w:r w:rsidRPr="00327030">
        <w:rPr>
          <w:rFonts w:ascii="Arial" w:eastAsia="Lucida Sans Unicode" w:hAnsi="Arial" w:cs="Arial"/>
          <w:sz w:val="21"/>
          <w:szCs w:val="21"/>
          <w:lang w:eastAsia="zh-CN" w:bidi="de-DE"/>
        </w:rPr>
        <w:t>Presseaussendung</w:t>
      </w:r>
    </w:p>
    <w:p w14:paraId="64B4BF05" w14:textId="77777777" w:rsidR="00FE1A39" w:rsidRPr="00327030" w:rsidRDefault="00FE1A39" w:rsidP="00E0033F">
      <w:pPr>
        <w:suppressAutoHyphens/>
        <w:spacing w:line="289" w:lineRule="atLeast"/>
        <w:jc w:val="left"/>
        <w:rPr>
          <w:rFonts w:ascii="Arial" w:eastAsia="Lucida Sans Unicode" w:hAnsi="Arial" w:cs="Arial"/>
          <w:sz w:val="21"/>
          <w:szCs w:val="21"/>
          <w:lang w:eastAsia="zh-CN" w:bidi="de-DE"/>
        </w:rPr>
      </w:pPr>
      <w:r w:rsidRPr="00327030">
        <w:rPr>
          <w:rFonts w:ascii="Arial" w:eastAsia="Lucida Sans Unicode" w:hAnsi="Arial" w:cs="Arial"/>
          <w:sz w:val="21"/>
          <w:szCs w:val="21"/>
          <w:lang w:eastAsia="zh-CN" w:bidi="de-DE"/>
        </w:rPr>
        <w:t>BB Promotion GmbH</w:t>
      </w:r>
    </w:p>
    <w:p w14:paraId="05110BA5" w14:textId="77777777" w:rsidR="00FE1A39" w:rsidRPr="00327030" w:rsidRDefault="006B3F4D" w:rsidP="00E0033F">
      <w:pPr>
        <w:jc w:val="left"/>
        <w:rPr>
          <w:rFonts w:ascii="Arial" w:hAnsi="Arial" w:cs="Arial"/>
          <w:sz w:val="21"/>
          <w:szCs w:val="21"/>
          <w:lang w:val="en-US"/>
        </w:rPr>
      </w:pPr>
      <w:r w:rsidRPr="00327030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79F870D6" w14:textId="77777777" w:rsidR="00FE1A39" w:rsidRPr="00327030" w:rsidRDefault="00B8331C" w:rsidP="00E0033F">
      <w:pPr>
        <w:suppressAutoHyphens/>
        <w:spacing w:line="289" w:lineRule="atLeast"/>
        <w:jc w:val="left"/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</w:pPr>
      <w:r w:rsidRPr="00327030"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  <w:t>Tanzm</w:t>
      </w:r>
      <w:r w:rsidR="00FE1A39" w:rsidRPr="00327030"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  <w:t>usical „</w:t>
      </w:r>
      <w:proofErr w:type="spellStart"/>
      <w:r w:rsidR="00FE1A39" w:rsidRPr="00327030"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  <w:t>Soy</w:t>
      </w:r>
      <w:proofErr w:type="spellEnd"/>
      <w:r w:rsidR="00FE1A39" w:rsidRPr="00327030"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  <w:t xml:space="preserve"> de Cuba“ </w:t>
      </w:r>
      <w:r w:rsidR="00445EA3" w:rsidRPr="00327030"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  <w:t>im</w:t>
      </w:r>
      <w:r w:rsidR="00FE1A39" w:rsidRPr="00327030"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  <w:t xml:space="preserve"> Festspielhaus Bregenz</w:t>
      </w:r>
    </w:p>
    <w:p w14:paraId="4B0DAEEA" w14:textId="78971B81" w:rsidR="00FE1A39" w:rsidRPr="00327030" w:rsidRDefault="00363BBD" w:rsidP="00E0033F">
      <w:pPr>
        <w:suppressAutoHyphens/>
        <w:spacing w:line="289" w:lineRule="atLeast"/>
        <w:jc w:val="left"/>
        <w:rPr>
          <w:rFonts w:ascii="Arial" w:eastAsia="Lucida Sans Unicode" w:hAnsi="Arial" w:cs="Tahoma"/>
          <w:bCs/>
          <w:sz w:val="21"/>
          <w:szCs w:val="21"/>
          <w:lang w:eastAsia="zh-CN" w:bidi="de-DE"/>
        </w:rPr>
      </w:pPr>
      <w:r w:rsidRPr="00327030">
        <w:rPr>
          <w:rFonts w:ascii="Arial" w:eastAsia="Lucida Sans Unicode" w:hAnsi="Arial" w:cs="Tahoma"/>
          <w:bCs/>
          <w:sz w:val="21"/>
          <w:szCs w:val="21"/>
          <w:lang w:eastAsia="zh-CN" w:bidi="de-DE"/>
        </w:rPr>
        <w:t>Mitreißende Rhy</w:t>
      </w:r>
      <w:r w:rsidR="00976E24" w:rsidRPr="00327030">
        <w:rPr>
          <w:rFonts w:ascii="Arial" w:eastAsia="Lucida Sans Unicode" w:hAnsi="Arial" w:cs="Tahoma"/>
          <w:bCs/>
          <w:sz w:val="21"/>
          <w:szCs w:val="21"/>
          <w:lang w:eastAsia="zh-CN" w:bidi="de-DE"/>
        </w:rPr>
        <w:t>t</w:t>
      </w:r>
      <w:r w:rsidRPr="00327030">
        <w:rPr>
          <w:rFonts w:ascii="Arial" w:eastAsia="Lucida Sans Unicode" w:hAnsi="Arial" w:cs="Tahoma"/>
          <w:bCs/>
          <w:sz w:val="21"/>
          <w:szCs w:val="21"/>
          <w:lang w:eastAsia="zh-CN" w:bidi="de-DE"/>
        </w:rPr>
        <w:t>hmen, karibisches Flair und eine bewegende Liebesgeschichte</w:t>
      </w:r>
    </w:p>
    <w:p w14:paraId="66FC1382" w14:textId="77777777" w:rsidR="00FE1A39" w:rsidRPr="00327030" w:rsidRDefault="00FE1A39" w:rsidP="00E0033F">
      <w:pPr>
        <w:jc w:val="left"/>
        <w:rPr>
          <w:rFonts w:ascii="Arial" w:hAnsi="Arial" w:cs="Arial"/>
          <w:sz w:val="21"/>
          <w:szCs w:val="21"/>
        </w:rPr>
      </w:pPr>
    </w:p>
    <w:p w14:paraId="61044443" w14:textId="59CE25E3" w:rsidR="00976E24" w:rsidRPr="00327030" w:rsidRDefault="005F75FD" w:rsidP="00E0033F">
      <w:pPr>
        <w:suppressAutoHyphens/>
        <w:spacing w:line="289" w:lineRule="atLeast"/>
        <w:jc w:val="left"/>
        <w:rPr>
          <w:rFonts w:ascii="Arial" w:hAnsi="Arial" w:cs="Arial"/>
          <w:i/>
          <w:sz w:val="21"/>
          <w:szCs w:val="21"/>
        </w:rPr>
      </w:pPr>
      <w:r w:rsidRPr="00327030">
        <w:rPr>
          <w:rFonts w:ascii="Arial" w:hAnsi="Arial" w:cs="Arial"/>
          <w:i/>
          <w:sz w:val="21"/>
          <w:szCs w:val="21"/>
        </w:rPr>
        <w:t>Bregenz, 10</w:t>
      </w:r>
      <w:r w:rsidR="003F6006" w:rsidRPr="00327030">
        <w:rPr>
          <w:rFonts w:ascii="Arial" w:hAnsi="Arial" w:cs="Arial"/>
          <w:i/>
          <w:sz w:val="21"/>
          <w:szCs w:val="21"/>
        </w:rPr>
        <w:t>. Dezember 2018</w:t>
      </w:r>
      <w:r w:rsidR="00FE1A39" w:rsidRPr="00327030">
        <w:rPr>
          <w:rFonts w:ascii="Arial" w:hAnsi="Arial" w:cs="Arial"/>
          <w:i/>
          <w:sz w:val="21"/>
          <w:szCs w:val="21"/>
        </w:rPr>
        <w:t xml:space="preserve"> – </w:t>
      </w:r>
      <w:bookmarkStart w:id="0" w:name="_Hlk531605967"/>
      <w:r w:rsidR="005C427B" w:rsidRPr="00327030">
        <w:rPr>
          <w:rFonts w:ascii="Arial" w:hAnsi="Arial" w:cs="Arial"/>
          <w:i/>
          <w:sz w:val="21"/>
          <w:szCs w:val="21"/>
        </w:rPr>
        <w:t>Feurige Tänze zu pulsierenden Rhythmen, temperamentvolle Sänger, eine hochkarätige Live-Band:</w:t>
      </w:r>
      <w:r w:rsidR="00976E24" w:rsidRPr="00327030">
        <w:rPr>
          <w:rFonts w:ascii="Arial" w:hAnsi="Arial" w:cs="Arial"/>
          <w:i/>
          <w:sz w:val="21"/>
          <w:szCs w:val="21"/>
        </w:rPr>
        <w:t xml:space="preserve"> Am 29. April 2019 bringt das Bregenzer Festspielhaus eine Show auf die Bühne, die das Publikum mitten in die Karibik entführt: „</w:t>
      </w:r>
      <w:proofErr w:type="spellStart"/>
      <w:r w:rsidR="00976E24" w:rsidRPr="00327030">
        <w:rPr>
          <w:rFonts w:ascii="Arial" w:hAnsi="Arial" w:cs="Arial"/>
          <w:i/>
          <w:sz w:val="21"/>
          <w:szCs w:val="21"/>
        </w:rPr>
        <w:t>Soy</w:t>
      </w:r>
      <w:proofErr w:type="spellEnd"/>
      <w:r w:rsidR="00976E24" w:rsidRPr="00327030">
        <w:rPr>
          <w:rFonts w:ascii="Arial" w:hAnsi="Arial" w:cs="Arial"/>
          <w:i/>
          <w:sz w:val="21"/>
          <w:szCs w:val="21"/>
        </w:rPr>
        <w:t xml:space="preserve"> de Cuba“, übersetzt „Ich komme aus Kuba“. </w:t>
      </w:r>
      <w:bookmarkEnd w:id="0"/>
      <w:r w:rsidR="00976E24" w:rsidRPr="00327030">
        <w:rPr>
          <w:rFonts w:ascii="Arial" w:hAnsi="Arial" w:cs="Arial"/>
          <w:i/>
          <w:sz w:val="21"/>
          <w:szCs w:val="21"/>
        </w:rPr>
        <w:t xml:space="preserve">Voller </w:t>
      </w:r>
      <w:r w:rsidR="00976E24" w:rsidRPr="00327030">
        <w:rPr>
          <w:rFonts w:ascii="Arial" w:eastAsia="Lucida Sans Unicode" w:hAnsi="Arial" w:cs="Tahoma"/>
          <w:i/>
          <w:iCs/>
          <w:sz w:val="21"/>
          <w:szCs w:val="21"/>
          <w:lang w:eastAsia="zh-CN" w:bidi="de-DE"/>
        </w:rPr>
        <w:t>Leidenschaft</w:t>
      </w:r>
      <w:r w:rsidR="00976E24" w:rsidRPr="00327030">
        <w:rPr>
          <w:rFonts w:ascii="Arial" w:hAnsi="Arial" w:cs="Arial"/>
          <w:i/>
          <w:sz w:val="21"/>
          <w:szCs w:val="21"/>
        </w:rPr>
        <w:t xml:space="preserve"> verkörpern Ensemble und Band die pure Lebensfreude, die den Kubanern in die Wiege gelegt ist.</w:t>
      </w:r>
    </w:p>
    <w:p w14:paraId="67FBEBB6" w14:textId="77777777" w:rsidR="001438AF" w:rsidRPr="00327030" w:rsidRDefault="001438AF" w:rsidP="00E0033F">
      <w:pPr>
        <w:jc w:val="left"/>
        <w:rPr>
          <w:rFonts w:ascii="Arial" w:hAnsi="Arial" w:cs="Arial"/>
          <w:i/>
          <w:sz w:val="21"/>
          <w:szCs w:val="21"/>
        </w:rPr>
      </w:pPr>
    </w:p>
    <w:p w14:paraId="468EA3D2" w14:textId="7070E6ED" w:rsidR="000939E0" w:rsidRPr="00327030" w:rsidRDefault="006C7F4E" w:rsidP="00E0033F">
      <w:pPr>
        <w:pStyle w:val="KeinLeerraum"/>
        <w:spacing w:line="280" w:lineRule="atLeast"/>
        <w:rPr>
          <w:rFonts w:ascii="Arial" w:hAnsi="Arial" w:cs="Arial"/>
          <w:sz w:val="21"/>
          <w:szCs w:val="21"/>
        </w:rPr>
      </w:pPr>
      <w:r w:rsidRPr="00327030">
        <w:rPr>
          <w:rFonts w:ascii="Arial" w:hAnsi="Arial" w:cs="Arial"/>
          <w:sz w:val="21"/>
          <w:szCs w:val="21"/>
        </w:rPr>
        <w:t xml:space="preserve">Das Tanzmusical </w:t>
      </w:r>
      <w:r w:rsidR="001438AF" w:rsidRPr="00327030">
        <w:rPr>
          <w:rFonts w:ascii="Arial" w:hAnsi="Arial" w:cs="Arial"/>
          <w:sz w:val="21"/>
          <w:szCs w:val="21"/>
        </w:rPr>
        <w:t>„</w:t>
      </w:r>
      <w:proofErr w:type="spellStart"/>
      <w:r w:rsidRPr="00327030">
        <w:rPr>
          <w:rFonts w:ascii="Arial" w:hAnsi="Arial" w:cs="Arial"/>
          <w:sz w:val="21"/>
          <w:szCs w:val="21"/>
        </w:rPr>
        <w:t>Soy</w:t>
      </w:r>
      <w:proofErr w:type="spellEnd"/>
      <w:r w:rsidRPr="00327030">
        <w:rPr>
          <w:rFonts w:ascii="Arial" w:hAnsi="Arial" w:cs="Arial"/>
          <w:sz w:val="21"/>
          <w:szCs w:val="21"/>
        </w:rPr>
        <w:t xml:space="preserve"> de Cuba</w:t>
      </w:r>
      <w:r w:rsidR="001438AF" w:rsidRPr="00327030">
        <w:rPr>
          <w:rFonts w:ascii="Arial" w:hAnsi="Arial" w:cs="Arial"/>
          <w:sz w:val="21"/>
          <w:szCs w:val="21"/>
        </w:rPr>
        <w:t>“</w:t>
      </w:r>
      <w:r w:rsidRPr="00327030">
        <w:rPr>
          <w:rFonts w:ascii="Arial" w:hAnsi="Arial" w:cs="Arial"/>
          <w:sz w:val="21"/>
          <w:szCs w:val="21"/>
        </w:rPr>
        <w:t xml:space="preserve"> führt auf eine Reise ins Herz der </w:t>
      </w:r>
      <w:r w:rsidR="001438AF" w:rsidRPr="00327030">
        <w:rPr>
          <w:rFonts w:ascii="Arial" w:hAnsi="Arial" w:cs="Arial"/>
          <w:sz w:val="21"/>
          <w:szCs w:val="21"/>
        </w:rPr>
        <w:t>Insel</w:t>
      </w:r>
      <w:r w:rsidR="00730A67" w:rsidRPr="00327030">
        <w:rPr>
          <w:rFonts w:ascii="Arial" w:hAnsi="Arial" w:cs="Arial"/>
          <w:sz w:val="21"/>
          <w:szCs w:val="21"/>
        </w:rPr>
        <w:t>.</w:t>
      </w:r>
      <w:r w:rsidR="00D72E8F" w:rsidRPr="00327030">
        <w:rPr>
          <w:rFonts w:ascii="Arial" w:hAnsi="Arial" w:cs="Arial"/>
          <w:sz w:val="21"/>
          <w:szCs w:val="21"/>
        </w:rPr>
        <w:t xml:space="preserve"> Es geht</w:t>
      </w:r>
      <w:r w:rsidR="001438AF" w:rsidRPr="00327030">
        <w:rPr>
          <w:rFonts w:ascii="Arial" w:hAnsi="Arial" w:cs="Arial"/>
          <w:sz w:val="21"/>
          <w:szCs w:val="21"/>
        </w:rPr>
        <w:t xml:space="preserve"> </w:t>
      </w:r>
      <w:r w:rsidR="00D72E8F" w:rsidRPr="00327030">
        <w:rPr>
          <w:rFonts w:ascii="Arial" w:hAnsi="Arial" w:cs="Arial"/>
          <w:sz w:val="21"/>
          <w:szCs w:val="21"/>
        </w:rPr>
        <w:t>um</w:t>
      </w:r>
      <w:r w:rsidRPr="00327030">
        <w:rPr>
          <w:rFonts w:ascii="Arial" w:hAnsi="Arial" w:cs="Arial"/>
          <w:sz w:val="21"/>
          <w:szCs w:val="21"/>
        </w:rPr>
        <w:t xml:space="preserve"> die bewegende Liebesgeschichte der jungen Ayala</w:t>
      </w:r>
      <w:r w:rsidR="000939E0" w:rsidRPr="00327030">
        <w:rPr>
          <w:rFonts w:ascii="Arial" w:hAnsi="Arial" w:cs="Arial"/>
          <w:sz w:val="21"/>
          <w:szCs w:val="21"/>
        </w:rPr>
        <w:t xml:space="preserve"> und ihren Weg aus </w:t>
      </w:r>
      <w:proofErr w:type="spellStart"/>
      <w:r w:rsidR="000939E0" w:rsidRPr="00327030">
        <w:rPr>
          <w:rFonts w:ascii="Arial" w:hAnsi="Arial" w:cs="Arial"/>
          <w:sz w:val="21"/>
          <w:szCs w:val="21"/>
        </w:rPr>
        <w:t>Viñales</w:t>
      </w:r>
      <w:proofErr w:type="spellEnd"/>
      <w:r w:rsidR="000939E0" w:rsidRPr="00327030">
        <w:rPr>
          <w:rFonts w:ascii="Arial" w:hAnsi="Arial" w:cs="Arial"/>
          <w:sz w:val="21"/>
          <w:szCs w:val="21"/>
        </w:rPr>
        <w:t xml:space="preserve">, ihrem ländlichen Zuhause im Westen </w:t>
      </w:r>
      <w:r w:rsidR="00210505" w:rsidRPr="00327030">
        <w:rPr>
          <w:rFonts w:ascii="Arial" w:hAnsi="Arial" w:cs="Arial"/>
          <w:sz w:val="21"/>
          <w:szCs w:val="21"/>
        </w:rPr>
        <w:t xml:space="preserve">Kubas, nach Havanna. </w:t>
      </w:r>
      <w:r w:rsidR="000939E0" w:rsidRPr="00327030">
        <w:rPr>
          <w:rFonts w:ascii="Arial" w:hAnsi="Arial" w:cs="Arial"/>
          <w:sz w:val="21"/>
          <w:szCs w:val="21"/>
        </w:rPr>
        <w:t xml:space="preserve">Bei </w:t>
      </w:r>
      <w:r w:rsidRPr="00327030">
        <w:rPr>
          <w:rFonts w:ascii="Arial" w:hAnsi="Arial" w:cs="Arial"/>
          <w:sz w:val="21"/>
          <w:szCs w:val="21"/>
        </w:rPr>
        <w:t xml:space="preserve">Filmaufnahmen auf einer Großleinwand </w:t>
      </w:r>
      <w:r w:rsidR="000939E0" w:rsidRPr="00327030">
        <w:rPr>
          <w:rFonts w:ascii="Arial" w:hAnsi="Arial" w:cs="Arial"/>
          <w:sz w:val="21"/>
          <w:szCs w:val="21"/>
        </w:rPr>
        <w:t>tauchen</w:t>
      </w:r>
      <w:r w:rsidRPr="00327030">
        <w:rPr>
          <w:rFonts w:ascii="Arial" w:hAnsi="Arial" w:cs="Arial"/>
          <w:sz w:val="21"/>
          <w:szCs w:val="21"/>
        </w:rPr>
        <w:t xml:space="preserve"> die Zuschauer ins </w:t>
      </w:r>
      <w:r w:rsidR="00D72E8F" w:rsidRPr="00327030">
        <w:rPr>
          <w:rFonts w:ascii="Arial" w:hAnsi="Arial" w:cs="Arial"/>
          <w:sz w:val="21"/>
          <w:szCs w:val="21"/>
        </w:rPr>
        <w:t xml:space="preserve">pulsierende </w:t>
      </w:r>
      <w:r w:rsidRPr="00327030">
        <w:rPr>
          <w:rFonts w:ascii="Arial" w:hAnsi="Arial" w:cs="Arial"/>
          <w:sz w:val="21"/>
          <w:szCs w:val="21"/>
        </w:rPr>
        <w:t xml:space="preserve">Leben der Hauptstadt </w:t>
      </w:r>
      <w:r w:rsidR="000939E0" w:rsidRPr="00327030">
        <w:rPr>
          <w:rFonts w:ascii="Arial" w:hAnsi="Arial" w:cs="Arial"/>
          <w:sz w:val="21"/>
          <w:szCs w:val="21"/>
        </w:rPr>
        <w:t>ein. Dort will Ayala ih</w:t>
      </w:r>
      <w:r w:rsidR="00D72E8F" w:rsidRPr="00327030">
        <w:rPr>
          <w:rFonts w:ascii="Arial" w:hAnsi="Arial" w:cs="Arial"/>
          <w:sz w:val="21"/>
          <w:szCs w:val="21"/>
        </w:rPr>
        <w:t>r Glück als Tänzerin versuchen.</w:t>
      </w:r>
      <w:r w:rsidR="00A43ED0" w:rsidRPr="00327030">
        <w:rPr>
          <w:rFonts w:ascii="Arial" w:hAnsi="Arial" w:cs="Arial"/>
          <w:sz w:val="21"/>
          <w:szCs w:val="21"/>
        </w:rPr>
        <w:t xml:space="preserve"> </w:t>
      </w:r>
      <w:r w:rsidR="000939E0" w:rsidRPr="00327030">
        <w:rPr>
          <w:rFonts w:ascii="Arial" w:hAnsi="Arial" w:cs="Arial"/>
          <w:sz w:val="21"/>
          <w:szCs w:val="21"/>
        </w:rPr>
        <w:t>Schnell lernt sie jedoch die Schattenseiten einer Welt kennen, in der Intrigen, Eifersucht und Rivalität an der Tagesordnung sind. Doch sie gibt nicht auf</w:t>
      </w:r>
      <w:r w:rsidR="0061665C" w:rsidRPr="00327030">
        <w:rPr>
          <w:rFonts w:ascii="Arial" w:hAnsi="Arial" w:cs="Arial"/>
          <w:sz w:val="21"/>
          <w:szCs w:val="21"/>
        </w:rPr>
        <w:t>: Sie will sich als Tänzerin beweisen und obendrein das Herz ihrer großen Liebe erobern.</w:t>
      </w:r>
    </w:p>
    <w:p w14:paraId="692F8F0C" w14:textId="77777777" w:rsidR="000939E0" w:rsidRPr="00327030" w:rsidRDefault="000939E0" w:rsidP="00E0033F">
      <w:pPr>
        <w:pStyle w:val="KeinLeerraum"/>
        <w:spacing w:line="280" w:lineRule="atLeast"/>
        <w:rPr>
          <w:rFonts w:ascii="Arial" w:hAnsi="Arial" w:cs="Arial"/>
          <w:sz w:val="21"/>
          <w:szCs w:val="21"/>
        </w:rPr>
      </w:pPr>
    </w:p>
    <w:p w14:paraId="608F9E71" w14:textId="77777777" w:rsidR="0061665C" w:rsidRPr="00327030" w:rsidRDefault="0061665C" w:rsidP="00E0033F">
      <w:pPr>
        <w:pStyle w:val="KeinLeerraum"/>
        <w:spacing w:line="280" w:lineRule="atLeast"/>
        <w:rPr>
          <w:rFonts w:ascii="Arial" w:hAnsi="Arial" w:cs="Arial"/>
          <w:b/>
          <w:sz w:val="21"/>
          <w:szCs w:val="21"/>
        </w:rPr>
      </w:pPr>
      <w:r w:rsidRPr="00327030">
        <w:rPr>
          <w:rFonts w:ascii="Arial" w:hAnsi="Arial" w:cs="Arial"/>
          <w:b/>
          <w:sz w:val="21"/>
          <w:szCs w:val="21"/>
        </w:rPr>
        <w:t xml:space="preserve">Von Salsa über Rumba bis </w:t>
      </w:r>
      <w:proofErr w:type="spellStart"/>
      <w:r w:rsidRPr="00327030">
        <w:rPr>
          <w:rFonts w:ascii="Arial" w:hAnsi="Arial" w:cs="Arial"/>
          <w:b/>
          <w:sz w:val="21"/>
          <w:szCs w:val="21"/>
        </w:rPr>
        <w:t>Reggaetón</w:t>
      </w:r>
      <w:proofErr w:type="spellEnd"/>
    </w:p>
    <w:p w14:paraId="00BE4227" w14:textId="77777777" w:rsidR="0061665C" w:rsidRPr="00327030" w:rsidRDefault="0061665C" w:rsidP="00E0033F">
      <w:pPr>
        <w:pStyle w:val="KeinLeerraum"/>
        <w:spacing w:line="280" w:lineRule="atLeast"/>
        <w:rPr>
          <w:rFonts w:ascii="Arial" w:hAnsi="Arial" w:cs="Arial"/>
          <w:sz w:val="21"/>
          <w:szCs w:val="21"/>
        </w:rPr>
      </w:pPr>
      <w:r w:rsidRPr="00327030">
        <w:rPr>
          <w:rFonts w:ascii="Arial" w:hAnsi="Arial" w:cs="Arial"/>
          <w:sz w:val="21"/>
          <w:szCs w:val="21"/>
        </w:rPr>
        <w:t>Wenige Flecken auf der Welt verkörpern ein so berauschendes Lebensgefühl wie Kuba – die pure Lust am Leben, am Tanz und an der Musik. „</w:t>
      </w:r>
      <w:proofErr w:type="spellStart"/>
      <w:r w:rsidRPr="00327030">
        <w:rPr>
          <w:rFonts w:ascii="Arial" w:hAnsi="Arial" w:cs="Arial"/>
          <w:sz w:val="21"/>
          <w:szCs w:val="21"/>
        </w:rPr>
        <w:t>Soy</w:t>
      </w:r>
      <w:proofErr w:type="spellEnd"/>
      <w:r w:rsidRPr="00327030">
        <w:rPr>
          <w:rFonts w:ascii="Arial" w:hAnsi="Arial" w:cs="Arial"/>
          <w:sz w:val="21"/>
          <w:szCs w:val="21"/>
        </w:rPr>
        <w:t xml:space="preserve"> de Cuba“ bringt diese Stimmung hautnah nach Europa. Die Tänzerinnen und Tänzer wurden an den besten Schulen des Landes ausgebildet und wechseln mühelos zwischen den typisch kubanischen Stilen: vom Feuer des Salsa zur Leichtfüßigkeit des Cha-Cha-Cha, von der Leidenschaft von Mambo und Rumba bis hin zur Coolness von </w:t>
      </w:r>
      <w:proofErr w:type="spellStart"/>
      <w:r w:rsidRPr="00327030">
        <w:rPr>
          <w:rFonts w:ascii="Arial" w:hAnsi="Arial" w:cs="Arial"/>
          <w:sz w:val="21"/>
          <w:szCs w:val="21"/>
        </w:rPr>
        <w:t>Reggaetón</w:t>
      </w:r>
      <w:proofErr w:type="spellEnd"/>
      <w:r w:rsidRPr="00327030">
        <w:rPr>
          <w:rFonts w:ascii="Arial" w:hAnsi="Arial" w:cs="Arial"/>
          <w:sz w:val="21"/>
          <w:szCs w:val="21"/>
        </w:rPr>
        <w:t xml:space="preserve"> und </w:t>
      </w:r>
      <w:proofErr w:type="spellStart"/>
      <w:r w:rsidRPr="00327030">
        <w:rPr>
          <w:rFonts w:ascii="Arial" w:hAnsi="Arial" w:cs="Arial"/>
          <w:sz w:val="21"/>
          <w:szCs w:val="21"/>
        </w:rPr>
        <w:t>Streetdance</w:t>
      </w:r>
      <w:proofErr w:type="spellEnd"/>
      <w:r w:rsidRPr="00327030">
        <w:rPr>
          <w:rFonts w:ascii="Arial" w:hAnsi="Arial" w:cs="Arial"/>
          <w:sz w:val="21"/>
          <w:szCs w:val="21"/>
        </w:rPr>
        <w:t>.</w:t>
      </w:r>
    </w:p>
    <w:p w14:paraId="1DFC7144" w14:textId="77777777" w:rsidR="0061665C" w:rsidRPr="00327030" w:rsidRDefault="0061665C" w:rsidP="00E0033F">
      <w:pPr>
        <w:pStyle w:val="KeinLeerraum"/>
        <w:spacing w:line="280" w:lineRule="atLeast"/>
        <w:rPr>
          <w:rFonts w:ascii="Arial" w:hAnsi="Arial" w:cs="Arial"/>
          <w:sz w:val="21"/>
          <w:szCs w:val="21"/>
        </w:rPr>
      </w:pPr>
    </w:p>
    <w:p w14:paraId="7891FFCA" w14:textId="77777777" w:rsidR="000939E0" w:rsidRPr="00327030" w:rsidRDefault="00787511" w:rsidP="00E0033F">
      <w:pPr>
        <w:pStyle w:val="KeinLeerraum"/>
        <w:spacing w:line="280" w:lineRule="atLeast"/>
        <w:rPr>
          <w:rFonts w:ascii="Arial" w:hAnsi="Arial" w:cs="Arial"/>
          <w:b/>
          <w:sz w:val="21"/>
          <w:szCs w:val="21"/>
        </w:rPr>
      </w:pPr>
      <w:r w:rsidRPr="00327030">
        <w:rPr>
          <w:rFonts w:ascii="Arial" w:hAnsi="Arial" w:cs="Arial"/>
          <w:b/>
          <w:sz w:val="21"/>
          <w:szCs w:val="21"/>
        </w:rPr>
        <w:t>Sehr p</w:t>
      </w:r>
      <w:r w:rsidR="00210505" w:rsidRPr="00327030">
        <w:rPr>
          <w:rFonts w:ascii="Arial" w:hAnsi="Arial" w:cs="Arial"/>
          <w:b/>
          <w:sz w:val="21"/>
          <w:szCs w:val="21"/>
        </w:rPr>
        <w:t>ositive Kritiken</w:t>
      </w:r>
    </w:p>
    <w:p w14:paraId="140ED5AB" w14:textId="77777777" w:rsidR="0061665C" w:rsidRPr="00327030" w:rsidRDefault="000939E0" w:rsidP="00E0033F">
      <w:pPr>
        <w:pStyle w:val="KeinLeerraum"/>
        <w:spacing w:line="280" w:lineRule="atLeast"/>
        <w:rPr>
          <w:rFonts w:ascii="Arial" w:hAnsi="Arial" w:cs="Arial"/>
          <w:sz w:val="21"/>
          <w:szCs w:val="21"/>
        </w:rPr>
      </w:pPr>
      <w:r w:rsidRPr="00327030">
        <w:rPr>
          <w:rFonts w:ascii="Arial" w:hAnsi="Arial" w:cs="Arial"/>
          <w:sz w:val="21"/>
          <w:szCs w:val="21"/>
        </w:rPr>
        <w:t xml:space="preserve">Seit </w:t>
      </w:r>
      <w:r w:rsidR="006C7F4E" w:rsidRPr="00327030">
        <w:rPr>
          <w:rFonts w:ascii="Arial" w:hAnsi="Arial" w:cs="Arial"/>
          <w:sz w:val="21"/>
          <w:szCs w:val="21"/>
        </w:rPr>
        <w:t xml:space="preserve">2015 </w:t>
      </w:r>
      <w:r w:rsidRPr="00327030">
        <w:rPr>
          <w:rFonts w:ascii="Arial" w:hAnsi="Arial" w:cs="Arial"/>
          <w:sz w:val="21"/>
          <w:szCs w:val="21"/>
        </w:rPr>
        <w:t xml:space="preserve">überzeugen die Künstler – Tänzer, Live-Band und zwei Sänger – </w:t>
      </w:r>
      <w:r w:rsidR="006C7F4E" w:rsidRPr="00327030">
        <w:rPr>
          <w:rFonts w:ascii="Arial" w:hAnsi="Arial" w:cs="Arial"/>
          <w:sz w:val="21"/>
          <w:szCs w:val="21"/>
        </w:rPr>
        <w:t xml:space="preserve">auf ihren Gastspielreisen </w:t>
      </w:r>
      <w:r w:rsidRPr="00327030">
        <w:rPr>
          <w:rFonts w:ascii="Arial" w:hAnsi="Arial" w:cs="Arial"/>
          <w:sz w:val="21"/>
          <w:szCs w:val="21"/>
        </w:rPr>
        <w:t>durch Europa</w:t>
      </w:r>
      <w:r w:rsidR="006C7F4E" w:rsidRPr="00327030">
        <w:rPr>
          <w:rFonts w:ascii="Arial" w:hAnsi="Arial" w:cs="Arial"/>
          <w:sz w:val="21"/>
          <w:szCs w:val="21"/>
        </w:rPr>
        <w:t xml:space="preserve">. </w:t>
      </w:r>
      <w:r w:rsidR="00210505" w:rsidRPr="00327030">
        <w:rPr>
          <w:rFonts w:ascii="Arial" w:hAnsi="Arial" w:cs="Arial"/>
          <w:sz w:val="21"/>
          <w:szCs w:val="21"/>
        </w:rPr>
        <w:t xml:space="preserve">Im April 2019 gehen sie auf große Tournee durch Deutschland, Österreich und die Schweiz. In Bregenz ist das Tanzmusical am 29. April zu erleben. </w:t>
      </w:r>
      <w:r w:rsidRPr="00327030">
        <w:rPr>
          <w:rFonts w:ascii="Arial" w:hAnsi="Arial" w:cs="Arial"/>
          <w:sz w:val="21"/>
          <w:szCs w:val="21"/>
        </w:rPr>
        <w:t>Die spanische Tageszeitung El Mundo schwärmte von einem</w:t>
      </w:r>
      <w:r w:rsidR="0061665C" w:rsidRPr="00327030">
        <w:rPr>
          <w:rFonts w:ascii="Arial" w:hAnsi="Arial" w:cs="Arial"/>
          <w:sz w:val="21"/>
          <w:szCs w:val="21"/>
        </w:rPr>
        <w:t xml:space="preserve"> „Strudel kubanischer Energie“. </w:t>
      </w:r>
    </w:p>
    <w:p w14:paraId="1827C4EF" w14:textId="77777777" w:rsidR="0061665C" w:rsidRPr="00327030" w:rsidRDefault="0061665C" w:rsidP="00E0033F">
      <w:pPr>
        <w:pStyle w:val="KeinLeerraum"/>
        <w:spacing w:line="280" w:lineRule="atLeast"/>
        <w:rPr>
          <w:rFonts w:ascii="Arial" w:hAnsi="Arial" w:cs="Arial"/>
          <w:sz w:val="21"/>
          <w:szCs w:val="21"/>
        </w:rPr>
      </w:pPr>
    </w:p>
    <w:p w14:paraId="48BAC710" w14:textId="77777777" w:rsidR="00210505" w:rsidRPr="00327030" w:rsidRDefault="0061665C" w:rsidP="00E0033F">
      <w:pPr>
        <w:pStyle w:val="KeinLeerraum"/>
        <w:spacing w:line="280" w:lineRule="atLeast"/>
        <w:rPr>
          <w:rFonts w:ascii="Arial" w:hAnsi="Arial" w:cs="Arial"/>
          <w:sz w:val="21"/>
          <w:szCs w:val="21"/>
        </w:rPr>
      </w:pPr>
      <w:r w:rsidRPr="00327030">
        <w:rPr>
          <w:rFonts w:ascii="Arial" w:hAnsi="Arial" w:cs="Arial"/>
          <w:sz w:val="21"/>
          <w:szCs w:val="21"/>
        </w:rPr>
        <w:t>D</w:t>
      </w:r>
      <w:r w:rsidR="000939E0" w:rsidRPr="00327030">
        <w:rPr>
          <w:rFonts w:ascii="Arial" w:hAnsi="Arial" w:cs="Arial"/>
          <w:sz w:val="21"/>
          <w:szCs w:val="21"/>
        </w:rPr>
        <w:t>ie Frankfurter Allgemeine Zeitung schrieb: „In Sachen Ensemble, Choreographie, Musikuntermalung und auch Präsentation fährt ‚</w:t>
      </w:r>
      <w:proofErr w:type="spellStart"/>
      <w:r w:rsidR="000939E0" w:rsidRPr="00327030">
        <w:rPr>
          <w:rFonts w:ascii="Arial" w:hAnsi="Arial" w:cs="Arial"/>
          <w:sz w:val="21"/>
          <w:szCs w:val="21"/>
        </w:rPr>
        <w:t>Soy</w:t>
      </w:r>
      <w:proofErr w:type="spellEnd"/>
      <w:r w:rsidR="000939E0" w:rsidRPr="00327030">
        <w:rPr>
          <w:rFonts w:ascii="Arial" w:hAnsi="Arial" w:cs="Arial"/>
          <w:sz w:val="21"/>
          <w:szCs w:val="21"/>
        </w:rPr>
        <w:t xml:space="preserve"> de Cuba‘ Erstklassiges auf.“</w:t>
      </w:r>
      <w:r w:rsidRPr="00327030">
        <w:rPr>
          <w:rFonts w:ascii="Arial" w:hAnsi="Arial" w:cs="Arial"/>
          <w:sz w:val="21"/>
          <w:szCs w:val="21"/>
        </w:rPr>
        <w:t xml:space="preserve"> </w:t>
      </w:r>
      <w:r w:rsidR="00735345" w:rsidRPr="00327030">
        <w:rPr>
          <w:rFonts w:ascii="Arial" w:hAnsi="Arial" w:cs="Arial"/>
          <w:sz w:val="21"/>
          <w:szCs w:val="21"/>
        </w:rPr>
        <w:t>„</w:t>
      </w:r>
      <w:r w:rsidRPr="00327030">
        <w:rPr>
          <w:rFonts w:ascii="Arial" w:hAnsi="Arial" w:cs="Arial"/>
          <w:sz w:val="21"/>
          <w:szCs w:val="21"/>
        </w:rPr>
        <w:t>Egal, was das Thermometer sagt: Wenn das Tanzmusical ‚</w:t>
      </w:r>
      <w:proofErr w:type="spellStart"/>
      <w:r w:rsidRPr="00327030">
        <w:rPr>
          <w:rFonts w:ascii="Arial" w:hAnsi="Arial" w:cs="Arial"/>
          <w:sz w:val="21"/>
          <w:szCs w:val="21"/>
        </w:rPr>
        <w:t>Soy</w:t>
      </w:r>
      <w:proofErr w:type="spellEnd"/>
      <w:r w:rsidRPr="00327030">
        <w:rPr>
          <w:rFonts w:ascii="Arial" w:hAnsi="Arial" w:cs="Arial"/>
          <w:sz w:val="21"/>
          <w:szCs w:val="21"/>
        </w:rPr>
        <w:t xml:space="preserve"> de Cuba‘ in der Stadt ist, schießen die Temperaturen durch die Decke“, war in den Badischen Neuesten Nachrichten zu lesen.</w:t>
      </w:r>
    </w:p>
    <w:p w14:paraId="40737A2B" w14:textId="77777777" w:rsidR="0072653A" w:rsidRPr="00327030" w:rsidRDefault="0072653A" w:rsidP="00E0033F">
      <w:pPr>
        <w:pStyle w:val="KeinLeerraum"/>
        <w:spacing w:line="280" w:lineRule="atLeast"/>
        <w:rPr>
          <w:rFonts w:ascii="Arial" w:hAnsi="Arial" w:cs="Arial"/>
          <w:sz w:val="21"/>
          <w:szCs w:val="21"/>
        </w:rPr>
      </w:pPr>
    </w:p>
    <w:p w14:paraId="292296CB" w14:textId="77777777" w:rsidR="005E0443" w:rsidRPr="00327030" w:rsidRDefault="00787511" w:rsidP="00E0033F">
      <w:pPr>
        <w:pStyle w:val="KeinLeerraum"/>
        <w:spacing w:line="280" w:lineRule="atLeast"/>
        <w:rPr>
          <w:rFonts w:ascii="Arial" w:hAnsi="Arial" w:cs="Arial"/>
          <w:b/>
          <w:sz w:val="21"/>
          <w:szCs w:val="21"/>
        </w:rPr>
      </w:pPr>
      <w:r w:rsidRPr="00327030">
        <w:rPr>
          <w:rFonts w:ascii="Arial" w:hAnsi="Arial" w:cs="Arial"/>
          <w:b/>
          <w:sz w:val="21"/>
          <w:szCs w:val="21"/>
        </w:rPr>
        <w:t>Komponist wirkt live mit</w:t>
      </w:r>
    </w:p>
    <w:p w14:paraId="4A55397E" w14:textId="77777777" w:rsidR="00327030" w:rsidRPr="00327030" w:rsidRDefault="005E0443" w:rsidP="00E0033F">
      <w:pPr>
        <w:pStyle w:val="KeinLeerraum"/>
        <w:spacing w:line="280" w:lineRule="atLeast"/>
        <w:rPr>
          <w:rFonts w:ascii="Arial" w:hAnsi="Arial" w:cs="Arial"/>
          <w:sz w:val="21"/>
          <w:szCs w:val="21"/>
        </w:rPr>
      </w:pPr>
      <w:r w:rsidRPr="00327030">
        <w:rPr>
          <w:rFonts w:ascii="Arial" w:hAnsi="Arial" w:cs="Arial"/>
          <w:sz w:val="21"/>
          <w:szCs w:val="21"/>
        </w:rPr>
        <w:t xml:space="preserve">Die eingängigen Nummern sind eigens für das Tanzmusical entstanden und stammen aus der Feder der kubanischen Musik-Legende Rembert </w:t>
      </w:r>
      <w:proofErr w:type="spellStart"/>
      <w:r w:rsidRPr="00327030">
        <w:rPr>
          <w:rFonts w:ascii="Arial" w:hAnsi="Arial" w:cs="Arial"/>
          <w:sz w:val="21"/>
          <w:szCs w:val="21"/>
        </w:rPr>
        <w:t>Egues</w:t>
      </w:r>
      <w:proofErr w:type="spellEnd"/>
      <w:r w:rsidRPr="00327030">
        <w:rPr>
          <w:rFonts w:ascii="Arial" w:hAnsi="Arial" w:cs="Arial"/>
          <w:sz w:val="21"/>
          <w:szCs w:val="21"/>
        </w:rPr>
        <w:t xml:space="preserve">. Vor über 50 Jahren begann er eine Karriere mit der Gruppe </w:t>
      </w:r>
      <w:proofErr w:type="spellStart"/>
      <w:r w:rsidRPr="00327030">
        <w:rPr>
          <w:rFonts w:ascii="Arial" w:hAnsi="Arial" w:cs="Arial"/>
          <w:sz w:val="21"/>
          <w:szCs w:val="21"/>
        </w:rPr>
        <w:t>Sonorama</w:t>
      </w:r>
      <w:proofErr w:type="spellEnd"/>
      <w:r w:rsidRPr="00327030">
        <w:rPr>
          <w:rFonts w:ascii="Arial" w:hAnsi="Arial" w:cs="Arial"/>
          <w:sz w:val="21"/>
          <w:szCs w:val="21"/>
        </w:rPr>
        <w:t xml:space="preserve"> 6</w:t>
      </w:r>
      <w:r w:rsidR="00787511" w:rsidRPr="00327030">
        <w:rPr>
          <w:rFonts w:ascii="Arial" w:hAnsi="Arial" w:cs="Arial"/>
          <w:sz w:val="21"/>
          <w:szCs w:val="21"/>
        </w:rPr>
        <w:t xml:space="preserve"> und arbeitete mit</w:t>
      </w:r>
      <w:r w:rsidRPr="00327030">
        <w:rPr>
          <w:rFonts w:ascii="Arial" w:hAnsi="Arial" w:cs="Arial"/>
          <w:sz w:val="21"/>
          <w:szCs w:val="21"/>
        </w:rPr>
        <w:t xml:space="preserve"> namhaften Orchestern in Kuba und den USA</w:t>
      </w:r>
      <w:r w:rsidR="00787511" w:rsidRPr="00327030">
        <w:rPr>
          <w:rFonts w:ascii="Arial" w:hAnsi="Arial" w:cs="Arial"/>
          <w:sz w:val="21"/>
          <w:szCs w:val="21"/>
        </w:rPr>
        <w:t xml:space="preserve"> zusammen</w:t>
      </w:r>
      <w:r w:rsidRPr="00327030">
        <w:rPr>
          <w:rFonts w:ascii="Arial" w:hAnsi="Arial" w:cs="Arial"/>
          <w:sz w:val="21"/>
          <w:szCs w:val="21"/>
        </w:rPr>
        <w:t xml:space="preserve">. Auch bei </w:t>
      </w:r>
      <w:r w:rsidR="00787511" w:rsidRPr="00327030">
        <w:rPr>
          <w:rFonts w:ascii="Arial" w:hAnsi="Arial" w:cs="Arial"/>
          <w:sz w:val="21"/>
          <w:szCs w:val="21"/>
        </w:rPr>
        <w:t>„</w:t>
      </w:r>
      <w:proofErr w:type="spellStart"/>
      <w:r w:rsidRPr="00327030">
        <w:rPr>
          <w:rFonts w:ascii="Arial" w:hAnsi="Arial" w:cs="Arial"/>
          <w:sz w:val="21"/>
          <w:szCs w:val="21"/>
        </w:rPr>
        <w:t>Soy</w:t>
      </w:r>
      <w:proofErr w:type="spellEnd"/>
      <w:r w:rsidRPr="00327030">
        <w:rPr>
          <w:rFonts w:ascii="Arial" w:hAnsi="Arial" w:cs="Arial"/>
          <w:sz w:val="21"/>
          <w:szCs w:val="21"/>
        </w:rPr>
        <w:t xml:space="preserve"> de Cuba</w:t>
      </w:r>
      <w:r w:rsidR="00787511" w:rsidRPr="00327030">
        <w:rPr>
          <w:rFonts w:ascii="Arial" w:hAnsi="Arial" w:cs="Arial"/>
          <w:sz w:val="21"/>
          <w:szCs w:val="21"/>
        </w:rPr>
        <w:t>“</w:t>
      </w:r>
      <w:r w:rsidRPr="00327030">
        <w:rPr>
          <w:rFonts w:ascii="Arial" w:hAnsi="Arial" w:cs="Arial"/>
          <w:sz w:val="21"/>
          <w:szCs w:val="21"/>
        </w:rPr>
        <w:t xml:space="preserve"> lässt </w:t>
      </w:r>
      <w:r w:rsidR="00787511" w:rsidRPr="00327030">
        <w:rPr>
          <w:rFonts w:ascii="Arial" w:hAnsi="Arial" w:cs="Arial"/>
          <w:sz w:val="21"/>
          <w:szCs w:val="21"/>
        </w:rPr>
        <w:t xml:space="preserve">er </w:t>
      </w:r>
      <w:r w:rsidRPr="00327030">
        <w:rPr>
          <w:rFonts w:ascii="Arial" w:hAnsi="Arial" w:cs="Arial"/>
          <w:sz w:val="21"/>
          <w:szCs w:val="21"/>
        </w:rPr>
        <w:t>es</w:t>
      </w:r>
      <w:r w:rsidR="00245B31" w:rsidRPr="00327030">
        <w:rPr>
          <w:rFonts w:ascii="Arial" w:hAnsi="Arial" w:cs="Arial"/>
          <w:sz w:val="21"/>
          <w:szCs w:val="21"/>
        </w:rPr>
        <w:t xml:space="preserve"> </w:t>
      </w:r>
      <w:r w:rsidRPr="00327030">
        <w:rPr>
          <w:rFonts w:ascii="Arial" w:hAnsi="Arial" w:cs="Arial"/>
          <w:sz w:val="21"/>
          <w:szCs w:val="21"/>
        </w:rPr>
        <w:t>sich nicht nehmen, mit dem Ensemble als musikalischer Leiter am Klavier auf der Bühne zu stehen.</w:t>
      </w:r>
    </w:p>
    <w:p w14:paraId="7821A316" w14:textId="77777777" w:rsidR="00327030" w:rsidRPr="00327030" w:rsidRDefault="00327030" w:rsidP="00E0033F">
      <w:pPr>
        <w:pStyle w:val="KeinLeerraum"/>
        <w:spacing w:line="280" w:lineRule="atLeast"/>
        <w:rPr>
          <w:rFonts w:ascii="Arial" w:hAnsi="Arial" w:cs="Arial"/>
          <w:sz w:val="21"/>
          <w:szCs w:val="21"/>
        </w:rPr>
      </w:pPr>
    </w:p>
    <w:p w14:paraId="3D7A7F73" w14:textId="77777777" w:rsidR="00327030" w:rsidRPr="00327030" w:rsidRDefault="00327030" w:rsidP="00E0033F">
      <w:pPr>
        <w:pStyle w:val="KeinLeerraum"/>
        <w:spacing w:line="280" w:lineRule="atLeast"/>
        <w:rPr>
          <w:rFonts w:ascii="Arial" w:hAnsi="Arial" w:cs="Arial"/>
          <w:sz w:val="21"/>
          <w:szCs w:val="21"/>
        </w:rPr>
      </w:pPr>
    </w:p>
    <w:p w14:paraId="22D17C41" w14:textId="428B6154" w:rsidR="00EF76D9" w:rsidRPr="00327030" w:rsidRDefault="00EF76D9" w:rsidP="00E0033F">
      <w:pPr>
        <w:pStyle w:val="KeinLeerraum"/>
        <w:spacing w:line="280" w:lineRule="atLeast"/>
        <w:rPr>
          <w:rFonts w:ascii="Arial" w:hAnsi="Arial" w:cs="Arial"/>
          <w:b/>
          <w:sz w:val="21"/>
          <w:szCs w:val="21"/>
        </w:rPr>
      </w:pPr>
      <w:proofErr w:type="spellStart"/>
      <w:r w:rsidRPr="00327030">
        <w:rPr>
          <w:rFonts w:ascii="Arial" w:hAnsi="Arial" w:cs="Arial"/>
          <w:b/>
          <w:sz w:val="21"/>
          <w:szCs w:val="21"/>
        </w:rPr>
        <w:t>Factbox</w:t>
      </w:r>
      <w:proofErr w:type="spellEnd"/>
      <w:r w:rsidRPr="00327030">
        <w:rPr>
          <w:rFonts w:ascii="Arial" w:hAnsi="Arial" w:cs="Arial"/>
          <w:b/>
          <w:sz w:val="21"/>
          <w:szCs w:val="21"/>
        </w:rPr>
        <w:t xml:space="preserve"> </w:t>
      </w:r>
      <w:r w:rsidR="001D074D" w:rsidRPr="00327030">
        <w:rPr>
          <w:rFonts w:ascii="Arial" w:hAnsi="Arial" w:cs="Arial"/>
          <w:b/>
          <w:sz w:val="21"/>
          <w:szCs w:val="21"/>
        </w:rPr>
        <w:t>„</w:t>
      </w:r>
      <w:proofErr w:type="spellStart"/>
      <w:r w:rsidRPr="00327030">
        <w:rPr>
          <w:rFonts w:ascii="Arial" w:hAnsi="Arial" w:cs="Arial"/>
          <w:b/>
          <w:sz w:val="21"/>
          <w:szCs w:val="21"/>
        </w:rPr>
        <w:t>Soy</w:t>
      </w:r>
      <w:proofErr w:type="spellEnd"/>
      <w:r w:rsidRPr="00327030">
        <w:rPr>
          <w:rFonts w:ascii="Arial" w:hAnsi="Arial" w:cs="Arial"/>
          <w:b/>
          <w:sz w:val="21"/>
          <w:szCs w:val="21"/>
        </w:rPr>
        <w:t xml:space="preserve"> de Cuba</w:t>
      </w:r>
      <w:r w:rsidR="001D074D" w:rsidRPr="00327030">
        <w:rPr>
          <w:rFonts w:ascii="Arial" w:hAnsi="Arial" w:cs="Arial"/>
          <w:b/>
          <w:sz w:val="21"/>
          <w:szCs w:val="21"/>
        </w:rPr>
        <w:t>“</w:t>
      </w:r>
    </w:p>
    <w:p w14:paraId="45BEBFDF" w14:textId="77777777" w:rsidR="00327030" w:rsidRDefault="00EF76D9" w:rsidP="00E0033F">
      <w:pPr>
        <w:pStyle w:val="KeinLeerraum"/>
        <w:numPr>
          <w:ilvl w:val="0"/>
          <w:numId w:val="7"/>
        </w:numPr>
        <w:spacing w:line="280" w:lineRule="atLeast"/>
        <w:rPr>
          <w:rFonts w:ascii="Arial" w:hAnsi="Arial" w:cs="Arial"/>
          <w:sz w:val="21"/>
          <w:szCs w:val="21"/>
        </w:rPr>
      </w:pPr>
      <w:r w:rsidRPr="00327030">
        <w:rPr>
          <w:rFonts w:ascii="Arial" w:hAnsi="Arial" w:cs="Arial"/>
          <w:sz w:val="21"/>
          <w:szCs w:val="21"/>
        </w:rPr>
        <w:t>Montag, 29. April 2019, 20 Uhr</w:t>
      </w:r>
    </w:p>
    <w:p w14:paraId="282C51BA" w14:textId="77777777" w:rsidR="00327030" w:rsidRDefault="00EF76D9" w:rsidP="00E0033F">
      <w:pPr>
        <w:pStyle w:val="KeinLeerraum"/>
        <w:numPr>
          <w:ilvl w:val="0"/>
          <w:numId w:val="7"/>
        </w:numPr>
        <w:spacing w:line="280" w:lineRule="atLeast"/>
        <w:rPr>
          <w:rFonts w:ascii="Arial" w:hAnsi="Arial" w:cs="Arial"/>
          <w:sz w:val="21"/>
          <w:szCs w:val="21"/>
        </w:rPr>
      </w:pPr>
      <w:r w:rsidRPr="00327030">
        <w:rPr>
          <w:rFonts w:ascii="Arial" w:hAnsi="Arial" w:cs="Arial"/>
          <w:sz w:val="21"/>
          <w:szCs w:val="21"/>
        </w:rPr>
        <w:t>Festspielhaus Bregenz, Großer Saal</w:t>
      </w:r>
    </w:p>
    <w:p w14:paraId="0A28475F" w14:textId="77777777" w:rsidR="00327030" w:rsidRDefault="00EF76D9" w:rsidP="00E0033F">
      <w:pPr>
        <w:pStyle w:val="KeinLeerraum"/>
        <w:numPr>
          <w:ilvl w:val="0"/>
          <w:numId w:val="7"/>
        </w:numPr>
        <w:spacing w:line="280" w:lineRule="atLeast"/>
        <w:rPr>
          <w:rFonts w:ascii="Arial" w:hAnsi="Arial" w:cs="Arial"/>
          <w:sz w:val="21"/>
          <w:szCs w:val="21"/>
        </w:rPr>
      </w:pPr>
      <w:r w:rsidRPr="00327030">
        <w:rPr>
          <w:rFonts w:ascii="Arial" w:hAnsi="Arial" w:cs="Arial"/>
          <w:sz w:val="21"/>
          <w:szCs w:val="21"/>
        </w:rPr>
        <w:t>Deutschsprachiger Erzähler</w:t>
      </w:r>
    </w:p>
    <w:p w14:paraId="7B3ADFD9" w14:textId="77777777" w:rsidR="00327030" w:rsidRDefault="00EF76D9" w:rsidP="00E0033F">
      <w:pPr>
        <w:pStyle w:val="KeinLeerraum"/>
        <w:numPr>
          <w:ilvl w:val="0"/>
          <w:numId w:val="7"/>
        </w:numPr>
        <w:spacing w:line="280" w:lineRule="atLeast"/>
        <w:rPr>
          <w:rFonts w:ascii="Arial" w:hAnsi="Arial" w:cs="Arial"/>
          <w:sz w:val="21"/>
          <w:szCs w:val="21"/>
        </w:rPr>
      </w:pPr>
      <w:r w:rsidRPr="00327030">
        <w:rPr>
          <w:rFonts w:ascii="Arial" w:hAnsi="Arial" w:cs="Arial"/>
          <w:sz w:val="21"/>
          <w:szCs w:val="21"/>
        </w:rPr>
        <w:t xml:space="preserve">Preise ab </w:t>
      </w:r>
      <w:r w:rsidR="00A8317F" w:rsidRPr="00327030">
        <w:rPr>
          <w:rFonts w:ascii="Arial" w:hAnsi="Arial" w:cs="Arial"/>
          <w:sz w:val="21"/>
          <w:szCs w:val="21"/>
        </w:rPr>
        <w:t>29</w:t>
      </w:r>
      <w:r w:rsidRPr="00327030">
        <w:rPr>
          <w:rFonts w:ascii="Arial" w:hAnsi="Arial" w:cs="Arial"/>
          <w:sz w:val="21"/>
          <w:szCs w:val="21"/>
        </w:rPr>
        <w:t xml:space="preserve">,50 Euro zzgl. </w:t>
      </w:r>
      <w:r w:rsidR="00A8317F" w:rsidRPr="00327030">
        <w:rPr>
          <w:rFonts w:ascii="Arial" w:hAnsi="Arial" w:cs="Arial"/>
          <w:sz w:val="21"/>
          <w:szCs w:val="21"/>
        </w:rPr>
        <w:t>G</w:t>
      </w:r>
      <w:r w:rsidRPr="00327030">
        <w:rPr>
          <w:rFonts w:ascii="Arial" w:hAnsi="Arial" w:cs="Arial"/>
          <w:sz w:val="21"/>
          <w:szCs w:val="21"/>
        </w:rPr>
        <w:t>ebühren</w:t>
      </w:r>
    </w:p>
    <w:p w14:paraId="70EB63ED" w14:textId="1CAA8B42" w:rsidR="00EF76D9" w:rsidRPr="00327030" w:rsidRDefault="00E67867" w:rsidP="00E0033F">
      <w:pPr>
        <w:pStyle w:val="KeinLeerraum"/>
        <w:numPr>
          <w:ilvl w:val="0"/>
          <w:numId w:val="7"/>
        </w:numPr>
        <w:spacing w:line="280" w:lineRule="atLeast"/>
        <w:rPr>
          <w:rFonts w:ascii="Arial" w:hAnsi="Arial" w:cs="Arial"/>
          <w:sz w:val="21"/>
          <w:szCs w:val="21"/>
        </w:rPr>
      </w:pPr>
      <w:r w:rsidRPr="00327030">
        <w:rPr>
          <w:rFonts w:ascii="Arial" w:hAnsi="Arial" w:cs="Arial"/>
          <w:sz w:val="21"/>
          <w:szCs w:val="21"/>
        </w:rPr>
        <w:t>115 Minuten Spielzeit</w:t>
      </w:r>
      <w:r w:rsidR="00EF76D9" w:rsidRPr="00327030">
        <w:rPr>
          <w:rFonts w:ascii="Arial" w:hAnsi="Arial" w:cs="Arial"/>
          <w:sz w:val="21"/>
          <w:szCs w:val="21"/>
        </w:rPr>
        <w:t xml:space="preserve"> inklusive Pause</w:t>
      </w:r>
    </w:p>
    <w:p w14:paraId="116577A2" w14:textId="77777777" w:rsidR="00EF76D9" w:rsidRPr="00327030" w:rsidRDefault="00EF76D9" w:rsidP="00E0033F">
      <w:pPr>
        <w:jc w:val="left"/>
        <w:rPr>
          <w:rFonts w:ascii="Arial" w:hAnsi="Arial" w:cs="Arial"/>
          <w:sz w:val="21"/>
          <w:szCs w:val="21"/>
        </w:rPr>
      </w:pPr>
    </w:p>
    <w:p w14:paraId="7CAB3121" w14:textId="77777777" w:rsidR="00EF76D9" w:rsidRPr="00327030" w:rsidRDefault="00EF76D9" w:rsidP="00E0033F">
      <w:pPr>
        <w:jc w:val="left"/>
        <w:rPr>
          <w:rFonts w:ascii="Arial" w:hAnsi="Arial" w:cs="Arial"/>
          <w:b/>
          <w:sz w:val="21"/>
          <w:szCs w:val="21"/>
        </w:rPr>
      </w:pPr>
      <w:r w:rsidRPr="00327030">
        <w:rPr>
          <w:rFonts w:ascii="Arial" w:hAnsi="Arial" w:cs="Arial"/>
          <w:b/>
          <w:sz w:val="21"/>
          <w:szCs w:val="21"/>
        </w:rPr>
        <w:t>Vorverkauf</w:t>
      </w:r>
    </w:p>
    <w:p w14:paraId="4E88B06E" w14:textId="77777777" w:rsidR="00EF76D9" w:rsidRPr="00327030" w:rsidRDefault="00EF76D9" w:rsidP="00E0033F">
      <w:pPr>
        <w:pStyle w:val="KeinLeerraum"/>
        <w:spacing w:line="280" w:lineRule="atLeast"/>
        <w:rPr>
          <w:rFonts w:ascii="Arial" w:hAnsi="Arial" w:cs="Arial"/>
          <w:sz w:val="21"/>
          <w:szCs w:val="21"/>
        </w:rPr>
      </w:pPr>
      <w:r w:rsidRPr="00327030">
        <w:rPr>
          <w:rFonts w:ascii="Arial" w:hAnsi="Arial" w:cs="Arial"/>
          <w:sz w:val="21"/>
          <w:szCs w:val="21"/>
        </w:rPr>
        <w:t xml:space="preserve">Ab sofort, z. B. bei </w:t>
      </w:r>
    </w:p>
    <w:p w14:paraId="6CE54619" w14:textId="77777777" w:rsidR="00A27BB1" w:rsidRPr="00327030" w:rsidRDefault="00EF76D9" w:rsidP="00E0033F">
      <w:pPr>
        <w:pStyle w:val="KeinLeerraum"/>
        <w:numPr>
          <w:ilvl w:val="0"/>
          <w:numId w:val="7"/>
        </w:numPr>
        <w:spacing w:line="280" w:lineRule="atLeast"/>
        <w:rPr>
          <w:rFonts w:ascii="Arial" w:hAnsi="Arial" w:cs="Arial"/>
          <w:sz w:val="21"/>
          <w:szCs w:val="21"/>
        </w:rPr>
      </w:pPr>
      <w:r w:rsidRPr="00327030">
        <w:rPr>
          <w:rFonts w:ascii="Arial" w:hAnsi="Arial" w:cs="Arial"/>
          <w:sz w:val="21"/>
          <w:szCs w:val="21"/>
        </w:rPr>
        <w:t>Bregenz Tourismus und Stadtmarketing, T</w:t>
      </w:r>
      <w:r w:rsidR="00E8363A" w:rsidRPr="00327030">
        <w:rPr>
          <w:rFonts w:ascii="Arial" w:hAnsi="Arial" w:cs="Arial"/>
          <w:sz w:val="21"/>
          <w:szCs w:val="21"/>
        </w:rPr>
        <w:t>elefon</w:t>
      </w:r>
      <w:r w:rsidRPr="00327030">
        <w:rPr>
          <w:rFonts w:ascii="Arial" w:hAnsi="Arial" w:cs="Arial"/>
          <w:sz w:val="21"/>
          <w:szCs w:val="21"/>
        </w:rPr>
        <w:t xml:space="preserve"> 0043/5574/4080</w:t>
      </w:r>
    </w:p>
    <w:p w14:paraId="32BF1AA1" w14:textId="77777777" w:rsidR="00EF76D9" w:rsidRPr="00327030" w:rsidRDefault="00EF76D9" w:rsidP="00E0033F">
      <w:pPr>
        <w:pStyle w:val="KeinLeerraum"/>
        <w:numPr>
          <w:ilvl w:val="0"/>
          <w:numId w:val="7"/>
        </w:numPr>
        <w:spacing w:line="280" w:lineRule="atLeast"/>
        <w:rPr>
          <w:rFonts w:ascii="Arial" w:hAnsi="Arial" w:cs="Arial"/>
          <w:sz w:val="21"/>
          <w:szCs w:val="21"/>
        </w:rPr>
      </w:pPr>
      <w:r w:rsidRPr="00327030">
        <w:rPr>
          <w:rFonts w:ascii="Arial" w:hAnsi="Arial" w:cs="Arial"/>
          <w:sz w:val="21"/>
          <w:szCs w:val="21"/>
        </w:rPr>
        <w:t>Ö-Ticket, T</w:t>
      </w:r>
      <w:r w:rsidR="00E8363A" w:rsidRPr="00327030">
        <w:rPr>
          <w:rFonts w:ascii="Arial" w:hAnsi="Arial" w:cs="Arial"/>
          <w:sz w:val="21"/>
          <w:szCs w:val="21"/>
        </w:rPr>
        <w:t>elefon</w:t>
      </w:r>
      <w:r w:rsidRPr="00327030">
        <w:rPr>
          <w:rFonts w:ascii="Arial" w:hAnsi="Arial" w:cs="Arial"/>
          <w:sz w:val="21"/>
          <w:szCs w:val="21"/>
        </w:rPr>
        <w:t xml:space="preserve"> 0043/1/96096</w:t>
      </w:r>
    </w:p>
    <w:p w14:paraId="4DD22CA1" w14:textId="3E0CAFFC" w:rsidR="00327030" w:rsidRPr="00E0033F" w:rsidRDefault="00BC3CA4" w:rsidP="00E0033F">
      <w:pPr>
        <w:pStyle w:val="KeinLeerraum"/>
        <w:numPr>
          <w:ilvl w:val="0"/>
          <w:numId w:val="7"/>
        </w:numPr>
        <w:spacing w:line="280" w:lineRule="atLeast"/>
        <w:rPr>
          <w:rFonts w:ascii="Arial" w:hAnsi="Arial" w:cs="Arial"/>
          <w:sz w:val="21"/>
          <w:szCs w:val="21"/>
        </w:rPr>
      </w:pPr>
      <w:hyperlink r:id="rId9" w:history="1">
        <w:r w:rsidR="00E0033F" w:rsidRPr="00C80CDF">
          <w:rPr>
            <w:rStyle w:val="Hyperlink"/>
            <w:rFonts w:ascii="Arial" w:hAnsi="Arial" w:cs="Arial"/>
            <w:sz w:val="21"/>
            <w:szCs w:val="21"/>
          </w:rPr>
          <w:t>www.v-ticket.at</w:t>
        </w:r>
      </w:hyperlink>
      <w:r w:rsidR="00E0033F">
        <w:rPr>
          <w:rFonts w:ascii="Arial" w:hAnsi="Arial" w:cs="Arial"/>
          <w:sz w:val="21"/>
          <w:szCs w:val="21"/>
        </w:rPr>
        <w:t xml:space="preserve">, </w:t>
      </w:r>
      <w:hyperlink r:id="rId10" w:history="1">
        <w:r w:rsidR="00327030" w:rsidRPr="00E0033F">
          <w:rPr>
            <w:rStyle w:val="Hyperlink"/>
            <w:rFonts w:ascii="Arial" w:hAnsi="Arial" w:cs="Arial"/>
            <w:sz w:val="21"/>
            <w:szCs w:val="21"/>
          </w:rPr>
          <w:t>www.oeticket.com</w:t>
        </w:r>
      </w:hyperlink>
    </w:p>
    <w:p w14:paraId="465DC128" w14:textId="63BCA354" w:rsidR="00A8317F" w:rsidRPr="00E0033F" w:rsidRDefault="00BC3CA4" w:rsidP="00E0033F">
      <w:pPr>
        <w:pStyle w:val="KeinLeerraum"/>
        <w:numPr>
          <w:ilvl w:val="0"/>
          <w:numId w:val="7"/>
        </w:numPr>
        <w:spacing w:line="280" w:lineRule="atLeast"/>
        <w:rPr>
          <w:rFonts w:ascii="Arial" w:hAnsi="Arial" w:cs="Arial"/>
          <w:sz w:val="21"/>
          <w:szCs w:val="21"/>
        </w:rPr>
      </w:pPr>
      <w:hyperlink r:id="rId11" w:history="1">
        <w:r w:rsidR="00E0033F" w:rsidRPr="00C80CDF">
          <w:rPr>
            <w:rStyle w:val="Hyperlink"/>
            <w:rFonts w:ascii="Arial" w:hAnsi="Arial" w:cs="Arial"/>
            <w:sz w:val="21"/>
            <w:szCs w:val="21"/>
          </w:rPr>
          <w:t>www.soydecuba.de</w:t>
        </w:r>
      </w:hyperlink>
      <w:r w:rsidR="00E0033F">
        <w:rPr>
          <w:rFonts w:ascii="Arial" w:hAnsi="Arial" w:cs="Arial"/>
          <w:sz w:val="21"/>
          <w:szCs w:val="21"/>
        </w:rPr>
        <w:t xml:space="preserve">, </w:t>
      </w:r>
      <w:hyperlink r:id="rId12" w:history="1">
        <w:r w:rsidR="00E0033F" w:rsidRPr="00E0033F">
          <w:rPr>
            <w:rStyle w:val="Hyperlink"/>
            <w:rFonts w:ascii="Arial" w:hAnsi="Arial" w:cs="Arial"/>
            <w:sz w:val="21"/>
            <w:szCs w:val="21"/>
          </w:rPr>
          <w:t>www.bb-promotion.com</w:t>
        </w:r>
      </w:hyperlink>
    </w:p>
    <w:p w14:paraId="15C7F752" w14:textId="77777777" w:rsidR="005E0443" w:rsidRPr="00327030" w:rsidRDefault="005E0443" w:rsidP="00E0033F">
      <w:pPr>
        <w:jc w:val="left"/>
        <w:rPr>
          <w:rFonts w:ascii="Arial" w:eastAsia="Arial" w:hAnsi="Arial" w:cs="Arial"/>
          <w:sz w:val="21"/>
          <w:szCs w:val="21"/>
        </w:rPr>
      </w:pPr>
    </w:p>
    <w:bookmarkStart w:id="1" w:name="_Hlk521927153"/>
    <w:p w14:paraId="3367CBD2" w14:textId="77777777" w:rsidR="00046D28" w:rsidRPr="00327030" w:rsidRDefault="00046D28" w:rsidP="00E0033F">
      <w:pPr>
        <w:jc w:val="left"/>
        <w:rPr>
          <w:rFonts w:ascii="Arial" w:hAnsi="Arial" w:cs="Arial"/>
          <w:sz w:val="21"/>
          <w:szCs w:val="21"/>
        </w:rPr>
      </w:pPr>
      <w:r w:rsidRPr="00327030">
        <w:rPr>
          <w:rFonts w:ascii="Arial" w:hAnsi="Arial" w:cs="Arial"/>
          <w:sz w:val="21"/>
          <w:szCs w:val="21"/>
        </w:rPr>
        <w:fldChar w:fldCharType="begin"/>
      </w:r>
      <w:r w:rsidRPr="00327030">
        <w:rPr>
          <w:rFonts w:ascii="Arial" w:hAnsi="Arial" w:cs="Arial"/>
          <w:sz w:val="21"/>
          <w:szCs w:val="21"/>
        </w:rPr>
        <w:instrText xml:space="preserve"> HYPERLINK "http://www.soydecuba.de" </w:instrText>
      </w:r>
      <w:r w:rsidRPr="00327030">
        <w:rPr>
          <w:rFonts w:ascii="Arial" w:hAnsi="Arial" w:cs="Arial"/>
          <w:sz w:val="21"/>
          <w:szCs w:val="21"/>
        </w:rPr>
        <w:fldChar w:fldCharType="separate"/>
      </w:r>
      <w:r w:rsidRPr="00327030">
        <w:rPr>
          <w:rStyle w:val="Hyperlink"/>
          <w:rFonts w:ascii="Arial" w:hAnsi="Arial" w:cs="Arial"/>
          <w:sz w:val="21"/>
          <w:szCs w:val="21"/>
        </w:rPr>
        <w:t>www.soydecuba.de</w:t>
      </w:r>
      <w:r w:rsidRPr="00327030">
        <w:rPr>
          <w:rFonts w:ascii="Arial" w:hAnsi="Arial" w:cs="Arial"/>
          <w:sz w:val="21"/>
          <w:szCs w:val="21"/>
        </w:rPr>
        <w:fldChar w:fldCharType="end"/>
      </w:r>
    </w:p>
    <w:p w14:paraId="3003189F" w14:textId="77777777" w:rsidR="005E0443" w:rsidRPr="00327030" w:rsidRDefault="00BC3CA4" w:rsidP="00E0033F">
      <w:pPr>
        <w:jc w:val="left"/>
        <w:rPr>
          <w:rFonts w:ascii="Arial" w:hAnsi="Arial" w:cs="Arial"/>
          <w:sz w:val="21"/>
          <w:szCs w:val="21"/>
        </w:rPr>
      </w:pPr>
      <w:hyperlink r:id="rId13" w:history="1">
        <w:r w:rsidR="00046D28" w:rsidRPr="00327030">
          <w:rPr>
            <w:rStyle w:val="Hyperlink"/>
            <w:rFonts w:ascii="Arial" w:hAnsi="Arial" w:cs="Arial"/>
            <w:sz w:val="21"/>
            <w:szCs w:val="21"/>
          </w:rPr>
          <w:t>www.facebook.com/soydecubatour</w:t>
        </w:r>
      </w:hyperlink>
      <w:bookmarkEnd w:id="1"/>
      <w:r w:rsidR="00EF76D9" w:rsidRPr="00327030">
        <w:rPr>
          <w:rStyle w:val="Hyperlink"/>
          <w:rFonts w:ascii="Arial" w:hAnsi="Arial" w:cs="Arial"/>
          <w:sz w:val="21"/>
          <w:szCs w:val="21"/>
        </w:rPr>
        <w:br/>
      </w:r>
    </w:p>
    <w:p w14:paraId="01D463BB" w14:textId="77777777" w:rsidR="00F35D81" w:rsidRPr="00327030" w:rsidRDefault="00EF76D9" w:rsidP="00E0033F">
      <w:pPr>
        <w:jc w:val="left"/>
        <w:rPr>
          <w:rFonts w:ascii="Arial" w:hAnsi="Arial" w:cs="Arial"/>
          <w:sz w:val="21"/>
          <w:szCs w:val="21"/>
        </w:rPr>
      </w:pPr>
      <w:r w:rsidRPr="00327030">
        <w:rPr>
          <w:rFonts w:ascii="Arial" w:hAnsi="Arial" w:cs="Arial"/>
          <w:b/>
          <w:sz w:val="21"/>
          <w:szCs w:val="21"/>
        </w:rPr>
        <w:t>Hashtag</w:t>
      </w:r>
      <w:r w:rsidR="008F021B" w:rsidRPr="00327030">
        <w:rPr>
          <w:rFonts w:ascii="Arial" w:hAnsi="Arial" w:cs="Arial"/>
          <w:sz w:val="21"/>
          <w:szCs w:val="21"/>
        </w:rPr>
        <w:t xml:space="preserve"> </w:t>
      </w:r>
      <w:r w:rsidR="005E0443" w:rsidRPr="00327030">
        <w:rPr>
          <w:rFonts w:ascii="Arial" w:hAnsi="Arial" w:cs="Arial"/>
          <w:sz w:val="21"/>
          <w:szCs w:val="21"/>
        </w:rPr>
        <w:t>#</w:t>
      </w:r>
      <w:proofErr w:type="spellStart"/>
      <w:r w:rsidR="005E0443" w:rsidRPr="00327030">
        <w:rPr>
          <w:rFonts w:ascii="Arial" w:hAnsi="Arial" w:cs="Arial"/>
          <w:sz w:val="21"/>
          <w:szCs w:val="21"/>
        </w:rPr>
        <w:t>soydecuba</w:t>
      </w:r>
      <w:proofErr w:type="spellEnd"/>
    </w:p>
    <w:p w14:paraId="4C02B9DA" w14:textId="77777777" w:rsidR="00EF76D9" w:rsidRPr="00327030" w:rsidRDefault="00EF76D9" w:rsidP="00E0033F">
      <w:pPr>
        <w:jc w:val="left"/>
        <w:rPr>
          <w:rFonts w:ascii="Arial" w:hAnsi="Arial" w:cs="Arial"/>
          <w:sz w:val="21"/>
          <w:szCs w:val="21"/>
        </w:rPr>
      </w:pPr>
    </w:p>
    <w:p w14:paraId="1FA0AD87" w14:textId="77777777" w:rsidR="00EF76D9" w:rsidRPr="00327030" w:rsidRDefault="00EF76D9" w:rsidP="00E0033F">
      <w:pPr>
        <w:jc w:val="left"/>
        <w:rPr>
          <w:rFonts w:ascii="Arial" w:hAnsi="Arial" w:cs="Arial"/>
          <w:sz w:val="21"/>
          <w:szCs w:val="21"/>
        </w:rPr>
      </w:pPr>
    </w:p>
    <w:p w14:paraId="722DC98A" w14:textId="77777777" w:rsidR="00EF76D9" w:rsidRPr="00327030" w:rsidRDefault="00EF76D9" w:rsidP="00E0033F">
      <w:pPr>
        <w:suppressAutoHyphens/>
        <w:spacing w:line="289" w:lineRule="atLeast"/>
        <w:jc w:val="left"/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</w:pPr>
    </w:p>
    <w:p w14:paraId="6199A77F" w14:textId="77777777" w:rsidR="00EF76D9" w:rsidRPr="00327030" w:rsidRDefault="008F021B" w:rsidP="00E0033F">
      <w:pPr>
        <w:suppressAutoHyphens/>
        <w:spacing w:line="289" w:lineRule="atLeast"/>
        <w:jc w:val="left"/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</w:pPr>
      <w:r w:rsidRPr="00327030"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  <w:t>Bildtexte</w:t>
      </w:r>
    </w:p>
    <w:p w14:paraId="5EBB906C" w14:textId="77777777" w:rsidR="00EF76D9" w:rsidRPr="00327030" w:rsidRDefault="00EF76D9" w:rsidP="00E0033F">
      <w:pPr>
        <w:suppressAutoHyphens/>
        <w:spacing w:line="289" w:lineRule="atLeast"/>
        <w:jc w:val="left"/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</w:pPr>
    </w:p>
    <w:p w14:paraId="5CA05E8B" w14:textId="32D24589" w:rsidR="00EF76D9" w:rsidRPr="00327030" w:rsidRDefault="001D074D" w:rsidP="00E0033F">
      <w:pPr>
        <w:suppressAutoHyphens/>
        <w:spacing w:line="289" w:lineRule="atLeast"/>
        <w:jc w:val="left"/>
        <w:rPr>
          <w:rFonts w:ascii="Arial" w:eastAsia="Lucida Sans Unicode" w:hAnsi="Arial" w:cs="Tahoma"/>
          <w:bCs/>
          <w:sz w:val="21"/>
          <w:szCs w:val="21"/>
          <w:lang w:eastAsia="zh-CN" w:bidi="de-DE"/>
        </w:rPr>
      </w:pPr>
      <w:r w:rsidRPr="00327030"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  <w:t>S</w:t>
      </w:r>
      <w:r w:rsidR="00C96AAB" w:rsidRPr="00327030"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  <w:t>oy-de-</w:t>
      </w:r>
      <w:r w:rsidRPr="00327030"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  <w:t>C</w:t>
      </w:r>
      <w:r w:rsidR="00F821A5" w:rsidRPr="00327030"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  <w:t>uba-Paar</w:t>
      </w:r>
      <w:r w:rsidR="00EF76D9" w:rsidRPr="00327030"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  <w:t xml:space="preserve">.jpg: </w:t>
      </w:r>
      <w:r w:rsidR="00C96AAB" w:rsidRPr="00327030">
        <w:rPr>
          <w:rFonts w:ascii="Arial" w:eastAsia="Lucida Sans Unicode" w:hAnsi="Arial" w:cs="Tahoma"/>
          <w:bCs/>
          <w:sz w:val="21"/>
          <w:szCs w:val="21"/>
          <w:lang w:eastAsia="zh-CN" w:bidi="de-DE"/>
        </w:rPr>
        <w:t>Das Tanzmusical „</w:t>
      </w:r>
      <w:proofErr w:type="spellStart"/>
      <w:r w:rsidR="00C96AAB" w:rsidRPr="00327030">
        <w:rPr>
          <w:rFonts w:ascii="Arial" w:eastAsia="Lucida Sans Unicode" w:hAnsi="Arial" w:cs="Tahoma"/>
          <w:bCs/>
          <w:sz w:val="21"/>
          <w:szCs w:val="21"/>
          <w:lang w:eastAsia="zh-CN" w:bidi="de-DE"/>
        </w:rPr>
        <w:t>Soy</w:t>
      </w:r>
      <w:proofErr w:type="spellEnd"/>
      <w:r w:rsidR="00C96AAB" w:rsidRPr="00327030">
        <w:rPr>
          <w:rFonts w:ascii="Arial" w:eastAsia="Lucida Sans Unicode" w:hAnsi="Arial" w:cs="Tahoma"/>
          <w:bCs/>
          <w:sz w:val="21"/>
          <w:szCs w:val="21"/>
          <w:lang w:eastAsia="zh-CN" w:bidi="de-DE"/>
        </w:rPr>
        <w:t xml:space="preserve"> de Cuba” </w:t>
      </w:r>
      <w:r w:rsidR="008F021B" w:rsidRPr="00327030">
        <w:rPr>
          <w:rFonts w:ascii="Arial" w:eastAsia="Lucida Sans Unicode" w:hAnsi="Arial" w:cs="Tahoma"/>
          <w:bCs/>
          <w:sz w:val="21"/>
          <w:szCs w:val="21"/>
          <w:lang w:eastAsia="zh-CN" w:bidi="de-DE"/>
        </w:rPr>
        <w:t>vermittelt</w:t>
      </w:r>
      <w:r w:rsidR="00C96AAB" w:rsidRPr="00327030">
        <w:rPr>
          <w:rFonts w:ascii="Arial" w:eastAsia="Lucida Sans Unicode" w:hAnsi="Arial" w:cs="Tahoma"/>
          <w:bCs/>
          <w:sz w:val="21"/>
          <w:szCs w:val="21"/>
          <w:lang w:eastAsia="zh-CN" w:bidi="de-DE"/>
        </w:rPr>
        <w:t xml:space="preserve"> karibische Leidenschaft.</w:t>
      </w:r>
    </w:p>
    <w:p w14:paraId="0F57D623" w14:textId="77777777" w:rsidR="00EF76D9" w:rsidRPr="00327030" w:rsidRDefault="00EF76D9" w:rsidP="00E0033F">
      <w:pPr>
        <w:suppressAutoHyphens/>
        <w:spacing w:line="289" w:lineRule="atLeast"/>
        <w:jc w:val="left"/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</w:pPr>
    </w:p>
    <w:p w14:paraId="37BEB5D0" w14:textId="1699D91F" w:rsidR="00FE1A39" w:rsidRPr="00327030" w:rsidRDefault="001D074D" w:rsidP="00E0033F">
      <w:pPr>
        <w:suppressAutoHyphens/>
        <w:spacing w:line="289" w:lineRule="atLeast"/>
        <w:jc w:val="left"/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</w:pPr>
      <w:r w:rsidRPr="00327030"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  <w:t>S</w:t>
      </w:r>
      <w:r w:rsidR="00C96AAB" w:rsidRPr="00327030"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  <w:t>oy-de-</w:t>
      </w:r>
      <w:r w:rsidRPr="00327030"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  <w:t>C</w:t>
      </w:r>
      <w:r w:rsidR="00F821A5" w:rsidRPr="00327030"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  <w:t>uba-Tanzszene</w:t>
      </w:r>
      <w:r w:rsidR="00FE1A39" w:rsidRPr="00327030"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  <w:t xml:space="preserve">.jpg: </w:t>
      </w:r>
      <w:r w:rsidR="008F021B" w:rsidRPr="00327030">
        <w:rPr>
          <w:rFonts w:ascii="Arial" w:eastAsia="Lucida Sans Unicode" w:hAnsi="Arial" w:cs="Tahoma"/>
          <w:bCs/>
          <w:sz w:val="21"/>
          <w:szCs w:val="21"/>
          <w:lang w:eastAsia="zh-CN" w:bidi="de-DE"/>
        </w:rPr>
        <w:t xml:space="preserve">Ein hochkarätiges Ensemble bringt Kuba </w:t>
      </w:r>
      <w:r w:rsidR="00767A97">
        <w:rPr>
          <w:rFonts w:ascii="Arial" w:eastAsia="Lucida Sans Unicode" w:hAnsi="Arial" w:cs="Tahoma"/>
          <w:bCs/>
          <w:sz w:val="21"/>
          <w:szCs w:val="21"/>
          <w:lang w:eastAsia="zh-CN" w:bidi="de-DE"/>
        </w:rPr>
        <w:t>am 29.</w:t>
      </w:r>
      <w:r w:rsidR="00996641">
        <w:rPr>
          <w:rFonts w:ascii="Arial" w:eastAsia="Lucida Sans Unicode" w:hAnsi="Arial" w:cs="Tahoma"/>
          <w:bCs/>
          <w:sz w:val="21"/>
          <w:szCs w:val="21"/>
          <w:lang w:eastAsia="zh-CN" w:bidi="de-DE"/>
        </w:rPr>
        <w:t xml:space="preserve"> April 2019 nach Bregenz</w:t>
      </w:r>
      <w:r w:rsidR="008F021B" w:rsidRPr="00327030">
        <w:rPr>
          <w:rFonts w:ascii="Arial" w:eastAsia="Lucida Sans Unicode" w:hAnsi="Arial" w:cs="Tahoma"/>
          <w:bCs/>
          <w:sz w:val="21"/>
          <w:szCs w:val="21"/>
          <w:lang w:eastAsia="zh-CN" w:bidi="de-DE"/>
        </w:rPr>
        <w:t>.</w:t>
      </w:r>
    </w:p>
    <w:p w14:paraId="2A51AFC6" w14:textId="77777777" w:rsidR="00FE1A39" w:rsidRPr="00327030" w:rsidRDefault="00FE1A39" w:rsidP="00E0033F">
      <w:pPr>
        <w:suppressAutoHyphens/>
        <w:spacing w:line="289" w:lineRule="atLeast"/>
        <w:jc w:val="left"/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</w:pPr>
    </w:p>
    <w:p w14:paraId="1AD11626" w14:textId="0ED1FC22" w:rsidR="00FE1A39" w:rsidRPr="00327030" w:rsidRDefault="001D074D" w:rsidP="00E0033F">
      <w:pPr>
        <w:suppressAutoHyphens/>
        <w:spacing w:line="289" w:lineRule="atLeast"/>
        <w:jc w:val="left"/>
        <w:rPr>
          <w:rFonts w:ascii="Arial" w:eastAsia="Lucida Sans Unicode" w:hAnsi="Arial" w:cs="Tahoma"/>
          <w:bCs/>
          <w:sz w:val="21"/>
          <w:szCs w:val="21"/>
          <w:lang w:eastAsia="zh-CN" w:bidi="de-DE"/>
        </w:rPr>
      </w:pPr>
      <w:r w:rsidRPr="00327030"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  <w:t>S</w:t>
      </w:r>
      <w:r w:rsidR="00C96AAB" w:rsidRPr="00327030"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  <w:t>oy-de-</w:t>
      </w:r>
      <w:r w:rsidRPr="00327030"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  <w:t>C</w:t>
      </w:r>
      <w:r w:rsidR="00F821A5" w:rsidRPr="00327030"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  <w:t>uba-Band-mit-Komponist</w:t>
      </w:r>
      <w:r w:rsidR="00FE1A39" w:rsidRPr="00327030">
        <w:rPr>
          <w:rFonts w:ascii="Arial" w:eastAsia="Lucida Sans Unicode" w:hAnsi="Arial" w:cs="Tahoma"/>
          <w:b/>
          <w:bCs/>
          <w:sz w:val="21"/>
          <w:szCs w:val="21"/>
          <w:lang w:eastAsia="zh-CN" w:bidi="de-DE"/>
        </w:rPr>
        <w:t xml:space="preserve">.jpg: </w:t>
      </w:r>
      <w:r w:rsidR="00C96AAB" w:rsidRPr="00327030">
        <w:rPr>
          <w:rFonts w:ascii="Arial" w:eastAsia="Lucida Sans Unicode" w:hAnsi="Arial" w:cs="Tahoma"/>
          <w:bCs/>
          <w:sz w:val="21"/>
          <w:szCs w:val="21"/>
          <w:lang w:eastAsia="zh-CN" w:bidi="de-DE"/>
        </w:rPr>
        <w:t xml:space="preserve">Komponist Rembert </w:t>
      </w:r>
      <w:proofErr w:type="spellStart"/>
      <w:r w:rsidR="00C96AAB" w:rsidRPr="00327030">
        <w:rPr>
          <w:rFonts w:ascii="Arial" w:eastAsia="Lucida Sans Unicode" w:hAnsi="Arial" w:cs="Tahoma"/>
          <w:bCs/>
          <w:sz w:val="21"/>
          <w:szCs w:val="21"/>
          <w:lang w:eastAsia="zh-CN" w:bidi="de-DE"/>
        </w:rPr>
        <w:t>Egues</w:t>
      </w:r>
      <w:proofErr w:type="spellEnd"/>
      <w:r w:rsidRPr="00327030">
        <w:rPr>
          <w:rFonts w:ascii="Arial" w:eastAsia="Lucida Sans Unicode" w:hAnsi="Arial" w:cs="Tahoma"/>
          <w:bCs/>
          <w:sz w:val="21"/>
          <w:szCs w:val="21"/>
          <w:lang w:eastAsia="zh-CN" w:bidi="de-DE"/>
        </w:rPr>
        <w:t xml:space="preserve"> spielt</w:t>
      </w:r>
      <w:r w:rsidR="00C96AAB" w:rsidRPr="00327030">
        <w:rPr>
          <w:rFonts w:ascii="Arial" w:eastAsia="Lucida Sans Unicode" w:hAnsi="Arial" w:cs="Tahoma"/>
          <w:bCs/>
          <w:sz w:val="21"/>
          <w:szCs w:val="21"/>
          <w:lang w:eastAsia="zh-CN" w:bidi="de-DE"/>
        </w:rPr>
        <w:t xml:space="preserve"> live am Klavier mit.</w:t>
      </w:r>
    </w:p>
    <w:p w14:paraId="624B73C3" w14:textId="77777777" w:rsidR="00EF76D9" w:rsidRPr="00327030" w:rsidRDefault="00EF76D9" w:rsidP="00E0033F">
      <w:pPr>
        <w:jc w:val="left"/>
        <w:rPr>
          <w:rFonts w:ascii="Arial" w:hAnsi="Arial" w:cs="Arial"/>
          <w:b/>
          <w:sz w:val="21"/>
          <w:szCs w:val="21"/>
          <w:highlight w:val="yellow"/>
        </w:rPr>
      </w:pPr>
    </w:p>
    <w:p w14:paraId="03A4F661" w14:textId="77777777" w:rsidR="00FE1A39" w:rsidRPr="00327030" w:rsidRDefault="00FE1A39" w:rsidP="00E0033F">
      <w:pPr>
        <w:jc w:val="left"/>
        <w:rPr>
          <w:rFonts w:ascii="Arial" w:hAnsi="Arial" w:cs="Arial"/>
          <w:b/>
          <w:sz w:val="21"/>
          <w:szCs w:val="21"/>
          <w:highlight w:val="yellow"/>
        </w:rPr>
      </w:pPr>
    </w:p>
    <w:p w14:paraId="6A8CA859" w14:textId="77777777" w:rsidR="00EF76D9" w:rsidRPr="00327030" w:rsidRDefault="00EF76D9" w:rsidP="00E0033F">
      <w:pPr>
        <w:pStyle w:val="KeinLeerraum"/>
        <w:spacing w:line="280" w:lineRule="atLeast"/>
        <w:rPr>
          <w:rFonts w:ascii="Arial" w:hAnsi="Arial" w:cs="Arial"/>
          <w:sz w:val="21"/>
          <w:szCs w:val="21"/>
        </w:rPr>
      </w:pPr>
      <w:r w:rsidRPr="00E0033F">
        <w:rPr>
          <w:rFonts w:ascii="Arial" w:hAnsi="Arial" w:cs="Arial"/>
          <w:sz w:val="21"/>
          <w:szCs w:val="21"/>
        </w:rPr>
        <w:t xml:space="preserve">Copyright: </w:t>
      </w:r>
      <w:r w:rsidR="00C96AAB" w:rsidRPr="00E0033F">
        <w:rPr>
          <w:rFonts w:ascii="Arial" w:hAnsi="Arial" w:cs="Arial"/>
          <w:sz w:val="21"/>
          <w:szCs w:val="21"/>
        </w:rPr>
        <w:t xml:space="preserve">Philippe </w:t>
      </w:r>
      <w:proofErr w:type="spellStart"/>
      <w:r w:rsidR="00C96AAB" w:rsidRPr="00E0033F">
        <w:rPr>
          <w:rFonts w:ascii="Arial" w:hAnsi="Arial" w:cs="Arial"/>
          <w:sz w:val="21"/>
          <w:szCs w:val="21"/>
        </w:rPr>
        <w:t>Fretault</w:t>
      </w:r>
      <w:proofErr w:type="spellEnd"/>
      <w:r w:rsidR="00C96AAB" w:rsidRPr="00E0033F">
        <w:rPr>
          <w:rFonts w:ascii="Arial" w:hAnsi="Arial" w:cs="Arial"/>
          <w:sz w:val="21"/>
          <w:szCs w:val="21"/>
        </w:rPr>
        <w:t>.</w:t>
      </w:r>
      <w:r w:rsidRPr="00E0033F">
        <w:rPr>
          <w:rFonts w:ascii="Arial" w:hAnsi="Arial" w:cs="Arial"/>
          <w:sz w:val="21"/>
          <w:szCs w:val="21"/>
        </w:rPr>
        <w:t xml:space="preserve"> Abdruck honorarfrei zur Berichterstattung über </w:t>
      </w:r>
      <w:r w:rsidR="008F021B" w:rsidRPr="00E0033F">
        <w:rPr>
          <w:rFonts w:ascii="Arial" w:hAnsi="Arial" w:cs="Arial"/>
          <w:sz w:val="21"/>
          <w:szCs w:val="21"/>
        </w:rPr>
        <w:t>„</w:t>
      </w:r>
      <w:proofErr w:type="spellStart"/>
      <w:r w:rsidR="00A8317F" w:rsidRPr="00E0033F">
        <w:rPr>
          <w:rFonts w:ascii="Arial" w:hAnsi="Arial" w:cs="Arial"/>
          <w:sz w:val="21"/>
          <w:szCs w:val="21"/>
        </w:rPr>
        <w:t>Soy</w:t>
      </w:r>
      <w:proofErr w:type="spellEnd"/>
      <w:r w:rsidR="00A8317F" w:rsidRPr="00E0033F">
        <w:rPr>
          <w:rFonts w:ascii="Arial" w:hAnsi="Arial" w:cs="Arial"/>
          <w:sz w:val="21"/>
          <w:szCs w:val="21"/>
        </w:rPr>
        <w:t xml:space="preserve"> de Cuba</w:t>
      </w:r>
      <w:r w:rsidR="008F021B" w:rsidRPr="00E0033F">
        <w:rPr>
          <w:rFonts w:ascii="Arial" w:hAnsi="Arial" w:cs="Arial"/>
          <w:sz w:val="21"/>
          <w:szCs w:val="21"/>
        </w:rPr>
        <w:t>“</w:t>
      </w:r>
      <w:r w:rsidRPr="00E0033F">
        <w:rPr>
          <w:rFonts w:ascii="Arial" w:hAnsi="Arial" w:cs="Arial"/>
          <w:sz w:val="21"/>
          <w:szCs w:val="21"/>
        </w:rPr>
        <w:t>. Angabe des Bildnachweises ist Voraussetzung.</w:t>
      </w:r>
    </w:p>
    <w:p w14:paraId="3123589E" w14:textId="77777777" w:rsidR="00EF76D9" w:rsidRPr="00327030" w:rsidRDefault="00EF76D9" w:rsidP="00E0033F">
      <w:pPr>
        <w:jc w:val="left"/>
        <w:rPr>
          <w:rFonts w:ascii="Arial" w:hAnsi="Arial" w:cs="Arial"/>
          <w:sz w:val="21"/>
          <w:szCs w:val="21"/>
          <w:highlight w:val="yellow"/>
        </w:rPr>
      </w:pPr>
    </w:p>
    <w:p w14:paraId="777F8CB5" w14:textId="77777777" w:rsidR="00327030" w:rsidRDefault="00327030" w:rsidP="00E0033F">
      <w:pPr>
        <w:jc w:val="left"/>
        <w:rPr>
          <w:rFonts w:ascii="Arial" w:hAnsi="Arial" w:cs="Arial"/>
          <w:b/>
          <w:sz w:val="21"/>
          <w:szCs w:val="21"/>
        </w:rPr>
      </w:pPr>
      <w:bookmarkStart w:id="2" w:name="_GoBack"/>
      <w:bookmarkEnd w:id="2"/>
    </w:p>
    <w:p w14:paraId="339B35E0" w14:textId="77777777" w:rsidR="00E0033F" w:rsidRPr="00327030" w:rsidRDefault="00E0033F" w:rsidP="00E0033F">
      <w:pPr>
        <w:jc w:val="left"/>
        <w:rPr>
          <w:rFonts w:ascii="Arial" w:hAnsi="Arial" w:cs="Arial"/>
          <w:b/>
          <w:sz w:val="21"/>
          <w:szCs w:val="21"/>
        </w:rPr>
      </w:pPr>
    </w:p>
    <w:p w14:paraId="340B69A9" w14:textId="77777777" w:rsidR="00EF76D9" w:rsidRPr="00327030" w:rsidRDefault="00EF76D9" w:rsidP="00E0033F">
      <w:pPr>
        <w:jc w:val="left"/>
        <w:rPr>
          <w:rFonts w:ascii="Arial" w:hAnsi="Arial" w:cs="Arial"/>
          <w:b/>
          <w:sz w:val="21"/>
          <w:szCs w:val="21"/>
        </w:rPr>
      </w:pPr>
      <w:r w:rsidRPr="00327030">
        <w:rPr>
          <w:rFonts w:ascii="Arial" w:hAnsi="Arial" w:cs="Arial"/>
          <w:b/>
          <w:sz w:val="21"/>
          <w:szCs w:val="21"/>
        </w:rPr>
        <w:t>Rückfragehinweis für die Redaktionen:</w:t>
      </w:r>
    </w:p>
    <w:p w14:paraId="0EF8A1E6" w14:textId="3A7ED3D7" w:rsidR="00E0033F" w:rsidRDefault="00327030" w:rsidP="00E0033F">
      <w:pPr>
        <w:pStyle w:val="KeinLeerraum"/>
        <w:spacing w:line="280" w:lineRule="atLeast"/>
        <w:rPr>
          <w:rFonts w:ascii="Arial" w:hAnsi="Arial" w:cs="Arial"/>
          <w:sz w:val="21"/>
          <w:szCs w:val="21"/>
        </w:rPr>
      </w:pPr>
      <w:r w:rsidRPr="00327030">
        <w:rPr>
          <w:rFonts w:ascii="Arial" w:hAnsi="Arial" w:cs="Arial"/>
          <w:sz w:val="21"/>
          <w:szCs w:val="21"/>
        </w:rPr>
        <w:t xml:space="preserve">BB Promotion, Ulrike </w:t>
      </w:r>
      <w:proofErr w:type="spellStart"/>
      <w:r w:rsidRPr="00327030">
        <w:rPr>
          <w:rFonts w:ascii="Arial" w:hAnsi="Arial" w:cs="Arial"/>
          <w:sz w:val="21"/>
          <w:szCs w:val="21"/>
        </w:rPr>
        <w:t>Worlitz</w:t>
      </w:r>
      <w:proofErr w:type="spellEnd"/>
      <w:r w:rsidRPr="00327030">
        <w:rPr>
          <w:rFonts w:ascii="Arial" w:hAnsi="Arial" w:cs="Arial"/>
          <w:sz w:val="21"/>
          <w:szCs w:val="21"/>
        </w:rPr>
        <w:t xml:space="preserve">, Telefon </w:t>
      </w:r>
      <w:r w:rsidRPr="00E0033F">
        <w:rPr>
          <w:rFonts w:ascii="Arial" w:hAnsi="Arial" w:cs="Arial"/>
          <w:sz w:val="21"/>
          <w:szCs w:val="21"/>
        </w:rPr>
        <w:t>+49/621/10792-658</w:t>
      </w:r>
      <w:r w:rsidRPr="00327030">
        <w:rPr>
          <w:rFonts w:ascii="Arial" w:hAnsi="Arial" w:cs="Arial"/>
          <w:sz w:val="21"/>
          <w:szCs w:val="21"/>
        </w:rPr>
        <w:t xml:space="preserve">, Mail </w:t>
      </w:r>
      <w:hyperlink r:id="rId14" w:history="1">
        <w:r w:rsidR="00E0033F" w:rsidRPr="00C80CDF">
          <w:rPr>
            <w:rStyle w:val="Hyperlink"/>
            <w:rFonts w:ascii="Arial" w:hAnsi="Arial" w:cs="Arial"/>
            <w:sz w:val="21"/>
            <w:szCs w:val="21"/>
          </w:rPr>
          <w:t>ulrike.worlitz@bb-promotion.com</w:t>
        </w:r>
      </w:hyperlink>
    </w:p>
    <w:p w14:paraId="479CC601" w14:textId="50CF1666" w:rsidR="00E0033F" w:rsidRPr="00E0033F" w:rsidRDefault="00EF76D9" w:rsidP="00E0033F">
      <w:pPr>
        <w:pStyle w:val="KeinLeerraum"/>
        <w:spacing w:line="280" w:lineRule="atLeast"/>
        <w:rPr>
          <w:rFonts w:ascii="Arial" w:hAnsi="Arial" w:cs="Arial"/>
          <w:color w:val="0000FF"/>
          <w:sz w:val="21"/>
          <w:szCs w:val="21"/>
          <w:u w:val="single"/>
        </w:rPr>
      </w:pPr>
      <w:r w:rsidRPr="00327030">
        <w:rPr>
          <w:rFonts w:ascii="Arial" w:hAnsi="Arial" w:cs="Arial"/>
          <w:sz w:val="21"/>
          <w:szCs w:val="21"/>
        </w:rPr>
        <w:t xml:space="preserve">Pzwei. Pressearbeit, </w:t>
      </w:r>
      <w:r w:rsidR="00A8317F" w:rsidRPr="00327030">
        <w:rPr>
          <w:rFonts w:ascii="Arial" w:hAnsi="Arial" w:cs="Arial"/>
          <w:sz w:val="21"/>
          <w:szCs w:val="21"/>
        </w:rPr>
        <w:t>Dipl.-</w:t>
      </w:r>
      <w:proofErr w:type="spellStart"/>
      <w:r w:rsidR="00A8317F" w:rsidRPr="00327030">
        <w:rPr>
          <w:rFonts w:ascii="Arial" w:hAnsi="Arial" w:cs="Arial"/>
          <w:sz w:val="21"/>
          <w:szCs w:val="21"/>
        </w:rPr>
        <w:t>Sportwiss</w:t>
      </w:r>
      <w:proofErr w:type="spellEnd"/>
      <w:r w:rsidR="00A8317F" w:rsidRPr="00327030">
        <w:rPr>
          <w:rFonts w:ascii="Arial" w:hAnsi="Arial" w:cs="Arial"/>
          <w:sz w:val="21"/>
          <w:szCs w:val="21"/>
        </w:rPr>
        <w:t>. Thorsten Bayer</w:t>
      </w:r>
      <w:r w:rsidRPr="00327030">
        <w:rPr>
          <w:rFonts w:ascii="Arial" w:hAnsi="Arial" w:cs="Arial"/>
          <w:sz w:val="21"/>
          <w:szCs w:val="21"/>
        </w:rPr>
        <w:t>, Telefon 00</w:t>
      </w:r>
      <w:r w:rsidR="00A8317F" w:rsidRPr="00327030">
        <w:rPr>
          <w:rFonts w:ascii="Arial" w:hAnsi="Arial" w:cs="Arial"/>
          <w:sz w:val="21"/>
          <w:szCs w:val="21"/>
        </w:rPr>
        <w:t>43/699</w:t>
      </w:r>
      <w:r w:rsidRPr="00327030">
        <w:rPr>
          <w:rFonts w:ascii="Arial" w:hAnsi="Arial" w:cs="Arial"/>
          <w:sz w:val="21"/>
          <w:szCs w:val="21"/>
        </w:rPr>
        <w:t>/</w:t>
      </w:r>
      <w:r w:rsidR="00A8317F" w:rsidRPr="00327030">
        <w:rPr>
          <w:rFonts w:ascii="Arial" w:hAnsi="Arial" w:cs="Arial"/>
          <w:sz w:val="21"/>
          <w:szCs w:val="21"/>
        </w:rPr>
        <w:t>81223482</w:t>
      </w:r>
      <w:r w:rsidRPr="00327030">
        <w:rPr>
          <w:rFonts w:ascii="Arial" w:hAnsi="Arial" w:cs="Arial"/>
          <w:sz w:val="21"/>
          <w:szCs w:val="21"/>
        </w:rPr>
        <w:t xml:space="preserve">, Mail </w:t>
      </w:r>
      <w:hyperlink r:id="rId15" w:history="1">
        <w:r w:rsidR="00E0033F" w:rsidRPr="00E0033F">
          <w:rPr>
            <w:rStyle w:val="Hyperlink"/>
            <w:rFonts w:ascii="Arial" w:hAnsi="Arial" w:cs="Arial"/>
            <w:sz w:val="21"/>
            <w:szCs w:val="21"/>
          </w:rPr>
          <w:t>thorsten.bayer@pzwei.at</w:t>
        </w:r>
      </w:hyperlink>
    </w:p>
    <w:sectPr w:rsidR="00E0033F" w:rsidRPr="00E0033F" w:rsidSect="0065501C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AC693" w14:textId="77777777" w:rsidR="00BC3CA4" w:rsidRDefault="00BC3CA4" w:rsidP="0064595D">
      <w:r>
        <w:separator/>
      </w:r>
    </w:p>
  </w:endnote>
  <w:endnote w:type="continuationSeparator" w:id="0">
    <w:p w14:paraId="29468837" w14:textId="77777777" w:rsidR="00BC3CA4" w:rsidRDefault="00BC3CA4" w:rsidP="0064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toria MT SemiBold">
    <w:altName w:val="Times New Roman"/>
    <w:panose1 w:val="020B0604020202020204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82EC8" w14:textId="77777777" w:rsidR="006B640D" w:rsidRPr="004D11E3" w:rsidRDefault="006B640D" w:rsidP="004D11E3">
    <w:pPr>
      <w:autoSpaceDE w:val="0"/>
      <w:autoSpaceDN w:val="0"/>
      <w:adjustRightInd w:val="0"/>
      <w:jc w:val="center"/>
      <w:rPr>
        <w:rFonts w:ascii="Arial" w:hAnsi="Arial" w:cs="Arial"/>
        <w:i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83E6" w14:textId="77777777" w:rsidR="00FE1A39" w:rsidRDefault="00FE1A39">
    <w:pPr>
      <w:pStyle w:val="Fuzeile"/>
    </w:pPr>
    <w:r>
      <w:tab/>
    </w:r>
    <w:r>
      <w:tab/>
    </w:r>
    <w:r>
      <w:tab/>
    </w:r>
  </w:p>
  <w:p w14:paraId="4942EC71" w14:textId="77777777" w:rsidR="00FE1A39" w:rsidRDefault="00FE1A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3DE47" w14:textId="77777777" w:rsidR="00BC3CA4" w:rsidRDefault="00BC3CA4" w:rsidP="0064595D">
      <w:r>
        <w:separator/>
      </w:r>
    </w:p>
  </w:footnote>
  <w:footnote w:type="continuationSeparator" w:id="0">
    <w:p w14:paraId="2326C723" w14:textId="77777777" w:rsidR="00BC3CA4" w:rsidRDefault="00BC3CA4" w:rsidP="0064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6B81" w14:textId="77777777" w:rsidR="00EF76D9" w:rsidRDefault="00EF76D9">
    <w:pPr>
      <w:pStyle w:val="Kopfzeile"/>
    </w:pPr>
  </w:p>
  <w:p w14:paraId="7254F56C" w14:textId="77777777" w:rsidR="006B640D" w:rsidRDefault="006B640D" w:rsidP="0065501C">
    <w:pPr>
      <w:pStyle w:val="Kopfzeile"/>
      <w:tabs>
        <w:tab w:val="clear" w:pos="4536"/>
        <w:tab w:val="clear" w:pos="9072"/>
        <w:tab w:val="left" w:pos="36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DC75E" w14:textId="77777777" w:rsidR="006B640D" w:rsidRDefault="006B64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1" layoutInCell="1" allowOverlap="1" wp14:anchorId="03629887" wp14:editId="78821A14">
          <wp:simplePos x="0" y="0"/>
          <wp:positionH relativeFrom="page">
            <wp:posOffset>866775</wp:posOffset>
          </wp:positionH>
          <wp:positionV relativeFrom="page">
            <wp:posOffset>882015</wp:posOffset>
          </wp:positionV>
          <wp:extent cx="1847215" cy="638175"/>
          <wp:effectExtent l="0" t="0" r="635" b="9525"/>
          <wp:wrapNone/>
          <wp:docPr id="4" name="Bild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75EA4"/>
    <w:multiLevelType w:val="hybridMultilevel"/>
    <w:tmpl w:val="2DDCA1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B1AEF"/>
    <w:multiLevelType w:val="hybridMultilevel"/>
    <w:tmpl w:val="3AFC6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D5480"/>
    <w:multiLevelType w:val="hybridMultilevel"/>
    <w:tmpl w:val="CD04A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25097"/>
    <w:multiLevelType w:val="hybridMultilevel"/>
    <w:tmpl w:val="D840C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37FC8"/>
    <w:multiLevelType w:val="hybridMultilevel"/>
    <w:tmpl w:val="F9A61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83595"/>
    <w:multiLevelType w:val="hybridMultilevel"/>
    <w:tmpl w:val="C4744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5517F"/>
    <w:multiLevelType w:val="hybridMultilevel"/>
    <w:tmpl w:val="9BD25D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95D"/>
    <w:rsid w:val="00042B81"/>
    <w:rsid w:val="00046D28"/>
    <w:rsid w:val="000558DA"/>
    <w:rsid w:val="00062B0A"/>
    <w:rsid w:val="000838FB"/>
    <w:rsid w:val="000939E0"/>
    <w:rsid w:val="000A6572"/>
    <w:rsid w:val="000B2C06"/>
    <w:rsid w:val="000E6649"/>
    <w:rsid w:val="000E682A"/>
    <w:rsid w:val="0011761E"/>
    <w:rsid w:val="00120820"/>
    <w:rsid w:val="0013447F"/>
    <w:rsid w:val="00141716"/>
    <w:rsid w:val="001438AF"/>
    <w:rsid w:val="001661AD"/>
    <w:rsid w:val="001705B6"/>
    <w:rsid w:val="00173790"/>
    <w:rsid w:val="001742E8"/>
    <w:rsid w:val="001A05E6"/>
    <w:rsid w:val="001B5CC6"/>
    <w:rsid w:val="001D074D"/>
    <w:rsid w:val="001D5728"/>
    <w:rsid w:val="001E7E86"/>
    <w:rsid w:val="00207E7D"/>
    <w:rsid w:val="00210505"/>
    <w:rsid w:val="00220818"/>
    <w:rsid w:val="00220A65"/>
    <w:rsid w:val="00245B31"/>
    <w:rsid w:val="002663BA"/>
    <w:rsid w:val="00287EB1"/>
    <w:rsid w:val="00297E58"/>
    <w:rsid w:val="002A30F8"/>
    <w:rsid w:val="002B0F49"/>
    <w:rsid w:val="002B5891"/>
    <w:rsid w:val="002C0C29"/>
    <w:rsid w:val="002D2548"/>
    <w:rsid w:val="002E5F64"/>
    <w:rsid w:val="002E6545"/>
    <w:rsid w:val="00327030"/>
    <w:rsid w:val="00336ABA"/>
    <w:rsid w:val="00342EF0"/>
    <w:rsid w:val="00346543"/>
    <w:rsid w:val="00357827"/>
    <w:rsid w:val="003606B8"/>
    <w:rsid w:val="00361E6A"/>
    <w:rsid w:val="003636B3"/>
    <w:rsid w:val="00363BBD"/>
    <w:rsid w:val="00365CEF"/>
    <w:rsid w:val="00385B6B"/>
    <w:rsid w:val="00396A83"/>
    <w:rsid w:val="003F1A4D"/>
    <w:rsid w:val="003F2C65"/>
    <w:rsid w:val="003F6006"/>
    <w:rsid w:val="00427059"/>
    <w:rsid w:val="00445EA3"/>
    <w:rsid w:val="00455633"/>
    <w:rsid w:val="00475E40"/>
    <w:rsid w:val="004854BD"/>
    <w:rsid w:val="00492686"/>
    <w:rsid w:val="004A23B8"/>
    <w:rsid w:val="004A56DB"/>
    <w:rsid w:val="004B31ED"/>
    <w:rsid w:val="004D11E3"/>
    <w:rsid w:val="004E04F7"/>
    <w:rsid w:val="004E21FA"/>
    <w:rsid w:val="004E5D0F"/>
    <w:rsid w:val="00502C0F"/>
    <w:rsid w:val="00515444"/>
    <w:rsid w:val="005329A5"/>
    <w:rsid w:val="0057785E"/>
    <w:rsid w:val="00577A4D"/>
    <w:rsid w:val="005837F4"/>
    <w:rsid w:val="005C427B"/>
    <w:rsid w:val="005C638F"/>
    <w:rsid w:val="005C7302"/>
    <w:rsid w:val="005E0443"/>
    <w:rsid w:val="005E5E0C"/>
    <w:rsid w:val="005F75FD"/>
    <w:rsid w:val="00615005"/>
    <w:rsid w:val="0061665C"/>
    <w:rsid w:val="006171B8"/>
    <w:rsid w:val="00623931"/>
    <w:rsid w:val="006267A5"/>
    <w:rsid w:val="00626C30"/>
    <w:rsid w:val="0064595D"/>
    <w:rsid w:val="0065501C"/>
    <w:rsid w:val="006611A2"/>
    <w:rsid w:val="00665181"/>
    <w:rsid w:val="0067159E"/>
    <w:rsid w:val="00683AF5"/>
    <w:rsid w:val="006903FF"/>
    <w:rsid w:val="00695C24"/>
    <w:rsid w:val="00697ECB"/>
    <w:rsid w:val="006B3F4D"/>
    <w:rsid w:val="006B640D"/>
    <w:rsid w:val="006C7F4E"/>
    <w:rsid w:val="006D0B28"/>
    <w:rsid w:val="006E197C"/>
    <w:rsid w:val="006E66B0"/>
    <w:rsid w:val="007034FE"/>
    <w:rsid w:val="00716A5C"/>
    <w:rsid w:val="0072653A"/>
    <w:rsid w:val="00730A67"/>
    <w:rsid w:val="007317EE"/>
    <w:rsid w:val="007347D6"/>
    <w:rsid w:val="00735345"/>
    <w:rsid w:val="00767A97"/>
    <w:rsid w:val="007801CE"/>
    <w:rsid w:val="00787511"/>
    <w:rsid w:val="007B10C7"/>
    <w:rsid w:val="007D1EB5"/>
    <w:rsid w:val="007D3FA5"/>
    <w:rsid w:val="00802C76"/>
    <w:rsid w:val="00806DFA"/>
    <w:rsid w:val="0086355F"/>
    <w:rsid w:val="00863E72"/>
    <w:rsid w:val="008924E2"/>
    <w:rsid w:val="008C10C5"/>
    <w:rsid w:val="008E0959"/>
    <w:rsid w:val="008E58E2"/>
    <w:rsid w:val="008F021B"/>
    <w:rsid w:val="008F091E"/>
    <w:rsid w:val="00905D87"/>
    <w:rsid w:val="00914336"/>
    <w:rsid w:val="0093173B"/>
    <w:rsid w:val="009707BB"/>
    <w:rsid w:val="00976E24"/>
    <w:rsid w:val="00996641"/>
    <w:rsid w:val="009A4949"/>
    <w:rsid w:val="009B0E01"/>
    <w:rsid w:val="009C7E81"/>
    <w:rsid w:val="009D72A3"/>
    <w:rsid w:val="009E4487"/>
    <w:rsid w:val="009E680D"/>
    <w:rsid w:val="00A25345"/>
    <w:rsid w:val="00A27BB1"/>
    <w:rsid w:val="00A31ACB"/>
    <w:rsid w:val="00A43ED0"/>
    <w:rsid w:val="00A81C9E"/>
    <w:rsid w:val="00A8317F"/>
    <w:rsid w:val="00A92AE0"/>
    <w:rsid w:val="00A96874"/>
    <w:rsid w:val="00AC09F7"/>
    <w:rsid w:val="00AC3022"/>
    <w:rsid w:val="00AE38DF"/>
    <w:rsid w:val="00B125AD"/>
    <w:rsid w:val="00B21BF3"/>
    <w:rsid w:val="00B3103E"/>
    <w:rsid w:val="00B33D79"/>
    <w:rsid w:val="00B53FB5"/>
    <w:rsid w:val="00B541B4"/>
    <w:rsid w:val="00B619EB"/>
    <w:rsid w:val="00B67ECE"/>
    <w:rsid w:val="00B74A70"/>
    <w:rsid w:val="00B8331C"/>
    <w:rsid w:val="00BA36BF"/>
    <w:rsid w:val="00BC3CA4"/>
    <w:rsid w:val="00BE776F"/>
    <w:rsid w:val="00BF511D"/>
    <w:rsid w:val="00C021F0"/>
    <w:rsid w:val="00C03F6B"/>
    <w:rsid w:val="00C142C3"/>
    <w:rsid w:val="00C20015"/>
    <w:rsid w:val="00C20C72"/>
    <w:rsid w:val="00C558E2"/>
    <w:rsid w:val="00C57FA8"/>
    <w:rsid w:val="00C87582"/>
    <w:rsid w:val="00C90FCB"/>
    <w:rsid w:val="00C92098"/>
    <w:rsid w:val="00C94251"/>
    <w:rsid w:val="00C96AAB"/>
    <w:rsid w:val="00CA2F5C"/>
    <w:rsid w:val="00CB032C"/>
    <w:rsid w:val="00CC2D27"/>
    <w:rsid w:val="00CD73BF"/>
    <w:rsid w:val="00D13B71"/>
    <w:rsid w:val="00D43A68"/>
    <w:rsid w:val="00D57D46"/>
    <w:rsid w:val="00D66CD5"/>
    <w:rsid w:val="00D67DE0"/>
    <w:rsid w:val="00D72E8F"/>
    <w:rsid w:val="00D74B01"/>
    <w:rsid w:val="00D8470F"/>
    <w:rsid w:val="00D86248"/>
    <w:rsid w:val="00D87192"/>
    <w:rsid w:val="00D87630"/>
    <w:rsid w:val="00DE24A8"/>
    <w:rsid w:val="00E0033F"/>
    <w:rsid w:val="00E01EEC"/>
    <w:rsid w:val="00E0328A"/>
    <w:rsid w:val="00E14320"/>
    <w:rsid w:val="00E14FE7"/>
    <w:rsid w:val="00E515AE"/>
    <w:rsid w:val="00E55AFA"/>
    <w:rsid w:val="00E67867"/>
    <w:rsid w:val="00E70E51"/>
    <w:rsid w:val="00E83144"/>
    <w:rsid w:val="00E8363A"/>
    <w:rsid w:val="00E83B57"/>
    <w:rsid w:val="00EF76D9"/>
    <w:rsid w:val="00F10562"/>
    <w:rsid w:val="00F27796"/>
    <w:rsid w:val="00F27D98"/>
    <w:rsid w:val="00F35D81"/>
    <w:rsid w:val="00F44FC2"/>
    <w:rsid w:val="00F500DB"/>
    <w:rsid w:val="00F56634"/>
    <w:rsid w:val="00F57DE0"/>
    <w:rsid w:val="00F60017"/>
    <w:rsid w:val="00F777C2"/>
    <w:rsid w:val="00F821A5"/>
    <w:rsid w:val="00FA79C5"/>
    <w:rsid w:val="00F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FE727"/>
  <w15:docId w15:val="{E8AC47F3-A66B-4644-AEEB-BF0A2279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3F6B"/>
    <w:pPr>
      <w:jc w:val="both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59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595D"/>
  </w:style>
  <w:style w:type="paragraph" w:styleId="Fuzeile">
    <w:name w:val="footer"/>
    <w:basedOn w:val="Standard"/>
    <w:link w:val="FuzeileZchn"/>
    <w:uiPriority w:val="99"/>
    <w:unhideWhenUsed/>
    <w:rsid w:val="006459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595D"/>
  </w:style>
  <w:style w:type="paragraph" w:customStyle="1" w:styleId="EinfacherAbsatz">
    <w:name w:val="[Einfacher Absatz]"/>
    <w:basedOn w:val="Standard"/>
    <w:link w:val="EinfacherAbsatzZchn"/>
    <w:uiPriority w:val="99"/>
    <w:rsid w:val="0064595D"/>
    <w:pPr>
      <w:widowControl w:val="0"/>
      <w:autoSpaceDE w:val="0"/>
      <w:autoSpaceDN w:val="0"/>
      <w:adjustRightInd w:val="0"/>
      <w:spacing w:before="80" w:line="288" w:lineRule="auto"/>
      <w:jc w:val="left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customStyle="1" w:styleId="Arialnormal">
    <w:name w:val="Arial normal"/>
    <w:uiPriority w:val="99"/>
    <w:rsid w:val="0064595D"/>
    <w:rPr>
      <w:rFonts w:ascii="ArialMT" w:hAnsi="ArialMT" w:cs="ArialMT"/>
      <w:spacing w:val="0"/>
      <w:sz w:val="20"/>
      <w:szCs w:val="20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64595D"/>
    <w:rPr>
      <w:rFonts w:ascii="Times-Roman" w:eastAsia="Times New 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nhideWhenUsed/>
    <w:rsid w:val="0066518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7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777C2"/>
    <w:pPr>
      <w:jc w:val="left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777C2"/>
    <w:rPr>
      <w:rFonts w:ascii="Times New Roman" w:eastAsia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7C2"/>
    <w:rPr>
      <w:rFonts w:ascii="Tahoma" w:hAnsi="Tahoma" w:cs="Tahoma"/>
      <w:sz w:val="16"/>
      <w:szCs w:val="16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6874"/>
    <w:pPr>
      <w:jc w:val="both"/>
    </w:pPr>
    <w:rPr>
      <w:rFonts w:ascii="Calibri" w:eastAsia="Calibri" w:hAnsi="Calibr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6874"/>
    <w:rPr>
      <w:rFonts w:ascii="Times New Roman" w:eastAsia="Times New Roman" w:hAnsi="Times New Roman"/>
      <w:b/>
      <w:bCs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5E0443"/>
    <w:pPr>
      <w:widowControl w:val="0"/>
      <w:ind w:left="156"/>
      <w:jc w:val="left"/>
    </w:pPr>
    <w:rPr>
      <w:rFonts w:ascii="Arial" w:eastAsia="Arial" w:hAnsi="Arial" w:cstheme="minorBid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E0443"/>
    <w:rPr>
      <w:rFonts w:ascii="Arial" w:eastAsia="Arial" w:hAnsi="Arial" w:cstheme="minorBidi"/>
      <w:sz w:val="22"/>
      <w:szCs w:val="22"/>
      <w:lang w:val="en-US" w:eastAsia="en-US"/>
    </w:rPr>
  </w:style>
  <w:style w:type="paragraph" w:styleId="KeinLeerraum">
    <w:name w:val="No Spacing"/>
    <w:uiPriority w:val="1"/>
    <w:qFormat/>
    <w:rsid w:val="005E0443"/>
    <w:rPr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56634"/>
    <w:rPr>
      <w:color w:val="808080"/>
      <w:shd w:val="clear" w:color="auto" w:fill="E6E6E6"/>
    </w:rPr>
  </w:style>
  <w:style w:type="paragraph" w:customStyle="1" w:styleId="Standard1">
    <w:name w:val="Standard1"/>
    <w:rsid w:val="00EF76D9"/>
    <w:pPr>
      <w:widowControl w:val="0"/>
      <w:suppressAutoHyphens/>
      <w:autoSpaceDE w:val="0"/>
    </w:pPr>
    <w:rPr>
      <w:rFonts w:ascii="Cantoria MT SemiBold" w:eastAsia="Arial" w:hAnsi="Cantoria MT SemiBold" w:cs="Cantoria MT SemiBold"/>
      <w:color w:val="000000"/>
      <w:sz w:val="24"/>
      <w:szCs w:val="24"/>
      <w:lang w:eastAsia="zh-CN"/>
    </w:rPr>
  </w:style>
  <w:style w:type="paragraph" w:customStyle="1" w:styleId="berschrift">
    <w:name w:val="Überschrift"/>
    <w:basedOn w:val="Standard"/>
    <w:next w:val="Standard"/>
    <w:rsid w:val="00EF76D9"/>
    <w:pPr>
      <w:keepNext/>
      <w:suppressAutoHyphens/>
      <w:spacing w:line="289" w:lineRule="atLeast"/>
      <w:jc w:val="left"/>
    </w:pPr>
    <w:rPr>
      <w:rFonts w:ascii="Arial" w:eastAsia="Lucida Sans Unicode" w:hAnsi="Arial" w:cs="Tahoma"/>
      <w:b/>
      <w:sz w:val="21"/>
      <w:szCs w:val="28"/>
      <w:lang w:eastAsia="zh-CN" w:bidi="de-DE"/>
    </w:rPr>
  </w:style>
  <w:style w:type="paragraph" w:styleId="Listenabsatz">
    <w:name w:val="List Paragraph"/>
    <w:basedOn w:val="Standard"/>
    <w:uiPriority w:val="34"/>
    <w:qFormat/>
    <w:rsid w:val="00A27BB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B833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soydecubatou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b-promotion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ydecuba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horsten.bayer@pzwei.at" TargetMode="External"/><Relationship Id="rId10" Type="http://schemas.openxmlformats.org/officeDocument/2006/relationships/hyperlink" Target="http://www.oeticket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v-ticket.at" TargetMode="External"/><Relationship Id="rId14" Type="http://schemas.openxmlformats.org/officeDocument/2006/relationships/hyperlink" Target="mailto:ulrike.worlitz@bb-promoti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2137B-0DEB-EE41-A279-1CC8D351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3501</Characters>
  <Application>Microsoft Office Word</Application>
  <DocSecurity>0</DocSecurity>
  <Lines>101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 Group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kathrin.meyer-oschat</dc:creator>
  <cp:lastModifiedBy>Thorsten Bayer</cp:lastModifiedBy>
  <cp:revision>10</cp:revision>
  <cp:lastPrinted>2018-12-10T08:11:00Z</cp:lastPrinted>
  <dcterms:created xsi:type="dcterms:W3CDTF">2018-12-03T12:23:00Z</dcterms:created>
  <dcterms:modified xsi:type="dcterms:W3CDTF">2018-12-10T08:37:00Z</dcterms:modified>
</cp:coreProperties>
</file>