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53" w:rsidRPr="00E73BA8" w:rsidRDefault="009A6B53" w:rsidP="00E73BA8">
      <w:pPr>
        <w:tabs>
          <w:tab w:val="right" w:pos="9072"/>
        </w:tabs>
        <w:spacing w:after="0" w:line="289" w:lineRule="exact"/>
        <w:rPr>
          <w:rFonts w:ascii="Arial" w:hAnsi="Arial" w:cs="Arial"/>
          <w:sz w:val="21"/>
          <w:szCs w:val="21"/>
        </w:rPr>
      </w:pPr>
      <w:r w:rsidRPr="00E73BA8">
        <w:rPr>
          <w:rFonts w:ascii="Arial" w:hAnsi="Arial" w:cs="Arial"/>
          <w:noProof/>
          <w:sz w:val="21"/>
          <w:szCs w:val="21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EECA9D5" wp14:editId="383C41E5">
            <wp:simplePos x="0" y="0"/>
            <wp:positionH relativeFrom="margin">
              <wp:posOffset>4732655</wp:posOffset>
            </wp:positionH>
            <wp:positionV relativeFrom="margin">
              <wp:posOffset>-208280</wp:posOffset>
            </wp:positionV>
            <wp:extent cx="1022350" cy="569595"/>
            <wp:effectExtent l="0" t="0" r="6350" b="1905"/>
            <wp:wrapSquare wrapText="bothSides"/>
            <wp:docPr id="1" name="Grafik 1" descr="I+R Logo100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+R Logo100g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BA8">
        <w:rPr>
          <w:rFonts w:ascii="Arial" w:hAnsi="Arial" w:cs="Arial"/>
          <w:sz w:val="21"/>
          <w:szCs w:val="21"/>
        </w:rPr>
        <w:t>Presseaussendung</w:t>
      </w:r>
      <w:r w:rsidRPr="00E73BA8">
        <w:rPr>
          <w:rFonts w:ascii="Arial" w:hAnsi="Arial" w:cs="Arial"/>
          <w:sz w:val="21"/>
          <w:szCs w:val="21"/>
        </w:rPr>
        <w:tab/>
      </w:r>
    </w:p>
    <w:p w:rsidR="009A6B53" w:rsidRPr="00E73BA8" w:rsidRDefault="009A6B53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E73BA8">
        <w:rPr>
          <w:rFonts w:ascii="Arial" w:hAnsi="Arial" w:cs="Arial"/>
          <w:sz w:val="21"/>
          <w:szCs w:val="21"/>
        </w:rPr>
        <w:t>i+R Spezialtiefbau GmbH</w:t>
      </w:r>
    </w:p>
    <w:p w:rsidR="009A6B53" w:rsidRPr="00E73BA8" w:rsidRDefault="009A6B53" w:rsidP="00E73BA8">
      <w:pPr>
        <w:tabs>
          <w:tab w:val="left" w:pos="7409"/>
        </w:tabs>
        <w:spacing w:after="0" w:line="289" w:lineRule="exact"/>
        <w:rPr>
          <w:rFonts w:ascii="Arial" w:hAnsi="Arial" w:cs="Arial"/>
          <w:sz w:val="21"/>
          <w:szCs w:val="21"/>
        </w:rPr>
      </w:pPr>
    </w:p>
    <w:p w:rsidR="009A6B53" w:rsidRPr="00E73BA8" w:rsidRDefault="009A6B53" w:rsidP="00E73BA8">
      <w:pPr>
        <w:tabs>
          <w:tab w:val="left" w:pos="7409"/>
        </w:tabs>
        <w:spacing w:after="0"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9E6815" w:rsidRPr="00E73BA8" w:rsidRDefault="00101BAE" w:rsidP="00E73BA8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 w:rsidRPr="00E73BA8">
        <w:rPr>
          <w:rFonts w:ascii="Arial" w:hAnsi="Arial" w:cs="Arial"/>
          <w:b/>
          <w:sz w:val="21"/>
          <w:szCs w:val="21"/>
        </w:rPr>
        <w:t xml:space="preserve">i+R </w:t>
      </w:r>
      <w:r w:rsidR="00B8062F" w:rsidRPr="00E73BA8">
        <w:rPr>
          <w:rFonts w:ascii="Arial" w:hAnsi="Arial" w:cs="Arial"/>
          <w:b/>
          <w:sz w:val="21"/>
          <w:szCs w:val="21"/>
        </w:rPr>
        <w:t xml:space="preserve">investiert in Großdrehbohrgerät </w:t>
      </w:r>
      <w:r w:rsidR="0015246E">
        <w:rPr>
          <w:rFonts w:ascii="Arial" w:hAnsi="Arial" w:cs="Arial"/>
          <w:b/>
          <w:sz w:val="21"/>
          <w:szCs w:val="21"/>
        </w:rPr>
        <w:t>für Hochhaus-Bau in Wien</w:t>
      </w:r>
    </w:p>
    <w:p w:rsidR="00747022" w:rsidRPr="00E73BA8" w:rsidRDefault="00747022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E73BA8">
        <w:rPr>
          <w:rFonts w:ascii="Arial" w:hAnsi="Arial" w:cs="Arial"/>
          <w:sz w:val="21"/>
          <w:szCs w:val="21"/>
        </w:rPr>
        <w:t>Vorarlberger Spezialtiefbau-</w:t>
      </w:r>
      <w:r w:rsidR="00E73BA8">
        <w:rPr>
          <w:rFonts w:ascii="Arial" w:hAnsi="Arial" w:cs="Arial"/>
          <w:sz w:val="21"/>
          <w:szCs w:val="21"/>
        </w:rPr>
        <w:t>Unternehmen</w:t>
      </w:r>
      <w:r w:rsidR="00E73BA8" w:rsidRPr="00E73BA8">
        <w:rPr>
          <w:rFonts w:ascii="Arial" w:hAnsi="Arial" w:cs="Arial"/>
          <w:sz w:val="21"/>
          <w:szCs w:val="21"/>
        </w:rPr>
        <w:t xml:space="preserve"> </w:t>
      </w:r>
      <w:r w:rsidRPr="00E73BA8">
        <w:rPr>
          <w:rFonts w:ascii="Arial" w:hAnsi="Arial" w:cs="Arial"/>
          <w:sz w:val="21"/>
          <w:szCs w:val="21"/>
        </w:rPr>
        <w:t xml:space="preserve">rüstet Maschinenpark für </w:t>
      </w:r>
      <w:r w:rsidR="00B9166A" w:rsidRPr="00E73BA8">
        <w:rPr>
          <w:rFonts w:ascii="Arial" w:hAnsi="Arial" w:cs="Arial"/>
          <w:sz w:val="21"/>
          <w:szCs w:val="21"/>
        </w:rPr>
        <w:t>hoch</w:t>
      </w:r>
      <w:r w:rsidRPr="00E73BA8">
        <w:rPr>
          <w:rFonts w:ascii="Arial" w:hAnsi="Arial" w:cs="Arial"/>
          <w:sz w:val="21"/>
          <w:szCs w:val="21"/>
        </w:rPr>
        <w:t>komplexe Anforderungen</w:t>
      </w:r>
      <w:r w:rsidR="00E73BA8">
        <w:rPr>
          <w:rFonts w:ascii="Arial" w:hAnsi="Arial" w:cs="Arial"/>
          <w:sz w:val="21"/>
          <w:szCs w:val="21"/>
        </w:rPr>
        <w:t xml:space="preserve"> auf</w:t>
      </w:r>
    </w:p>
    <w:p w:rsidR="00EF123A" w:rsidRPr="00E73BA8" w:rsidRDefault="00EF123A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285731" w:rsidRPr="00E73BA8" w:rsidRDefault="00764BB3" w:rsidP="00E73BA8">
      <w:pPr>
        <w:spacing w:after="0" w:line="289" w:lineRule="exact"/>
        <w:rPr>
          <w:rFonts w:ascii="Arial" w:hAnsi="Arial" w:cs="Arial"/>
          <w:i/>
          <w:sz w:val="21"/>
          <w:szCs w:val="21"/>
        </w:rPr>
      </w:pPr>
      <w:r w:rsidRPr="00E73BA8">
        <w:rPr>
          <w:rFonts w:ascii="Arial" w:hAnsi="Arial" w:cs="Arial"/>
          <w:i/>
          <w:sz w:val="21"/>
          <w:szCs w:val="21"/>
        </w:rPr>
        <w:t xml:space="preserve">Lauterach, </w:t>
      </w:r>
      <w:r w:rsidR="00E73BA8">
        <w:rPr>
          <w:rFonts w:ascii="Arial" w:hAnsi="Arial" w:cs="Arial"/>
          <w:i/>
          <w:sz w:val="21"/>
          <w:szCs w:val="21"/>
        </w:rPr>
        <w:t>3</w:t>
      </w:r>
      <w:r w:rsidR="005F65B7" w:rsidRPr="00E73BA8">
        <w:rPr>
          <w:rFonts w:ascii="Arial" w:hAnsi="Arial" w:cs="Arial"/>
          <w:i/>
          <w:sz w:val="21"/>
          <w:szCs w:val="21"/>
        </w:rPr>
        <w:t>. April</w:t>
      </w:r>
      <w:r w:rsidRPr="00E73BA8">
        <w:rPr>
          <w:rFonts w:ascii="Arial" w:hAnsi="Arial" w:cs="Arial"/>
          <w:i/>
          <w:sz w:val="21"/>
          <w:szCs w:val="21"/>
        </w:rPr>
        <w:t xml:space="preserve"> 2019 </w:t>
      </w:r>
      <w:r w:rsidR="00E73BA8">
        <w:rPr>
          <w:rFonts w:ascii="Arial" w:hAnsi="Arial" w:cs="Arial"/>
          <w:i/>
          <w:sz w:val="21"/>
          <w:szCs w:val="21"/>
        </w:rPr>
        <w:t>–</w:t>
      </w:r>
      <w:r w:rsidRPr="00E73BA8">
        <w:rPr>
          <w:rFonts w:ascii="Arial" w:hAnsi="Arial" w:cs="Arial"/>
          <w:i/>
          <w:sz w:val="21"/>
          <w:szCs w:val="21"/>
        </w:rPr>
        <w:t xml:space="preserve"> </w:t>
      </w:r>
      <w:r w:rsidR="00FE6E29" w:rsidRPr="00E73BA8">
        <w:rPr>
          <w:rFonts w:ascii="Arial" w:hAnsi="Arial" w:cs="Arial"/>
          <w:i/>
          <w:sz w:val="21"/>
          <w:szCs w:val="21"/>
        </w:rPr>
        <w:t xml:space="preserve">Schwierige Bodenverhältnisse, </w:t>
      </w:r>
      <w:r w:rsidR="0015246E">
        <w:rPr>
          <w:rFonts w:ascii="Arial" w:hAnsi="Arial" w:cs="Arial"/>
          <w:i/>
          <w:sz w:val="21"/>
          <w:szCs w:val="21"/>
        </w:rPr>
        <w:t xml:space="preserve">eine </w:t>
      </w:r>
      <w:r w:rsidR="00FE6E29" w:rsidRPr="00E73BA8">
        <w:rPr>
          <w:rFonts w:ascii="Arial" w:hAnsi="Arial" w:cs="Arial"/>
          <w:i/>
          <w:sz w:val="21"/>
          <w:szCs w:val="21"/>
        </w:rPr>
        <w:t>beengte Raumsitu</w:t>
      </w:r>
      <w:r w:rsidR="0078018A" w:rsidRPr="00E73BA8">
        <w:rPr>
          <w:rFonts w:ascii="Arial" w:hAnsi="Arial" w:cs="Arial"/>
          <w:i/>
          <w:sz w:val="21"/>
          <w:szCs w:val="21"/>
        </w:rPr>
        <w:t>ation und ein straffer Bauzeit</w:t>
      </w:r>
      <w:r w:rsidR="00FE6E29" w:rsidRPr="00E73BA8">
        <w:rPr>
          <w:rFonts w:ascii="Arial" w:hAnsi="Arial" w:cs="Arial"/>
          <w:i/>
          <w:sz w:val="21"/>
          <w:szCs w:val="21"/>
        </w:rPr>
        <w:t>plan</w:t>
      </w:r>
      <w:r w:rsidR="00E73BA8">
        <w:rPr>
          <w:rFonts w:ascii="Arial" w:hAnsi="Arial" w:cs="Arial"/>
          <w:i/>
          <w:sz w:val="21"/>
          <w:szCs w:val="21"/>
        </w:rPr>
        <w:t>:</w:t>
      </w:r>
      <w:r w:rsidR="00FE6E29" w:rsidRPr="00E73BA8">
        <w:rPr>
          <w:rFonts w:ascii="Arial" w:hAnsi="Arial" w:cs="Arial"/>
          <w:i/>
          <w:sz w:val="21"/>
          <w:szCs w:val="21"/>
        </w:rPr>
        <w:t xml:space="preserve"> </w:t>
      </w:r>
      <w:r w:rsidR="00E73BA8">
        <w:rPr>
          <w:rFonts w:ascii="Arial" w:hAnsi="Arial" w:cs="Arial"/>
          <w:i/>
          <w:sz w:val="21"/>
          <w:szCs w:val="21"/>
        </w:rPr>
        <w:t>D</w:t>
      </w:r>
      <w:r w:rsidR="00FE6E29" w:rsidRPr="00E73BA8">
        <w:rPr>
          <w:rFonts w:ascii="Arial" w:hAnsi="Arial" w:cs="Arial"/>
          <w:i/>
          <w:sz w:val="21"/>
          <w:szCs w:val="21"/>
        </w:rPr>
        <w:t xml:space="preserve">as </w:t>
      </w:r>
      <w:r w:rsidR="00E73BA8">
        <w:rPr>
          <w:rFonts w:ascii="Arial" w:hAnsi="Arial" w:cs="Arial"/>
          <w:i/>
          <w:sz w:val="21"/>
          <w:szCs w:val="21"/>
        </w:rPr>
        <w:t>sind</w:t>
      </w:r>
      <w:r w:rsidR="00E73BA8" w:rsidRPr="00E73BA8">
        <w:rPr>
          <w:rFonts w:ascii="Arial" w:hAnsi="Arial" w:cs="Arial"/>
          <w:i/>
          <w:sz w:val="21"/>
          <w:szCs w:val="21"/>
        </w:rPr>
        <w:t xml:space="preserve"> </w:t>
      </w:r>
      <w:r w:rsidR="00FE6E29" w:rsidRPr="00E73BA8">
        <w:rPr>
          <w:rFonts w:ascii="Arial" w:hAnsi="Arial" w:cs="Arial"/>
          <w:i/>
          <w:sz w:val="21"/>
          <w:szCs w:val="21"/>
        </w:rPr>
        <w:t>die Rahmenbedi</w:t>
      </w:r>
      <w:r w:rsidR="00E21A19" w:rsidRPr="00E73BA8">
        <w:rPr>
          <w:rFonts w:ascii="Arial" w:hAnsi="Arial" w:cs="Arial"/>
          <w:i/>
          <w:sz w:val="21"/>
          <w:szCs w:val="21"/>
        </w:rPr>
        <w:t>ngungen für den Grundbau beim 11</w:t>
      </w:r>
      <w:r w:rsidR="00FE6E29" w:rsidRPr="00E73BA8">
        <w:rPr>
          <w:rFonts w:ascii="Arial" w:hAnsi="Arial" w:cs="Arial"/>
          <w:i/>
          <w:sz w:val="21"/>
          <w:szCs w:val="21"/>
        </w:rPr>
        <w:t xml:space="preserve">0 Meter hohen DC3 </w:t>
      </w:r>
      <w:r w:rsidR="0078018A" w:rsidRPr="00E73BA8">
        <w:rPr>
          <w:rFonts w:ascii="Arial" w:hAnsi="Arial" w:cs="Arial"/>
          <w:i/>
          <w:sz w:val="21"/>
          <w:szCs w:val="21"/>
        </w:rPr>
        <w:t xml:space="preserve">Tower </w:t>
      </w:r>
      <w:r w:rsidR="00FE6E29" w:rsidRPr="00E73BA8">
        <w:rPr>
          <w:rFonts w:ascii="Arial" w:hAnsi="Arial" w:cs="Arial"/>
          <w:i/>
          <w:sz w:val="21"/>
          <w:szCs w:val="21"/>
        </w:rPr>
        <w:t>in der Wiener Donau</w:t>
      </w:r>
      <w:r w:rsidR="0078018A" w:rsidRPr="00E73BA8">
        <w:rPr>
          <w:rFonts w:ascii="Arial" w:hAnsi="Arial" w:cs="Arial"/>
          <w:i/>
          <w:sz w:val="21"/>
          <w:szCs w:val="21"/>
        </w:rPr>
        <w:t xml:space="preserve"> C</w:t>
      </w:r>
      <w:r w:rsidR="00FE6E29" w:rsidRPr="00E73BA8">
        <w:rPr>
          <w:rFonts w:ascii="Arial" w:hAnsi="Arial" w:cs="Arial"/>
          <w:i/>
          <w:sz w:val="21"/>
          <w:szCs w:val="21"/>
        </w:rPr>
        <w:t xml:space="preserve">ity. </w:t>
      </w:r>
      <w:r w:rsidRPr="00E73BA8">
        <w:rPr>
          <w:rFonts w:ascii="Arial" w:hAnsi="Arial" w:cs="Arial"/>
          <w:i/>
          <w:sz w:val="21"/>
          <w:szCs w:val="21"/>
        </w:rPr>
        <w:t xml:space="preserve">Um diese Herausforderung zu bewältigen, investierte </w:t>
      </w:r>
      <w:r w:rsidR="00E73BA8">
        <w:rPr>
          <w:rFonts w:ascii="Arial" w:hAnsi="Arial" w:cs="Arial"/>
          <w:i/>
          <w:sz w:val="21"/>
          <w:szCs w:val="21"/>
        </w:rPr>
        <w:t>die</w:t>
      </w:r>
      <w:r w:rsidR="00E73BA8" w:rsidRPr="00E73BA8">
        <w:rPr>
          <w:rFonts w:ascii="Arial" w:hAnsi="Arial" w:cs="Arial"/>
          <w:i/>
          <w:sz w:val="21"/>
          <w:szCs w:val="21"/>
        </w:rPr>
        <w:t xml:space="preserve"> </w:t>
      </w:r>
      <w:r w:rsidRPr="00E73BA8">
        <w:rPr>
          <w:rFonts w:ascii="Arial" w:hAnsi="Arial" w:cs="Arial"/>
          <w:i/>
          <w:sz w:val="21"/>
          <w:szCs w:val="21"/>
        </w:rPr>
        <w:t xml:space="preserve">Vorarlberger </w:t>
      </w:r>
      <w:r w:rsidR="00747022" w:rsidRPr="00E73BA8">
        <w:rPr>
          <w:rFonts w:ascii="Arial" w:hAnsi="Arial" w:cs="Arial"/>
          <w:i/>
          <w:sz w:val="21"/>
          <w:szCs w:val="21"/>
        </w:rPr>
        <w:t xml:space="preserve">i+R Spezialtiefbau GmbH </w:t>
      </w:r>
      <w:r w:rsidR="006E797B" w:rsidRPr="00E73BA8">
        <w:rPr>
          <w:rFonts w:ascii="Arial" w:hAnsi="Arial" w:cs="Arial"/>
          <w:i/>
          <w:sz w:val="21"/>
          <w:szCs w:val="21"/>
        </w:rPr>
        <w:t xml:space="preserve">zwei Millionen Euro </w:t>
      </w:r>
      <w:r w:rsidR="00614760" w:rsidRPr="00E73BA8">
        <w:rPr>
          <w:rFonts w:ascii="Arial" w:hAnsi="Arial" w:cs="Arial"/>
          <w:i/>
          <w:sz w:val="21"/>
          <w:szCs w:val="21"/>
        </w:rPr>
        <w:t>in ein</w:t>
      </w:r>
      <w:r w:rsidR="00697CB9">
        <w:rPr>
          <w:rFonts w:ascii="Arial" w:hAnsi="Arial" w:cs="Arial"/>
          <w:i/>
          <w:sz w:val="21"/>
          <w:szCs w:val="21"/>
        </w:rPr>
        <w:t xml:space="preserve"> neues Großdrehborgerät, ein</w:t>
      </w:r>
      <w:r w:rsidR="00614760" w:rsidRPr="00E73BA8">
        <w:rPr>
          <w:rFonts w:ascii="Arial" w:hAnsi="Arial" w:cs="Arial"/>
          <w:i/>
          <w:sz w:val="21"/>
          <w:szCs w:val="21"/>
        </w:rPr>
        <w:t xml:space="preserve">e IHC FUNDEX F3500 – </w:t>
      </w:r>
      <w:r w:rsidR="00E73BA8">
        <w:rPr>
          <w:rFonts w:ascii="Arial" w:hAnsi="Arial" w:cs="Arial"/>
          <w:i/>
          <w:sz w:val="21"/>
          <w:szCs w:val="21"/>
        </w:rPr>
        <w:t xml:space="preserve">österreichweit </w:t>
      </w:r>
      <w:r w:rsidR="00B9166A" w:rsidRPr="00E73BA8">
        <w:rPr>
          <w:rFonts w:ascii="Arial" w:hAnsi="Arial" w:cs="Arial"/>
          <w:i/>
          <w:sz w:val="21"/>
          <w:szCs w:val="21"/>
        </w:rPr>
        <w:t xml:space="preserve">derzeit </w:t>
      </w:r>
      <w:r w:rsidR="00E73BA8">
        <w:rPr>
          <w:rFonts w:ascii="Arial" w:hAnsi="Arial" w:cs="Arial"/>
          <w:i/>
          <w:sz w:val="21"/>
          <w:szCs w:val="21"/>
        </w:rPr>
        <w:t xml:space="preserve">die </w:t>
      </w:r>
      <w:r w:rsidR="00B9166A" w:rsidRPr="00E73BA8">
        <w:rPr>
          <w:rFonts w:ascii="Arial" w:hAnsi="Arial" w:cs="Arial"/>
          <w:i/>
          <w:sz w:val="21"/>
          <w:szCs w:val="21"/>
        </w:rPr>
        <w:t>ein</w:t>
      </w:r>
      <w:r w:rsidR="006E797B" w:rsidRPr="00E73BA8">
        <w:rPr>
          <w:rFonts w:ascii="Arial" w:hAnsi="Arial" w:cs="Arial"/>
          <w:i/>
          <w:sz w:val="21"/>
          <w:szCs w:val="21"/>
        </w:rPr>
        <w:t>z</w:t>
      </w:r>
      <w:r w:rsidR="00B9166A" w:rsidRPr="00E73BA8">
        <w:rPr>
          <w:rFonts w:ascii="Arial" w:hAnsi="Arial" w:cs="Arial"/>
          <w:i/>
          <w:sz w:val="21"/>
          <w:szCs w:val="21"/>
        </w:rPr>
        <w:t>ige dieser Klasse.</w:t>
      </w:r>
    </w:p>
    <w:p w:rsidR="00285731" w:rsidRPr="00E73BA8" w:rsidRDefault="00285731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C64AC7" w:rsidRPr="00E73BA8" w:rsidRDefault="004E722A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E73BA8">
        <w:rPr>
          <w:rFonts w:ascii="Arial" w:hAnsi="Arial" w:cs="Arial"/>
          <w:sz w:val="21"/>
          <w:szCs w:val="21"/>
        </w:rPr>
        <w:t>„</w:t>
      </w:r>
      <w:r w:rsidR="005F6F0D" w:rsidRPr="00E73BA8">
        <w:rPr>
          <w:rFonts w:ascii="Arial" w:hAnsi="Arial" w:cs="Arial"/>
          <w:sz w:val="21"/>
          <w:szCs w:val="21"/>
        </w:rPr>
        <w:t xml:space="preserve">Die Bodenbeschaffenheit, </w:t>
      </w:r>
      <w:r w:rsidR="0078018A" w:rsidRPr="00E73BA8">
        <w:rPr>
          <w:rFonts w:ascii="Arial" w:hAnsi="Arial" w:cs="Arial"/>
          <w:sz w:val="21"/>
          <w:szCs w:val="21"/>
        </w:rPr>
        <w:t xml:space="preserve">Bebauungsdichte </w:t>
      </w:r>
      <w:r w:rsidR="005F6F0D" w:rsidRPr="00E73BA8">
        <w:rPr>
          <w:rFonts w:ascii="Arial" w:hAnsi="Arial" w:cs="Arial"/>
          <w:sz w:val="21"/>
          <w:szCs w:val="21"/>
        </w:rPr>
        <w:t xml:space="preserve">und der </w:t>
      </w:r>
      <w:r w:rsidR="00E73BA8">
        <w:rPr>
          <w:rFonts w:ascii="Arial" w:hAnsi="Arial" w:cs="Arial"/>
          <w:sz w:val="21"/>
          <w:szCs w:val="21"/>
        </w:rPr>
        <w:t xml:space="preserve">damit </w:t>
      </w:r>
      <w:r w:rsidR="005F6F0D" w:rsidRPr="00E73BA8">
        <w:rPr>
          <w:rFonts w:ascii="Arial" w:hAnsi="Arial" w:cs="Arial"/>
          <w:sz w:val="21"/>
          <w:szCs w:val="21"/>
        </w:rPr>
        <w:t xml:space="preserve">fehlende Platz am Baufeld </w:t>
      </w:r>
      <w:r w:rsidR="00032D88">
        <w:rPr>
          <w:rFonts w:ascii="Arial" w:hAnsi="Arial" w:cs="Arial"/>
          <w:sz w:val="21"/>
          <w:szCs w:val="21"/>
        </w:rPr>
        <w:t xml:space="preserve">des DC3 Towers in Wien </w:t>
      </w:r>
      <w:r w:rsidR="005F6F0D" w:rsidRPr="00E73BA8">
        <w:rPr>
          <w:rFonts w:ascii="Arial" w:hAnsi="Arial" w:cs="Arial"/>
          <w:sz w:val="21"/>
          <w:szCs w:val="21"/>
        </w:rPr>
        <w:t xml:space="preserve">erfordern </w:t>
      </w:r>
      <w:r w:rsidR="001B2107" w:rsidRPr="00E73BA8">
        <w:rPr>
          <w:rFonts w:ascii="Arial" w:hAnsi="Arial" w:cs="Arial"/>
          <w:sz w:val="21"/>
          <w:szCs w:val="21"/>
        </w:rPr>
        <w:t>spezielle maschinelle Lösungen. Deshalb haben wir uns entschieden</w:t>
      </w:r>
      <w:r w:rsidR="00E97983" w:rsidRPr="00E73BA8">
        <w:rPr>
          <w:rFonts w:ascii="Arial" w:hAnsi="Arial" w:cs="Arial"/>
          <w:sz w:val="21"/>
          <w:szCs w:val="21"/>
        </w:rPr>
        <w:t>, für</w:t>
      </w:r>
      <w:r w:rsidR="001B2107" w:rsidRPr="00E73BA8">
        <w:rPr>
          <w:rFonts w:ascii="Arial" w:hAnsi="Arial" w:cs="Arial"/>
          <w:sz w:val="21"/>
          <w:szCs w:val="21"/>
        </w:rPr>
        <w:t xml:space="preserve"> die Pilotierun</w:t>
      </w:r>
      <w:r w:rsidR="00E97983" w:rsidRPr="00E73BA8">
        <w:rPr>
          <w:rFonts w:ascii="Arial" w:hAnsi="Arial" w:cs="Arial"/>
          <w:sz w:val="21"/>
          <w:szCs w:val="21"/>
        </w:rPr>
        <w:t>g</w:t>
      </w:r>
      <w:r w:rsidR="0078018A" w:rsidRPr="00E73BA8">
        <w:rPr>
          <w:rFonts w:ascii="Arial" w:hAnsi="Arial" w:cs="Arial"/>
          <w:sz w:val="21"/>
          <w:szCs w:val="21"/>
        </w:rPr>
        <w:t xml:space="preserve"> ein</w:t>
      </w:r>
      <w:r w:rsidR="00032D88">
        <w:rPr>
          <w:rFonts w:ascii="Arial" w:hAnsi="Arial" w:cs="Arial"/>
          <w:sz w:val="21"/>
          <w:szCs w:val="21"/>
        </w:rPr>
        <w:t xml:space="preserve"> weiteres</w:t>
      </w:r>
      <w:r w:rsidR="00E73BA8">
        <w:rPr>
          <w:rFonts w:ascii="Arial" w:hAnsi="Arial" w:cs="Arial"/>
          <w:sz w:val="21"/>
          <w:szCs w:val="21"/>
        </w:rPr>
        <w:t xml:space="preserve"> Großdrehbohrgerät</w:t>
      </w:r>
      <w:r w:rsidR="00032D88">
        <w:rPr>
          <w:rFonts w:ascii="Arial" w:hAnsi="Arial" w:cs="Arial"/>
          <w:sz w:val="21"/>
          <w:szCs w:val="21"/>
        </w:rPr>
        <w:t xml:space="preserve"> </w:t>
      </w:r>
      <w:r w:rsidR="0078018A" w:rsidRPr="00E73BA8">
        <w:rPr>
          <w:rFonts w:ascii="Arial" w:hAnsi="Arial" w:cs="Arial"/>
          <w:sz w:val="21"/>
          <w:szCs w:val="21"/>
        </w:rPr>
        <w:t>anzuschaffen</w:t>
      </w:r>
      <w:r w:rsidR="00E97983" w:rsidRPr="00E73BA8">
        <w:rPr>
          <w:rFonts w:ascii="Arial" w:hAnsi="Arial" w:cs="Arial"/>
          <w:sz w:val="21"/>
          <w:szCs w:val="21"/>
        </w:rPr>
        <w:t>“</w:t>
      </w:r>
      <w:r w:rsidR="0078018A" w:rsidRPr="00E73BA8">
        <w:rPr>
          <w:rFonts w:ascii="Arial" w:hAnsi="Arial" w:cs="Arial"/>
          <w:sz w:val="21"/>
          <w:szCs w:val="21"/>
        </w:rPr>
        <w:t xml:space="preserve">, </w:t>
      </w:r>
      <w:r w:rsidR="0015635B" w:rsidRPr="00E73BA8">
        <w:rPr>
          <w:rFonts w:ascii="Arial" w:hAnsi="Arial" w:cs="Arial"/>
          <w:sz w:val="21"/>
          <w:szCs w:val="21"/>
        </w:rPr>
        <w:t>sagt</w:t>
      </w:r>
      <w:r w:rsidR="0078018A" w:rsidRPr="00E73BA8">
        <w:rPr>
          <w:rFonts w:ascii="Arial" w:hAnsi="Arial" w:cs="Arial"/>
          <w:sz w:val="21"/>
          <w:szCs w:val="21"/>
        </w:rPr>
        <w:t xml:space="preserve"> Andreas Hugelshofer von i+R Spezialtiefbau.</w:t>
      </w:r>
      <w:r w:rsidR="00E97983" w:rsidRPr="00E73BA8">
        <w:rPr>
          <w:rFonts w:ascii="Arial" w:hAnsi="Arial" w:cs="Arial"/>
          <w:sz w:val="21"/>
          <w:szCs w:val="21"/>
        </w:rPr>
        <w:t xml:space="preserve"> </w:t>
      </w:r>
      <w:r w:rsidR="00032D88">
        <w:rPr>
          <w:rFonts w:ascii="Arial" w:hAnsi="Arial" w:cs="Arial"/>
          <w:sz w:val="21"/>
          <w:szCs w:val="21"/>
        </w:rPr>
        <w:t xml:space="preserve">Die Wahl fiel auf eine </w:t>
      </w:r>
      <w:r w:rsidR="00032D88" w:rsidRPr="00E73BA8">
        <w:rPr>
          <w:rFonts w:ascii="Arial" w:hAnsi="Arial" w:cs="Arial"/>
          <w:sz w:val="21"/>
          <w:szCs w:val="21"/>
        </w:rPr>
        <w:t>IHC FUNDEX F3500</w:t>
      </w:r>
      <w:r w:rsidR="00B25451">
        <w:rPr>
          <w:rFonts w:ascii="Arial" w:hAnsi="Arial" w:cs="Arial"/>
          <w:sz w:val="21"/>
          <w:szCs w:val="21"/>
        </w:rPr>
        <w:t>, die erste in Österreich</w:t>
      </w:r>
      <w:r w:rsidR="00032D88">
        <w:rPr>
          <w:rFonts w:ascii="Arial" w:hAnsi="Arial" w:cs="Arial"/>
          <w:sz w:val="21"/>
          <w:szCs w:val="21"/>
        </w:rPr>
        <w:t xml:space="preserve">. </w:t>
      </w:r>
      <w:r w:rsidR="00041E51" w:rsidRPr="00E73BA8">
        <w:rPr>
          <w:rFonts w:ascii="Arial" w:hAnsi="Arial" w:cs="Arial"/>
          <w:sz w:val="21"/>
          <w:szCs w:val="21"/>
        </w:rPr>
        <w:t xml:space="preserve">Bereits </w:t>
      </w:r>
      <w:r w:rsidR="00D20B23" w:rsidRPr="00E73BA8">
        <w:rPr>
          <w:rFonts w:ascii="Arial" w:hAnsi="Arial" w:cs="Arial"/>
          <w:sz w:val="21"/>
          <w:szCs w:val="21"/>
        </w:rPr>
        <w:t xml:space="preserve">in den </w:t>
      </w:r>
      <w:r w:rsidR="00041E51" w:rsidRPr="00E73BA8">
        <w:rPr>
          <w:rFonts w:ascii="Arial" w:hAnsi="Arial" w:cs="Arial"/>
          <w:sz w:val="21"/>
          <w:szCs w:val="21"/>
        </w:rPr>
        <w:t>ver</w:t>
      </w:r>
      <w:r w:rsidR="00E97983" w:rsidRPr="00E73BA8">
        <w:rPr>
          <w:rFonts w:ascii="Arial" w:hAnsi="Arial" w:cs="Arial"/>
          <w:sz w:val="21"/>
          <w:szCs w:val="21"/>
        </w:rPr>
        <w:t xml:space="preserve">gangenen </w:t>
      </w:r>
      <w:r w:rsidR="00D20B23" w:rsidRPr="00E73BA8">
        <w:rPr>
          <w:rFonts w:ascii="Arial" w:hAnsi="Arial" w:cs="Arial"/>
          <w:sz w:val="21"/>
          <w:szCs w:val="21"/>
        </w:rPr>
        <w:t>zwei Jahren</w:t>
      </w:r>
      <w:r w:rsidR="00E97983" w:rsidRPr="00E73BA8">
        <w:rPr>
          <w:rFonts w:ascii="Arial" w:hAnsi="Arial" w:cs="Arial"/>
          <w:sz w:val="21"/>
          <w:szCs w:val="21"/>
        </w:rPr>
        <w:t xml:space="preserve"> </w:t>
      </w:r>
      <w:r w:rsidR="00041E51" w:rsidRPr="00E73BA8">
        <w:rPr>
          <w:rFonts w:ascii="Arial" w:hAnsi="Arial" w:cs="Arial"/>
          <w:sz w:val="21"/>
          <w:szCs w:val="21"/>
        </w:rPr>
        <w:t>hat</w:t>
      </w:r>
      <w:r w:rsidR="00903E14">
        <w:rPr>
          <w:rFonts w:ascii="Arial" w:hAnsi="Arial" w:cs="Arial"/>
          <w:sz w:val="21"/>
          <w:szCs w:val="21"/>
        </w:rPr>
        <w:t>te</w:t>
      </w:r>
      <w:r w:rsidR="00041E51" w:rsidRPr="00E73BA8">
        <w:rPr>
          <w:rFonts w:ascii="Arial" w:hAnsi="Arial" w:cs="Arial"/>
          <w:sz w:val="21"/>
          <w:szCs w:val="21"/>
        </w:rPr>
        <w:t xml:space="preserve"> das Spezialtiefbau-Unternehmen</w:t>
      </w:r>
      <w:r w:rsidR="0020282D" w:rsidRPr="00E73BA8">
        <w:rPr>
          <w:rFonts w:ascii="Arial" w:hAnsi="Arial" w:cs="Arial"/>
          <w:sz w:val="21"/>
          <w:szCs w:val="21"/>
        </w:rPr>
        <w:t>, das zum Vorarlberger Familienunternehmen i+R Gruppe gehört,</w:t>
      </w:r>
      <w:r w:rsidR="00041E51" w:rsidRPr="00E73BA8">
        <w:rPr>
          <w:rFonts w:ascii="Arial" w:hAnsi="Arial" w:cs="Arial"/>
          <w:sz w:val="21"/>
          <w:szCs w:val="21"/>
        </w:rPr>
        <w:t xml:space="preserve"> </w:t>
      </w:r>
      <w:r w:rsidR="00E97983" w:rsidRPr="00E73BA8">
        <w:rPr>
          <w:rFonts w:ascii="Arial" w:hAnsi="Arial" w:cs="Arial"/>
          <w:sz w:val="21"/>
          <w:szCs w:val="21"/>
        </w:rPr>
        <w:t xml:space="preserve">in zwei </w:t>
      </w:r>
      <w:r w:rsidR="0078018A" w:rsidRPr="00E73BA8">
        <w:rPr>
          <w:rFonts w:ascii="Arial" w:hAnsi="Arial" w:cs="Arial"/>
          <w:sz w:val="21"/>
          <w:szCs w:val="21"/>
        </w:rPr>
        <w:t xml:space="preserve">Großdrehbohrgeräte </w:t>
      </w:r>
      <w:r w:rsidR="00E21A19" w:rsidRPr="00E73BA8">
        <w:rPr>
          <w:rFonts w:ascii="Arial" w:hAnsi="Arial" w:cs="Arial"/>
          <w:sz w:val="21"/>
          <w:szCs w:val="21"/>
        </w:rPr>
        <w:t>BG28H vom b</w:t>
      </w:r>
      <w:r w:rsidR="00E97983" w:rsidRPr="00E73BA8">
        <w:rPr>
          <w:rFonts w:ascii="Arial" w:hAnsi="Arial" w:cs="Arial"/>
          <w:sz w:val="21"/>
          <w:szCs w:val="21"/>
        </w:rPr>
        <w:t>ay</w:t>
      </w:r>
      <w:r w:rsidR="00E21A19" w:rsidRPr="00E73BA8">
        <w:rPr>
          <w:rFonts w:ascii="Arial" w:hAnsi="Arial" w:cs="Arial"/>
          <w:sz w:val="21"/>
          <w:szCs w:val="21"/>
        </w:rPr>
        <w:t>e</w:t>
      </w:r>
      <w:r w:rsidR="00E97983" w:rsidRPr="00E73BA8">
        <w:rPr>
          <w:rFonts w:ascii="Arial" w:hAnsi="Arial" w:cs="Arial"/>
          <w:sz w:val="21"/>
          <w:szCs w:val="21"/>
        </w:rPr>
        <w:t>ris</w:t>
      </w:r>
      <w:r w:rsidR="00041E51" w:rsidRPr="00E73BA8">
        <w:rPr>
          <w:rFonts w:ascii="Arial" w:hAnsi="Arial" w:cs="Arial"/>
          <w:sz w:val="21"/>
          <w:szCs w:val="21"/>
        </w:rPr>
        <w:t>chen Maschi</w:t>
      </w:r>
      <w:r w:rsidR="004818E4" w:rsidRPr="00E73BA8">
        <w:rPr>
          <w:rFonts w:ascii="Arial" w:hAnsi="Arial" w:cs="Arial"/>
          <w:sz w:val="21"/>
          <w:szCs w:val="21"/>
        </w:rPr>
        <w:t>nenhersteller BAUER investiert.</w:t>
      </w:r>
    </w:p>
    <w:p w:rsidR="00C64AC7" w:rsidRPr="00E73BA8" w:rsidRDefault="00C64AC7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4B4D99" w:rsidRPr="00E73BA8" w:rsidRDefault="00F8259B" w:rsidP="00E73BA8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Pilotierung in kürzester Zeit</w:t>
      </w:r>
    </w:p>
    <w:p w:rsidR="00BC5E59" w:rsidRDefault="00032D88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Beim Bau des DC3 Towers in der Wiener Donau City </w:t>
      </w:r>
      <w:r w:rsidR="00BC5E59">
        <w:rPr>
          <w:rFonts w:ascii="Arial" w:hAnsi="Arial" w:cs="Arial"/>
          <w:sz w:val="21"/>
          <w:szCs w:val="21"/>
        </w:rPr>
        <w:t>kommen</w:t>
      </w:r>
      <w:r>
        <w:rPr>
          <w:rFonts w:ascii="Arial" w:hAnsi="Arial" w:cs="Arial"/>
          <w:sz w:val="21"/>
          <w:szCs w:val="21"/>
        </w:rPr>
        <w:t xml:space="preserve"> beide Geräte zum Einsatz. </w:t>
      </w:r>
      <w:r w:rsidR="00A212B2" w:rsidRPr="00E73BA8">
        <w:rPr>
          <w:rFonts w:ascii="Arial" w:hAnsi="Arial" w:cs="Arial"/>
          <w:sz w:val="21"/>
          <w:szCs w:val="21"/>
        </w:rPr>
        <w:t>„Die Kombination dieser beiden</w:t>
      </w:r>
      <w:r w:rsidR="00041E51" w:rsidRPr="00E73BA8">
        <w:rPr>
          <w:rFonts w:ascii="Arial" w:hAnsi="Arial" w:cs="Arial"/>
          <w:sz w:val="21"/>
          <w:szCs w:val="21"/>
        </w:rPr>
        <w:t xml:space="preserve"> hochspezialisierten Baumaschinen </w:t>
      </w:r>
      <w:r w:rsidR="00F8259B">
        <w:rPr>
          <w:rFonts w:ascii="Arial" w:hAnsi="Arial" w:cs="Arial"/>
          <w:sz w:val="21"/>
          <w:szCs w:val="21"/>
        </w:rPr>
        <w:t>ermöglicht</w:t>
      </w:r>
      <w:r w:rsidR="00F8259B" w:rsidRPr="00E73BA8">
        <w:rPr>
          <w:rFonts w:ascii="Arial" w:hAnsi="Arial" w:cs="Arial"/>
          <w:sz w:val="21"/>
          <w:szCs w:val="21"/>
        </w:rPr>
        <w:t xml:space="preserve"> </w:t>
      </w:r>
      <w:r w:rsidR="00041E51" w:rsidRPr="00E73BA8">
        <w:rPr>
          <w:rFonts w:ascii="Arial" w:hAnsi="Arial" w:cs="Arial"/>
          <w:sz w:val="21"/>
          <w:szCs w:val="21"/>
        </w:rPr>
        <w:t>eine absolut erschütterungsfrei</w:t>
      </w:r>
      <w:r w:rsidR="0020282D" w:rsidRPr="00E73BA8">
        <w:rPr>
          <w:rFonts w:ascii="Arial" w:hAnsi="Arial" w:cs="Arial"/>
          <w:sz w:val="21"/>
          <w:szCs w:val="21"/>
        </w:rPr>
        <w:t>e</w:t>
      </w:r>
      <w:r w:rsidR="00041E51" w:rsidRPr="00E73BA8">
        <w:rPr>
          <w:rFonts w:ascii="Arial" w:hAnsi="Arial" w:cs="Arial"/>
          <w:sz w:val="21"/>
          <w:szCs w:val="21"/>
        </w:rPr>
        <w:t xml:space="preserve"> Pilotierung</w:t>
      </w:r>
      <w:r w:rsidR="0020282D" w:rsidRPr="00E73BA8">
        <w:rPr>
          <w:rFonts w:ascii="Arial" w:hAnsi="Arial" w:cs="Arial"/>
          <w:sz w:val="21"/>
          <w:szCs w:val="21"/>
        </w:rPr>
        <w:t xml:space="preserve"> </w:t>
      </w:r>
      <w:r w:rsidR="00F8259B">
        <w:rPr>
          <w:rFonts w:ascii="Arial" w:hAnsi="Arial" w:cs="Arial"/>
          <w:sz w:val="21"/>
          <w:szCs w:val="21"/>
        </w:rPr>
        <w:t>in</w:t>
      </w:r>
      <w:r w:rsidR="0078018A" w:rsidRPr="00E73BA8">
        <w:rPr>
          <w:rFonts w:ascii="Arial" w:hAnsi="Arial" w:cs="Arial"/>
          <w:sz w:val="21"/>
          <w:szCs w:val="21"/>
        </w:rPr>
        <w:t xml:space="preserve"> </w:t>
      </w:r>
      <w:r w:rsidR="0020282D" w:rsidRPr="00E73BA8">
        <w:rPr>
          <w:rFonts w:ascii="Arial" w:hAnsi="Arial" w:cs="Arial"/>
          <w:sz w:val="21"/>
          <w:szCs w:val="21"/>
        </w:rPr>
        <w:t>vorgegebene</w:t>
      </w:r>
      <w:r w:rsidR="00F8259B">
        <w:rPr>
          <w:rFonts w:ascii="Arial" w:hAnsi="Arial" w:cs="Arial"/>
          <w:sz w:val="21"/>
          <w:szCs w:val="21"/>
        </w:rPr>
        <w:t>r Zeit. Damit lassen sich 535 Piloten in vier Monaten betonieren</w:t>
      </w:r>
      <w:r w:rsidR="00317AA0" w:rsidRPr="00E73BA8">
        <w:rPr>
          <w:rFonts w:ascii="Arial" w:hAnsi="Arial" w:cs="Arial"/>
          <w:sz w:val="21"/>
          <w:szCs w:val="21"/>
        </w:rPr>
        <w:t xml:space="preserve">“, </w:t>
      </w:r>
      <w:r w:rsidR="00F8259B">
        <w:rPr>
          <w:rFonts w:ascii="Arial" w:hAnsi="Arial" w:cs="Arial"/>
          <w:sz w:val="21"/>
          <w:szCs w:val="21"/>
        </w:rPr>
        <w:t>erklärt</w:t>
      </w:r>
      <w:r w:rsidR="00F8259B" w:rsidRPr="00E73BA8">
        <w:rPr>
          <w:rFonts w:ascii="Arial" w:hAnsi="Arial" w:cs="Arial"/>
          <w:sz w:val="21"/>
          <w:szCs w:val="21"/>
        </w:rPr>
        <w:t xml:space="preserve"> </w:t>
      </w:r>
      <w:r w:rsidR="00317AA0" w:rsidRPr="00E73BA8">
        <w:rPr>
          <w:rFonts w:ascii="Arial" w:hAnsi="Arial" w:cs="Arial"/>
          <w:sz w:val="21"/>
          <w:szCs w:val="21"/>
        </w:rPr>
        <w:t xml:space="preserve">Hugelshofer. </w:t>
      </w:r>
    </w:p>
    <w:p w:rsidR="00C64AC7" w:rsidRPr="00E73BA8" w:rsidRDefault="00F8259B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F8259B">
        <w:rPr>
          <w:rFonts w:ascii="Arial" w:hAnsi="Arial" w:cs="Arial"/>
          <w:sz w:val="21"/>
          <w:szCs w:val="21"/>
        </w:rPr>
        <w:br/>
      </w:r>
      <w:r w:rsidR="0078018A" w:rsidRPr="00E73BA8">
        <w:rPr>
          <w:rFonts w:ascii="Arial" w:hAnsi="Arial" w:cs="Arial"/>
          <w:sz w:val="21"/>
          <w:szCs w:val="21"/>
        </w:rPr>
        <w:t>Mit dem neuen Großdrehbohrgerät des n</w:t>
      </w:r>
      <w:r w:rsidR="00950503" w:rsidRPr="00E73BA8">
        <w:rPr>
          <w:rFonts w:ascii="Arial" w:hAnsi="Arial" w:cs="Arial"/>
          <w:sz w:val="21"/>
          <w:szCs w:val="21"/>
        </w:rPr>
        <w:t xml:space="preserve">iederländischen Herstellers </w:t>
      </w:r>
      <w:r w:rsidR="00D20B23" w:rsidRPr="00E73BA8">
        <w:rPr>
          <w:rFonts w:ascii="Arial" w:hAnsi="Arial" w:cs="Arial"/>
          <w:sz w:val="21"/>
          <w:szCs w:val="21"/>
        </w:rPr>
        <w:t xml:space="preserve">IHC </w:t>
      </w:r>
      <w:r w:rsidR="00950503" w:rsidRPr="00E73BA8">
        <w:rPr>
          <w:rFonts w:ascii="Arial" w:hAnsi="Arial" w:cs="Arial"/>
          <w:sz w:val="21"/>
          <w:szCs w:val="21"/>
        </w:rPr>
        <w:t xml:space="preserve">schaffe </w:t>
      </w:r>
      <w:r>
        <w:rPr>
          <w:rFonts w:ascii="Arial" w:hAnsi="Arial" w:cs="Arial"/>
          <w:sz w:val="21"/>
          <w:szCs w:val="21"/>
        </w:rPr>
        <w:t>i+R</w:t>
      </w:r>
      <w:r w:rsidRPr="00E73BA8">
        <w:rPr>
          <w:rFonts w:ascii="Arial" w:hAnsi="Arial" w:cs="Arial"/>
          <w:sz w:val="21"/>
          <w:szCs w:val="21"/>
        </w:rPr>
        <w:t xml:space="preserve"> </w:t>
      </w:r>
      <w:r w:rsidR="00032D88">
        <w:rPr>
          <w:rFonts w:ascii="Arial" w:hAnsi="Arial" w:cs="Arial"/>
          <w:sz w:val="21"/>
          <w:szCs w:val="21"/>
        </w:rPr>
        <w:t xml:space="preserve">sich </w:t>
      </w:r>
      <w:r w:rsidR="00950503" w:rsidRPr="00E73BA8">
        <w:rPr>
          <w:rFonts w:ascii="Arial" w:hAnsi="Arial" w:cs="Arial"/>
          <w:sz w:val="21"/>
          <w:szCs w:val="21"/>
        </w:rPr>
        <w:t>am hart umkämpften Grundbaumarkt einen Wettbewerbsvorsprung</w:t>
      </w:r>
      <w:r>
        <w:rPr>
          <w:rFonts w:ascii="Arial" w:hAnsi="Arial" w:cs="Arial"/>
          <w:sz w:val="21"/>
          <w:szCs w:val="21"/>
        </w:rPr>
        <w:t>, ist Hugelshofer überzeugt</w:t>
      </w:r>
      <w:r w:rsidR="00950503" w:rsidRPr="00E73BA8">
        <w:rPr>
          <w:rFonts w:ascii="Arial" w:hAnsi="Arial" w:cs="Arial"/>
          <w:sz w:val="21"/>
          <w:szCs w:val="21"/>
        </w:rPr>
        <w:t xml:space="preserve">. </w:t>
      </w:r>
      <w:r w:rsidR="00C64AC7" w:rsidRPr="00E73BA8">
        <w:rPr>
          <w:rFonts w:ascii="Arial" w:hAnsi="Arial" w:cs="Arial"/>
          <w:sz w:val="21"/>
          <w:szCs w:val="21"/>
        </w:rPr>
        <w:t xml:space="preserve">Die </w:t>
      </w:r>
      <w:r w:rsidR="00F542E4" w:rsidRPr="00E73BA8">
        <w:rPr>
          <w:rFonts w:ascii="Arial" w:hAnsi="Arial" w:cs="Arial"/>
          <w:sz w:val="21"/>
          <w:szCs w:val="21"/>
        </w:rPr>
        <w:t xml:space="preserve">FUNDEX </w:t>
      </w:r>
      <w:r w:rsidR="00C64AC7" w:rsidRPr="00E73BA8">
        <w:rPr>
          <w:rFonts w:ascii="Arial" w:hAnsi="Arial" w:cs="Arial"/>
          <w:sz w:val="21"/>
          <w:szCs w:val="21"/>
        </w:rPr>
        <w:t xml:space="preserve">F3500 </w:t>
      </w:r>
      <w:r w:rsidR="00B9166A" w:rsidRPr="00E73BA8">
        <w:rPr>
          <w:rFonts w:ascii="Arial" w:hAnsi="Arial" w:cs="Arial"/>
          <w:sz w:val="21"/>
          <w:szCs w:val="21"/>
        </w:rPr>
        <w:t>wurde</w:t>
      </w:r>
      <w:r w:rsidR="00C64AC7" w:rsidRPr="00E73BA8">
        <w:rPr>
          <w:rFonts w:ascii="Arial" w:hAnsi="Arial" w:cs="Arial"/>
          <w:sz w:val="21"/>
          <w:szCs w:val="21"/>
        </w:rPr>
        <w:t xml:space="preserve"> Ende Jänner 2019 direkt auf das Baufeld in der Wiener Donau City gel</w:t>
      </w:r>
      <w:r w:rsidR="00B9166A" w:rsidRPr="00E73BA8">
        <w:rPr>
          <w:rFonts w:ascii="Arial" w:hAnsi="Arial" w:cs="Arial"/>
          <w:sz w:val="21"/>
          <w:szCs w:val="21"/>
        </w:rPr>
        <w:t>iefert, dort in Betrieb genommen und auf den Namen „Franziska“ getauft.</w:t>
      </w:r>
    </w:p>
    <w:p w:rsidR="004E722A" w:rsidRPr="00E73BA8" w:rsidRDefault="004E722A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4B4D99" w:rsidRPr="00E73BA8" w:rsidRDefault="00F024F2" w:rsidP="00E73BA8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 w:rsidRPr="00E73BA8">
        <w:rPr>
          <w:rFonts w:ascii="Arial" w:hAnsi="Arial" w:cs="Arial"/>
          <w:b/>
          <w:sz w:val="21"/>
          <w:szCs w:val="21"/>
        </w:rPr>
        <w:t>35 Meter tief, bis 900 mm Durchmesser</w:t>
      </w:r>
    </w:p>
    <w:p w:rsidR="00486CCA" w:rsidRPr="00E73BA8" w:rsidRDefault="004B4D99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E73BA8">
        <w:rPr>
          <w:rFonts w:ascii="Arial" w:hAnsi="Arial" w:cs="Arial"/>
          <w:sz w:val="21"/>
          <w:szCs w:val="21"/>
        </w:rPr>
        <w:t xml:space="preserve">Aufgrund </w:t>
      </w:r>
      <w:r w:rsidR="004B79BB" w:rsidRPr="00E73BA8">
        <w:rPr>
          <w:rFonts w:ascii="Arial" w:hAnsi="Arial" w:cs="Arial"/>
          <w:sz w:val="21"/>
          <w:szCs w:val="21"/>
        </w:rPr>
        <w:t xml:space="preserve">der Bodenmechanik und </w:t>
      </w:r>
      <w:r w:rsidRPr="00E73BA8">
        <w:rPr>
          <w:rFonts w:ascii="Arial" w:hAnsi="Arial" w:cs="Arial"/>
          <w:sz w:val="21"/>
          <w:szCs w:val="21"/>
        </w:rPr>
        <w:t>des hohen Grundwasserspiegels d</w:t>
      </w:r>
      <w:r w:rsidR="00F542E4" w:rsidRPr="00E73BA8">
        <w:rPr>
          <w:rFonts w:ascii="Arial" w:hAnsi="Arial" w:cs="Arial"/>
          <w:sz w:val="21"/>
          <w:szCs w:val="21"/>
        </w:rPr>
        <w:t>urch die Nähe zur Donau entstehen</w:t>
      </w:r>
      <w:r w:rsidRPr="00E73BA8">
        <w:rPr>
          <w:rFonts w:ascii="Arial" w:hAnsi="Arial" w:cs="Arial"/>
          <w:sz w:val="21"/>
          <w:szCs w:val="21"/>
        </w:rPr>
        <w:t xml:space="preserve"> für die Baugrubenumschließung</w:t>
      </w:r>
      <w:r w:rsidR="004B79BB" w:rsidRPr="00E73BA8">
        <w:rPr>
          <w:rFonts w:ascii="Arial" w:hAnsi="Arial" w:cs="Arial"/>
          <w:sz w:val="21"/>
          <w:szCs w:val="21"/>
        </w:rPr>
        <w:t xml:space="preserve"> eine überschnittene Pfahlwand</w:t>
      </w:r>
      <w:r w:rsidR="00C239FE" w:rsidRPr="00E73BA8">
        <w:rPr>
          <w:rFonts w:ascii="Arial" w:hAnsi="Arial" w:cs="Arial"/>
          <w:sz w:val="21"/>
          <w:szCs w:val="21"/>
        </w:rPr>
        <w:t xml:space="preserve"> sowie eine aufgelöste Pfahlwand</w:t>
      </w:r>
      <w:r w:rsidR="004B79BB" w:rsidRPr="00E73BA8">
        <w:rPr>
          <w:rFonts w:ascii="Arial" w:hAnsi="Arial" w:cs="Arial"/>
          <w:sz w:val="21"/>
          <w:szCs w:val="21"/>
        </w:rPr>
        <w:t xml:space="preserve"> mit Zwickelausfachung und Lamellenwandabdichtu</w:t>
      </w:r>
      <w:r w:rsidR="00C239FE" w:rsidRPr="00E73BA8">
        <w:rPr>
          <w:rFonts w:ascii="Arial" w:hAnsi="Arial" w:cs="Arial"/>
          <w:sz w:val="21"/>
          <w:szCs w:val="21"/>
        </w:rPr>
        <w:t>ng. Die Piloten werden bis zu 35</w:t>
      </w:r>
      <w:r w:rsidR="004B79BB" w:rsidRPr="00E73BA8">
        <w:rPr>
          <w:rFonts w:ascii="Arial" w:hAnsi="Arial" w:cs="Arial"/>
          <w:sz w:val="21"/>
          <w:szCs w:val="21"/>
        </w:rPr>
        <w:t xml:space="preserve"> Meter </w:t>
      </w:r>
      <w:r w:rsidR="00032D88">
        <w:rPr>
          <w:rFonts w:ascii="Arial" w:hAnsi="Arial" w:cs="Arial"/>
          <w:sz w:val="21"/>
          <w:szCs w:val="21"/>
        </w:rPr>
        <w:t>tief mit einer</w:t>
      </w:r>
      <w:r w:rsidR="00824528" w:rsidRPr="00E73BA8">
        <w:rPr>
          <w:rFonts w:ascii="Arial" w:hAnsi="Arial" w:cs="Arial"/>
          <w:sz w:val="21"/>
          <w:szCs w:val="21"/>
        </w:rPr>
        <w:t xml:space="preserve"> SOB-Schnecke </w:t>
      </w:r>
      <w:r w:rsidR="00C239FE" w:rsidRPr="00E73BA8">
        <w:rPr>
          <w:rFonts w:ascii="Arial" w:hAnsi="Arial" w:cs="Arial"/>
          <w:sz w:val="21"/>
          <w:szCs w:val="21"/>
        </w:rPr>
        <w:t>ins Erdreich gebohrt</w:t>
      </w:r>
      <w:r w:rsidR="004B79BB" w:rsidRPr="00E73BA8">
        <w:rPr>
          <w:rFonts w:ascii="Arial" w:hAnsi="Arial" w:cs="Arial"/>
          <w:sz w:val="21"/>
          <w:szCs w:val="21"/>
        </w:rPr>
        <w:t xml:space="preserve">. „Bei </w:t>
      </w:r>
      <w:r w:rsidR="00B83B0A" w:rsidRPr="00E73BA8">
        <w:rPr>
          <w:rFonts w:ascii="Arial" w:hAnsi="Arial" w:cs="Arial"/>
          <w:sz w:val="21"/>
          <w:szCs w:val="21"/>
        </w:rPr>
        <w:t>der</w:t>
      </w:r>
      <w:r w:rsidR="004B79BB" w:rsidRPr="00E73BA8">
        <w:rPr>
          <w:rFonts w:ascii="Arial" w:hAnsi="Arial" w:cs="Arial"/>
          <w:sz w:val="21"/>
          <w:szCs w:val="21"/>
        </w:rPr>
        <w:t xml:space="preserve"> Baugrubensicherung ist exaktes Arbeiten </w:t>
      </w:r>
      <w:r w:rsidR="00F542E4" w:rsidRPr="00E73BA8">
        <w:rPr>
          <w:rFonts w:ascii="Arial" w:hAnsi="Arial" w:cs="Arial"/>
          <w:sz w:val="21"/>
          <w:szCs w:val="21"/>
        </w:rPr>
        <w:t>besonders</w:t>
      </w:r>
      <w:r w:rsidR="004B79BB" w:rsidRPr="00E73BA8">
        <w:rPr>
          <w:rFonts w:ascii="Arial" w:hAnsi="Arial" w:cs="Arial"/>
          <w:sz w:val="21"/>
          <w:szCs w:val="21"/>
        </w:rPr>
        <w:t xml:space="preserve"> wichtig. </w:t>
      </w:r>
      <w:r w:rsidR="00032D88">
        <w:rPr>
          <w:rFonts w:ascii="Arial" w:hAnsi="Arial" w:cs="Arial"/>
          <w:sz w:val="21"/>
          <w:szCs w:val="21"/>
        </w:rPr>
        <w:t>M</w:t>
      </w:r>
      <w:r w:rsidR="00032D88" w:rsidRPr="00E73BA8">
        <w:rPr>
          <w:rFonts w:ascii="Arial" w:hAnsi="Arial" w:cs="Arial"/>
          <w:sz w:val="21"/>
          <w:szCs w:val="21"/>
        </w:rPr>
        <w:t xml:space="preserve">odernste technische Ausstattung </w:t>
      </w:r>
      <w:r w:rsidR="00032D88">
        <w:rPr>
          <w:rFonts w:ascii="Arial" w:hAnsi="Arial" w:cs="Arial"/>
          <w:sz w:val="21"/>
          <w:szCs w:val="21"/>
        </w:rPr>
        <w:t>und u</w:t>
      </w:r>
      <w:r w:rsidR="004B79BB" w:rsidRPr="00E73BA8">
        <w:rPr>
          <w:rFonts w:ascii="Arial" w:hAnsi="Arial" w:cs="Arial"/>
          <w:sz w:val="21"/>
          <w:szCs w:val="21"/>
        </w:rPr>
        <w:t xml:space="preserve">nsere Erfahrung sind die </w:t>
      </w:r>
      <w:r w:rsidR="00486CCA" w:rsidRPr="00E73BA8">
        <w:rPr>
          <w:rFonts w:ascii="Arial" w:hAnsi="Arial" w:cs="Arial"/>
          <w:sz w:val="21"/>
          <w:szCs w:val="21"/>
        </w:rPr>
        <w:t>Basis</w:t>
      </w:r>
      <w:r w:rsidR="004B79BB" w:rsidRPr="00E73BA8">
        <w:rPr>
          <w:rFonts w:ascii="Arial" w:hAnsi="Arial" w:cs="Arial"/>
          <w:sz w:val="21"/>
          <w:szCs w:val="21"/>
        </w:rPr>
        <w:t xml:space="preserve"> dafür“, </w:t>
      </w:r>
      <w:r w:rsidR="00623A61" w:rsidRPr="00E73BA8">
        <w:rPr>
          <w:rFonts w:ascii="Arial" w:hAnsi="Arial" w:cs="Arial"/>
          <w:sz w:val="21"/>
          <w:szCs w:val="21"/>
        </w:rPr>
        <w:t>erklärt Hugelshofer.</w:t>
      </w:r>
    </w:p>
    <w:p w:rsidR="00BE144B" w:rsidRDefault="00BE144B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BC5E59" w:rsidRPr="00BC5E59" w:rsidRDefault="00BC5E59" w:rsidP="00E73BA8">
      <w:pPr>
        <w:spacing w:after="0" w:line="289" w:lineRule="exact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BC5E59">
        <w:rPr>
          <w:rFonts w:ascii="Arial" w:hAnsi="Arial" w:cs="Arial"/>
          <w:b/>
          <w:sz w:val="21"/>
          <w:szCs w:val="21"/>
          <w:lang w:val="en-US"/>
        </w:rPr>
        <w:t>Infos</w:t>
      </w:r>
      <w:proofErr w:type="spellEnd"/>
      <w:r w:rsidRPr="00BC5E59">
        <w:rPr>
          <w:rFonts w:ascii="Arial" w:hAnsi="Arial" w:cs="Arial"/>
          <w:b/>
          <w:sz w:val="21"/>
          <w:szCs w:val="21"/>
          <w:lang w:val="en-US"/>
        </w:rPr>
        <w:t xml:space="preserve">: </w:t>
      </w:r>
      <w:hyperlink r:id="rId7" w:history="1">
        <w:r w:rsidRPr="00BC5E59">
          <w:rPr>
            <w:rStyle w:val="Hyperlink"/>
            <w:rFonts w:ascii="Arial" w:hAnsi="Arial" w:cs="Arial"/>
            <w:b/>
            <w:sz w:val="21"/>
            <w:szCs w:val="21"/>
            <w:lang w:val="en-US"/>
          </w:rPr>
          <w:t>www.ir-spezialtiefbau.com</w:t>
        </w:r>
      </w:hyperlink>
      <w:r w:rsidRPr="00BC5E59">
        <w:rPr>
          <w:rFonts w:ascii="Arial" w:hAnsi="Arial" w:cs="Arial"/>
          <w:b/>
          <w:sz w:val="21"/>
          <w:szCs w:val="21"/>
          <w:lang w:val="en-US"/>
        </w:rPr>
        <w:t xml:space="preserve"> </w:t>
      </w:r>
    </w:p>
    <w:p w:rsidR="00BE144B" w:rsidRPr="00BC5E59" w:rsidRDefault="00BE144B" w:rsidP="00E73BA8">
      <w:pPr>
        <w:spacing w:after="0" w:line="289" w:lineRule="exact"/>
        <w:rPr>
          <w:rFonts w:ascii="Arial" w:hAnsi="Arial" w:cs="Arial"/>
          <w:sz w:val="21"/>
          <w:szCs w:val="21"/>
          <w:lang w:val="en-US"/>
        </w:rPr>
      </w:pPr>
    </w:p>
    <w:p w:rsidR="00BC5E59" w:rsidRDefault="00BC5E59" w:rsidP="00E73BA8">
      <w:pPr>
        <w:spacing w:after="0" w:line="289" w:lineRule="exact"/>
        <w:rPr>
          <w:rFonts w:ascii="Arial" w:hAnsi="Arial" w:cs="Arial"/>
          <w:sz w:val="21"/>
          <w:szCs w:val="21"/>
          <w:lang w:val="en-US"/>
        </w:rPr>
      </w:pPr>
    </w:p>
    <w:p w:rsidR="00BC5E59" w:rsidRPr="00BC5E59" w:rsidRDefault="00BC5E59" w:rsidP="00E73BA8">
      <w:pPr>
        <w:spacing w:after="0" w:line="289" w:lineRule="exact"/>
        <w:rPr>
          <w:rFonts w:ascii="Arial" w:hAnsi="Arial" w:cs="Arial"/>
          <w:sz w:val="21"/>
          <w:szCs w:val="21"/>
          <w:lang w:val="en-US"/>
        </w:rPr>
      </w:pPr>
    </w:p>
    <w:p w:rsidR="00BE144B" w:rsidRPr="00BC5E59" w:rsidRDefault="00BC5E59" w:rsidP="00E73BA8">
      <w:pPr>
        <w:spacing w:after="0" w:line="289" w:lineRule="exact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BC5E59">
        <w:rPr>
          <w:rFonts w:ascii="Arial" w:hAnsi="Arial" w:cs="Arial"/>
          <w:b/>
          <w:sz w:val="21"/>
          <w:szCs w:val="21"/>
          <w:lang w:val="en-US"/>
        </w:rPr>
        <w:t>Factbox</w:t>
      </w:r>
      <w:proofErr w:type="spellEnd"/>
      <w:r w:rsidRPr="00BC5E59">
        <w:rPr>
          <w:rFonts w:ascii="Arial" w:hAnsi="Arial" w:cs="Arial"/>
          <w:b/>
          <w:sz w:val="21"/>
          <w:szCs w:val="21"/>
          <w:lang w:val="en-US"/>
        </w:rPr>
        <w:t>:</w:t>
      </w:r>
    </w:p>
    <w:p w:rsidR="00BE144B" w:rsidRPr="00E73BA8" w:rsidRDefault="005F2095" w:rsidP="00E73BA8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 w:rsidRPr="00E73BA8">
        <w:rPr>
          <w:rFonts w:ascii="Arial" w:hAnsi="Arial" w:cs="Arial"/>
          <w:b/>
          <w:sz w:val="21"/>
          <w:szCs w:val="21"/>
        </w:rPr>
        <w:t>i+R</w:t>
      </w:r>
      <w:r w:rsidR="00BE144B" w:rsidRPr="00E73BA8">
        <w:rPr>
          <w:rFonts w:ascii="Arial" w:hAnsi="Arial" w:cs="Arial"/>
          <w:b/>
          <w:sz w:val="21"/>
          <w:szCs w:val="21"/>
        </w:rPr>
        <w:t xml:space="preserve"> Spezialtiefbau</w:t>
      </w:r>
      <w:r w:rsidRPr="00E73BA8">
        <w:rPr>
          <w:rFonts w:ascii="Arial" w:hAnsi="Arial" w:cs="Arial"/>
          <w:b/>
          <w:sz w:val="21"/>
          <w:szCs w:val="21"/>
        </w:rPr>
        <w:t xml:space="preserve"> GmbH</w:t>
      </w:r>
      <w:r w:rsidR="002E7134" w:rsidRPr="00E73BA8">
        <w:rPr>
          <w:rFonts w:ascii="Arial" w:hAnsi="Arial" w:cs="Arial"/>
          <w:b/>
          <w:sz w:val="21"/>
          <w:szCs w:val="21"/>
        </w:rPr>
        <w:t>, Lauterach</w:t>
      </w:r>
      <w:r w:rsidR="00486CCA" w:rsidRPr="00E73BA8">
        <w:rPr>
          <w:rFonts w:ascii="Arial" w:hAnsi="Arial" w:cs="Arial"/>
          <w:b/>
          <w:sz w:val="21"/>
          <w:szCs w:val="21"/>
        </w:rPr>
        <w:t xml:space="preserve"> (A)</w:t>
      </w:r>
    </w:p>
    <w:p w:rsidR="005F2095" w:rsidRPr="00E73BA8" w:rsidRDefault="007117D2" w:rsidP="00E73BA8">
      <w:pPr>
        <w:pStyle w:val="StandardWeb"/>
        <w:spacing w:before="0" w:beforeAutospacing="0" w:after="0" w:afterAutospacing="0" w:line="289" w:lineRule="exact"/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</w:pPr>
      <w:r w:rsidRPr="00E73BA8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>Tätig seit</w:t>
      </w:r>
      <w:r w:rsidR="002E7134" w:rsidRPr="00E73BA8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 xml:space="preserve">: </w:t>
      </w:r>
      <w:r w:rsidRPr="00E73BA8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>1992</w:t>
      </w:r>
    </w:p>
    <w:p w:rsidR="002E7134" w:rsidRPr="00E73BA8" w:rsidRDefault="002E7134" w:rsidP="00E73BA8">
      <w:pPr>
        <w:pStyle w:val="StandardWeb"/>
        <w:spacing w:before="0" w:beforeAutospacing="0" w:after="0" w:afterAutospacing="0" w:line="289" w:lineRule="exact"/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</w:pPr>
      <w:r w:rsidRPr="00E73BA8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lastRenderedPageBreak/>
        <w:t xml:space="preserve">Leistungen: </w:t>
      </w:r>
      <w:r w:rsidR="007117D2" w:rsidRPr="00E73BA8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 xml:space="preserve">Baugruben mit Bohrpfahlgründungen, Baugrubensicherung, </w:t>
      </w:r>
      <w:r w:rsidRPr="00E73BA8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>Pfahlprobebelastung, Baugr</w:t>
      </w:r>
      <w:r w:rsidR="007117D2" w:rsidRPr="00E73BA8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>underkundung</w:t>
      </w:r>
    </w:p>
    <w:p w:rsidR="004706DE" w:rsidRPr="00E73BA8" w:rsidRDefault="004706DE" w:rsidP="00E73BA8">
      <w:pPr>
        <w:pStyle w:val="StandardWeb"/>
        <w:spacing w:before="0" w:beforeAutospacing="0" w:after="0" w:afterAutospacing="0" w:line="289" w:lineRule="exact"/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</w:pPr>
      <w:r w:rsidRPr="00BC5E59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 xml:space="preserve">Großdrehbohrgeräte: </w:t>
      </w:r>
      <w:r w:rsidR="00032D88" w:rsidRPr="00BC5E59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 xml:space="preserve">IHC FUNDEX F3500, </w:t>
      </w:r>
      <w:r w:rsidR="00477F6A" w:rsidRPr="00BC5E59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 xml:space="preserve">Bauer BG24, </w:t>
      </w:r>
      <w:r w:rsidRPr="00BC5E59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>Ba</w:t>
      </w:r>
      <w:r w:rsidR="005F65B7" w:rsidRPr="00BC5E59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 xml:space="preserve">uer BG 28H, </w:t>
      </w:r>
    </w:p>
    <w:p w:rsidR="00BE144B" w:rsidRPr="00E73BA8" w:rsidRDefault="005F2095" w:rsidP="00E73BA8">
      <w:pPr>
        <w:pStyle w:val="StandardWeb"/>
        <w:spacing w:before="0" w:beforeAutospacing="0" w:after="0" w:afterAutospacing="0" w:line="289" w:lineRule="exact"/>
        <w:ind w:right="2047"/>
        <w:rPr>
          <w:rFonts w:ascii="Arial" w:hAnsi="Arial" w:cs="Arial"/>
          <w:bCs/>
          <w:sz w:val="21"/>
          <w:szCs w:val="21"/>
        </w:rPr>
      </w:pPr>
      <w:r w:rsidRPr="00E73BA8">
        <w:rPr>
          <w:rFonts w:ascii="Arial" w:hAnsi="Arial" w:cs="Arial"/>
          <w:bCs/>
          <w:sz w:val="21"/>
          <w:szCs w:val="21"/>
        </w:rPr>
        <w:t>Infos</w:t>
      </w:r>
      <w:r w:rsidR="005F4FF1" w:rsidRPr="00E73BA8">
        <w:rPr>
          <w:rFonts w:ascii="Arial" w:hAnsi="Arial" w:cs="Arial"/>
          <w:bCs/>
          <w:sz w:val="21"/>
          <w:szCs w:val="21"/>
        </w:rPr>
        <w:t>: ir-spezialtiefbau</w:t>
      </w:r>
      <w:r w:rsidRPr="00E73BA8">
        <w:rPr>
          <w:rFonts w:ascii="Arial" w:hAnsi="Arial" w:cs="Arial"/>
          <w:bCs/>
          <w:sz w:val="21"/>
          <w:szCs w:val="21"/>
        </w:rPr>
        <w:t>.c</w:t>
      </w:r>
      <w:r w:rsidR="005F4FF1" w:rsidRPr="00E73BA8">
        <w:rPr>
          <w:rFonts w:ascii="Arial" w:hAnsi="Arial" w:cs="Arial"/>
          <w:bCs/>
          <w:sz w:val="21"/>
          <w:szCs w:val="21"/>
        </w:rPr>
        <w:t>om</w:t>
      </w:r>
    </w:p>
    <w:p w:rsidR="009A6B53" w:rsidRDefault="009A6B53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BC5E59" w:rsidRDefault="00BC5E59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727699" w:rsidRPr="00E73BA8" w:rsidRDefault="00727699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9A6B53" w:rsidRPr="00E73BA8" w:rsidRDefault="009A6B53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>Bildtext:</w:t>
      </w:r>
    </w:p>
    <w:p w:rsidR="009A6B53" w:rsidRPr="00E73BA8" w:rsidRDefault="00727699" w:rsidP="00E73BA8">
      <w:pPr>
        <w:spacing w:after="0"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i+R-Spezialtiefbau-Großdrehborgeraet-</w:t>
      </w:r>
      <w:r w:rsidR="004706DE"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>Fundex</w:t>
      </w: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>-</w:t>
      </w:r>
      <w:r w:rsidR="004706DE"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>1</w:t>
      </w:r>
      <w:r w:rsidR="009A6B53"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.jpg: </w:t>
      </w:r>
      <w:r w:rsidR="004706DE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>Österreichs erste</w:t>
      </w:r>
      <w:r w:rsidR="00BC5E59">
        <w:rPr>
          <w:rFonts w:ascii="Arial" w:hAnsi="Arial" w:cs="Arial"/>
          <w:bCs/>
          <w:color w:val="000000"/>
          <w:kern w:val="1"/>
          <w:sz w:val="21"/>
          <w:szCs w:val="21"/>
        </w:rPr>
        <w:t>s</w:t>
      </w:r>
      <w:r w:rsidR="004706DE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und derzeit einzige</w:t>
      </w:r>
      <w:r w:rsidR="00BC5E59">
        <w:rPr>
          <w:rFonts w:ascii="Arial" w:hAnsi="Arial" w:cs="Arial"/>
          <w:bCs/>
          <w:color w:val="000000"/>
          <w:kern w:val="1"/>
          <w:sz w:val="21"/>
          <w:szCs w:val="21"/>
        </w:rPr>
        <w:t>s Großdrehbohrgerät der Type</w:t>
      </w:r>
      <w:r w:rsidR="004706DE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FUNDEX F3500 arbeitet in der Wiener Donaucity am Grundbau für den 110 Meter hohen DC3-Tower</w:t>
      </w:r>
      <w:r w:rsidR="009A6B53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. </w:t>
      </w:r>
    </w:p>
    <w:p w:rsidR="00727699" w:rsidRDefault="00727699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9A6B53" w:rsidRDefault="00727699" w:rsidP="00E73BA8">
      <w:pPr>
        <w:suppressAutoHyphens/>
        <w:spacing w:after="0"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i+R-Spezialtiefbau-Großdrehborgeraet-</w:t>
      </w:r>
      <w:r w:rsidR="001D2324"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>Fundex</w:t>
      </w: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>-</w:t>
      </w:r>
      <w:r w:rsidR="001D2324"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>2.</w:t>
      </w:r>
      <w:r w:rsidR="009A6B53"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jpg: </w:t>
      </w:r>
      <w:r w:rsidR="00B617ED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>Schwierige Bodenverhältnisse und wenig Platz</w:t>
      </w:r>
      <w:r w:rsidR="001D2324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BC5E59" w:rsidRPr="006D2566">
        <w:rPr>
          <w:rFonts w:ascii="Arial" w:hAnsi="Arial" w:cs="Arial"/>
          <w:bCs/>
          <w:color w:val="000000"/>
          <w:kern w:val="1"/>
          <w:sz w:val="21"/>
          <w:szCs w:val="21"/>
        </w:rPr>
        <w:t>Bei der Pilotierung des DC3 Towers in der Wiener Donau City</w:t>
      </w:r>
      <w:r w:rsidR="00BC5E59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7A60EE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>spielen</w:t>
      </w:r>
      <w:r w:rsidR="005D6574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die Maschinisten der i+R Spezialtiefbau und die</w:t>
      </w:r>
      <w:r w:rsidR="001D2324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5D6574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neue </w:t>
      </w:r>
      <w:r w:rsidR="001D2324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FUNDEX F3500 </w:t>
      </w:r>
      <w:r w:rsidR="00B617ED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>ihr ganzes Potential aus.</w:t>
      </w:r>
      <w:r w:rsidR="009A6B53" w:rsidRPr="00E73BA8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</w:p>
    <w:p w:rsidR="00727699" w:rsidRDefault="00727699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BC5E59" w:rsidRPr="00E73BA8" w:rsidRDefault="00BC5E59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bookmarkStart w:id="0" w:name="_GoBack"/>
      <w:bookmarkEnd w:id="0"/>
    </w:p>
    <w:p w:rsidR="009A6B53" w:rsidRPr="00E73BA8" w:rsidRDefault="00727699" w:rsidP="00E73BA8">
      <w:pPr>
        <w:spacing w:after="0"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i+R. </w:t>
      </w:r>
      <w:r w:rsidR="009A6B53" w:rsidRPr="00E73BA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</w:t>
      </w:r>
      <w:r w:rsidR="001D2324" w:rsidRPr="00E73BA8">
        <w:rPr>
          <w:rFonts w:ascii="Arial" w:hAnsi="Arial" w:cs="Arial"/>
          <w:iCs/>
          <w:color w:val="000000"/>
          <w:kern w:val="1"/>
          <w:sz w:val="21"/>
          <w:szCs w:val="21"/>
        </w:rPr>
        <w:t>die i+R Spezialtiefbau GmbH</w:t>
      </w:r>
      <w:r w:rsidR="009A6B53" w:rsidRPr="00E73BA8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9A6B53" w:rsidRPr="00E73BA8" w:rsidRDefault="009A6B53" w:rsidP="00E73BA8">
      <w:pPr>
        <w:spacing w:after="0"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9A6B53" w:rsidRPr="00E73BA8" w:rsidRDefault="009A6B53" w:rsidP="00E73BA8">
      <w:pPr>
        <w:spacing w:after="0"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9A6B53" w:rsidRPr="00E73BA8" w:rsidRDefault="009A6B53" w:rsidP="00E73BA8">
      <w:pPr>
        <w:spacing w:after="0"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9A6B53" w:rsidRPr="00E73BA8" w:rsidRDefault="009A6B53" w:rsidP="00E73BA8">
      <w:pPr>
        <w:pStyle w:val="berschrift"/>
        <w:spacing w:line="289" w:lineRule="exact"/>
        <w:rPr>
          <w:rFonts w:cs="Arial"/>
          <w:kern w:val="1"/>
          <w:szCs w:val="21"/>
        </w:rPr>
      </w:pPr>
      <w:r w:rsidRPr="00E73BA8">
        <w:rPr>
          <w:rFonts w:cs="Arial"/>
          <w:kern w:val="1"/>
          <w:szCs w:val="21"/>
        </w:rPr>
        <w:t>Rückfragehinweis für die Redaktionen:</w:t>
      </w:r>
    </w:p>
    <w:p w:rsidR="009A6B53" w:rsidRPr="00E73BA8" w:rsidRDefault="009A6B53" w:rsidP="00E73BA8">
      <w:pPr>
        <w:pStyle w:val="berschrift"/>
        <w:spacing w:line="289" w:lineRule="exact"/>
        <w:rPr>
          <w:rStyle w:val="Fett"/>
          <w:rFonts w:cs="Arial"/>
          <w:bCs w:val="0"/>
          <w:color w:val="000000"/>
          <w:kern w:val="1"/>
          <w:szCs w:val="21"/>
        </w:rPr>
      </w:pPr>
      <w:r w:rsidRPr="00E73BA8">
        <w:rPr>
          <w:rFonts w:cs="Arial"/>
          <w:b w:val="0"/>
          <w:kern w:val="1"/>
          <w:szCs w:val="21"/>
        </w:rPr>
        <w:t xml:space="preserve">i+R Wohnbau, Alessa Ritter, Telefon 0043/5574/6888-2840, Mail </w:t>
      </w:r>
      <w:hyperlink r:id="rId8" w:history="1">
        <w:r w:rsidRPr="00E73BA8">
          <w:rPr>
            <w:rStyle w:val="Hyperlink"/>
            <w:rFonts w:cs="Arial"/>
            <w:b w:val="0"/>
            <w:szCs w:val="21"/>
          </w:rPr>
          <w:t>a.ritter@ir-gruppe.com</w:t>
        </w:r>
      </w:hyperlink>
      <w:r w:rsidRPr="00E73BA8">
        <w:rPr>
          <w:rFonts w:cs="Arial"/>
          <w:b w:val="0"/>
          <w:szCs w:val="21"/>
        </w:rPr>
        <w:t xml:space="preserve"> </w:t>
      </w:r>
    </w:p>
    <w:p w:rsidR="00BC5E59" w:rsidRDefault="00BC5E59" w:rsidP="00E73BA8">
      <w:pPr>
        <w:spacing w:after="0" w:line="289" w:lineRule="exact"/>
        <w:rPr>
          <w:rStyle w:val="Fett"/>
          <w:rFonts w:ascii="Arial" w:hAnsi="Arial" w:cs="Arial"/>
          <w:b w:val="0"/>
          <w:bCs w:val="0"/>
          <w:color w:val="000000"/>
          <w:kern w:val="1"/>
          <w:sz w:val="21"/>
          <w:szCs w:val="21"/>
        </w:rPr>
      </w:pPr>
      <w:r>
        <w:rPr>
          <w:rStyle w:val="Fett"/>
          <w:rFonts w:ascii="Arial" w:hAnsi="Arial" w:cs="Arial"/>
          <w:b w:val="0"/>
          <w:bCs w:val="0"/>
          <w:color w:val="000000"/>
          <w:kern w:val="1"/>
          <w:sz w:val="21"/>
          <w:szCs w:val="21"/>
        </w:rPr>
        <w:t xml:space="preserve">i+R Spezialtiefbau, Andreas Hugelshofer 0043/5574/6888-0, Mail </w:t>
      </w:r>
      <w:hyperlink r:id="rId9" w:history="1">
        <w:r w:rsidRPr="00A50657">
          <w:rPr>
            <w:rStyle w:val="Hyperlink"/>
            <w:rFonts w:ascii="Arial" w:hAnsi="Arial" w:cs="Arial"/>
            <w:kern w:val="1"/>
            <w:sz w:val="21"/>
            <w:szCs w:val="21"/>
          </w:rPr>
          <w:t>a.hugelshofer@ir-gruppe.com</w:t>
        </w:r>
      </w:hyperlink>
    </w:p>
    <w:p w:rsidR="009A6B53" w:rsidRPr="00E73BA8" w:rsidRDefault="009A6B53" w:rsidP="00E73BA8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 w:rsidRPr="00E73BA8">
        <w:rPr>
          <w:rStyle w:val="Fett"/>
          <w:rFonts w:ascii="Arial" w:hAnsi="Arial" w:cs="Arial"/>
          <w:b w:val="0"/>
          <w:bCs w:val="0"/>
          <w:color w:val="000000"/>
          <w:kern w:val="1"/>
          <w:sz w:val="21"/>
          <w:szCs w:val="21"/>
        </w:rPr>
        <w:t xml:space="preserve">Pzwei. Pressearbeit, Daniela Kaulfus, Telefon 0043/699/19259195, Mail </w:t>
      </w:r>
      <w:hyperlink r:id="rId10" w:history="1">
        <w:r w:rsidRPr="00E73BA8">
          <w:rPr>
            <w:rStyle w:val="Hyperlink"/>
            <w:rFonts w:ascii="Arial" w:hAnsi="Arial" w:cs="Arial"/>
            <w:kern w:val="1"/>
            <w:sz w:val="21"/>
            <w:szCs w:val="21"/>
          </w:rPr>
          <w:t>daniela.kaulfus@pzwei.at</w:t>
        </w:r>
      </w:hyperlink>
    </w:p>
    <w:p w:rsidR="009A6B53" w:rsidRPr="00E73BA8" w:rsidRDefault="009A6B53" w:rsidP="00E73BA8">
      <w:pPr>
        <w:pStyle w:val="StandardWeb"/>
        <w:spacing w:before="0" w:beforeAutospacing="0" w:after="0" w:afterAutospacing="0" w:line="289" w:lineRule="exact"/>
        <w:ind w:right="2047"/>
        <w:rPr>
          <w:rFonts w:ascii="Arial" w:hAnsi="Arial" w:cs="Arial"/>
          <w:bCs/>
          <w:sz w:val="21"/>
          <w:szCs w:val="21"/>
          <w:lang w:val="de-AT"/>
        </w:rPr>
      </w:pPr>
    </w:p>
    <w:sectPr w:rsidR="009A6B53" w:rsidRPr="00E73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C42"/>
    <w:multiLevelType w:val="hybridMultilevel"/>
    <w:tmpl w:val="D8607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42F2"/>
    <w:multiLevelType w:val="hybridMultilevel"/>
    <w:tmpl w:val="BCC8D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63675"/>
    <w:multiLevelType w:val="multilevel"/>
    <w:tmpl w:val="ABCC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A2492"/>
    <w:multiLevelType w:val="multilevel"/>
    <w:tmpl w:val="51DE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174804"/>
    <w:multiLevelType w:val="multilevel"/>
    <w:tmpl w:val="1E42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3A"/>
    <w:rsid w:val="00032D88"/>
    <w:rsid w:val="00041E51"/>
    <w:rsid w:val="000F2E18"/>
    <w:rsid w:val="00101BAE"/>
    <w:rsid w:val="0015246E"/>
    <w:rsid w:val="0015635B"/>
    <w:rsid w:val="00193969"/>
    <w:rsid w:val="001A4712"/>
    <w:rsid w:val="001B2107"/>
    <w:rsid w:val="001D2324"/>
    <w:rsid w:val="0020282D"/>
    <w:rsid w:val="00285731"/>
    <w:rsid w:val="002C3CC5"/>
    <w:rsid w:val="002E7134"/>
    <w:rsid w:val="00314EB8"/>
    <w:rsid w:val="00317AA0"/>
    <w:rsid w:val="00327994"/>
    <w:rsid w:val="00344086"/>
    <w:rsid w:val="00364D26"/>
    <w:rsid w:val="0037204A"/>
    <w:rsid w:val="0038520F"/>
    <w:rsid w:val="003D01B2"/>
    <w:rsid w:val="004475C5"/>
    <w:rsid w:val="004706DE"/>
    <w:rsid w:val="00477F6A"/>
    <w:rsid w:val="004818E4"/>
    <w:rsid w:val="00486CCA"/>
    <w:rsid w:val="00497181"/>
    <w:rsid w:val="004B4D99"/>
    <w:rsid w:val="004B79BB"/>
    <w:rsid w:val="004E1D19"/>
    <w:rsid w:val="004E722A"/>
    <w:rsid w:val="005074F9"/>
    <w:rsid w:val="005B1FCF"/>
    <w:rsid w:val="005D6574"/>
    <w:rsid w:val="005F2095"/>
    <w:rsid w:val="005F4FF1"/>
    <w:rsid w:val="005F65B7"/>
    <w:rsid w:val="005F6F0D"/>
    <w:rsid w:val="00614760"/>
    <w:rsid w:val="00614AA6"/>
    <w:rsid w:val="00623A61"/>
    <w:rsid w:val="00697CB9"/>
    <w:rsid w:val="006E4241"/>
    <w:rsid w:val="006E797B"/>
    <w:rsid w:val="007117D2"/>
    <w:rsid w:val="00727699"/>
    <w:rsid w:val="007301B6"/>
    <w:rsid w:val="0074357A"/>
    <w:rsid w:val="00747022"/>
    <w:rsid w:val="00764BB3"/>
    <w:rsid w:val="00767CE7"/>
    <w:rsid w:val="0078018A"/>
    <w:rsid w:val="007A60EE"/>
    <w:rsid w:val="007F1DD7"/>
    <w:rsid w:val="00824528"/>
    <w:rsid w:val="00866C97"/>
    <w:rsid w:val="00877752"/>
    <w:rsid w:val="00893436"/>
    <w:rsid w:val="00903E14"/>
    <w:rsid w:val="009308BD"/>
    <w:rsid w:val="00950503"/>
    <w:rsid w:val="00954A7F"/>
    <w:rsid w:val="00962FFE"/>
    <w:rsid w:val="009949EE"/>
    <w:rsid w:val="009A36A9"/>
    <w:rsid w:val="009A6B53"/>
    <w:rsid w:val="009D4881"/>
    <w:rsid w:val="009E6815"/>
    <w:rsid w:val="00A212B2"/>
    <w:rsid w:val="00A4108A"/>
    <w:rsid w:val="00A77EDF"/>
    <w:rsid w:val="00AE3465"/>
    <w:rsid w:val="00B25451"/>
    <w:rsid w:val="00B2656D"/>
    <w:rsid w:val="00B276CE"/>
    <w:rsid w:val="00B617ED"/>
    <w:rsid w:val="00B8062F"/>
    <w:rsid w:val="00B83B0A"/>
    <w:rsid w:val="00B9166A"/>
    <w:rsid w:val="00B93F4B"/>
    <w:rsid w:val="00BC5E59"/>
    <w:rsid w:val="00BE144B"/>
    <w:rsid w:val="00C239FE"/>
    <w:rsid w:val="00C64AC7"/>
    <w:rsid w:val="00C90224"/>
    <w:rsid w:val="00CB4C20"/>
    <w:rsid w:val="00D20B23"/>
    <w:rsid w:val="00E21A19"/>
    <w:rsid w:val="00E251C6"/>
    <w:rsid w:val="00E73BA8"/>
    <w:rsid w:val="00E97983"/>
    <w:rsid w:val="00ED5E62"/>
    <w:rsid w:val="00EF123A"/>
    <w:rsid w:val="00EF4A0D"/>
    <w:rsid w:val="00F024F2"/>
    <w:rsid w:val="00F542E4"/>
    <w:rsid w:val="00F8259B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5F209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F20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Fett">
    <w:name w:val="Strong"/>
    <w:qFormat/>
    <w:rsid w:val="009A6B53"/>
    <w:rPr>
      <w:b/>
      <w:bCs/>
    </w:rPr>
  </w:style>
  <w:style w:type="paragraph" w:customStyle="1" w:styleId="berschrift">
    <w:name w:val="Überschrift"/>
    <w:basedOn w:val="Standard"/>
    <w:next w:val="Standard"/>
    <w:rsid w:val="009A6B53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val="de-DE" w:eastAsia="de-DE" w:bidi="de-DE"/>
    </w:rPr>
  </w:style>
  <w:style w:type="paragraph" w:customStyle="1" w:styleId="TabellenInhalt">
    <w:name w:val="Tabellen Inhalt"/>
    <w:basedOn w:val="Standard"/>
    <w:rsid w:val="009A6B53"/>
    <w:pPr>
      <w:suppressLineNumbers/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5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6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6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6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6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5F209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F20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Fett">
    <w:name w:val="Strong"/>
    <w:qFormat/>
    <w:rsid w:val="009A6B53"/>
    <w:rPr>
      <w:b/>
      <w:bCs/>
    </w:rPr>
  </w:style>
  <w:style w:type="paragraph" w:customStyle="1" w:styleId="berschrift">
    <w:name w:val="Überschrift"/>
    <w:basedOn w:val="Standard"/>
    <w:next w:val="Standard"/>
    <w:rsid w:val="009A6B53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val="de-DE" w:eastAsia="de-DE" w:bidi="de-DE"/>
    </w:rPr>
  </w:style>
  <w:style w:type="paragraph" w:customStyle="1" w:styleId="TabellenInhalt">
    <w:name w:val="Tabellen Inhalt"/>
    <w:basedOn w:val="Standard"/>
    <w:rsid w:val="009A6B53"/>
    <w:pPr>
      <w:suppressLineNumbers/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5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6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6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6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6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tter@ir-grup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-spezialtiefb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hugelshofer@ir-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Veith Nina</dc:creator>
  <cp:lastModifiedBy>Pzwei. Daniela Kaulfus</cp:lastModifiedBy>
  <cp:revision>2</cp:revision>
  <cp:lastPrinted>2019-01-16T13:26:00Z</cp:lastPrinted>
  <dcterms:created xsi:type="dcterms:W3CDTF">2019-04-03T08:37:00Z</dcterms:created>
  <dcterms:modified xsi:type="dcterms:W3CDTF">2019-04-03T08:37:00Z</dcterms:modified>
</cp:coreProperties>
</file>