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73" w:rsidRPr="001B480B" w:rsidRDefault="007613F4" w:rsidP="001B480B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  <w:r w:rsidRPr="00096BFB"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284</wp:posOffset>
            </wp:positionV>
            <wp:extent cx="3659505" cy="1081405"/>
            <wp:effectExtent l="0" t="0" r="0" b="5715"/>
            <wp:wrapTight wrapText="bothSides">
              <wp:wrapPolygon edited="0">
                <wp:start x="0" y="0"/>
                <wp:lineTo x="0" y="21432"/>
                <wp:lineTo x="21514" y="21432"/>
                <wp:lineTo x="21514" y="0"/>
                <wp:lineTo x="0" y="0"/>
              </wp:wrapPolygon>
            </wp:wrapTight>
            <wp:docPr id="1" name="Bild 3" descr="BG_DasMusical_Logo_AW_DMgroesser_aufhellemBG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_DasMusical_Logo_AW_DMgroesser_aufhellemBG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73" w:rsidRPr="001B480B">
        <w:rPr>
          <w:rFonts w:eastAsia="Lucida Sans Unicode" w:cs="Arial"/>
          <w:noProof/>
          <w:sz w:val="21"/>
          <w:szCs w:val="21"/>
          <w:lang w:eastAsia="de-AT"/>
        </w:rPr>
        <w:drawing>
          <wp:anchor distT="0" distB="0" distL="114300" distR="114300" simplePos="0" relativeHeight="251660288" behindDoc="0" locked="1" layoutInCell="1" allowOverlap="1" wp14:anchorId="05522F0F" wp14:editId="3CE412F7">
            <wp:simplePos x="0" y="0"/>
            <wp:positionH relativeFrom="margin">
              <wp:align>left</wp:align>
            </wp:positionH>
            <wp:positionV relativeFrom="page">
              <wp:posOffset>975360</wp:posOffset>
            </wp:positionV>
            <wp:extent cx="1847215" cy="638175"/>
            <wp:effectExtent l="0" t="0" r="635" b="0"/>
            <wp:wrapNone/>
            <wp:docPr id="4" name="Bild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</w:p>
    <w:p w:rsidR="003E7473" w:rsidRP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  <w:r w:rsidRPr="003E7473">
        <w:rPr>
          <w:rFonts w:eastAsia="Lucida Sans Unicode" w:cs="Arial"/>
          <w:sz w:val="21"/>
          <w:szCs w:val="21"/>
          <w:lang w:eastAsia="zh-CN" w:bidi="de-DE"/>
        </w:rPr>
        <w:t>Presseaussendung</w:t>
      </w:r>
    </w:p>
    <w:p w:rsidR="003E7473" w:rsidRPr="003E7473" w:rsidRDefault="003E7473" w:rsidP="003E7473">
      <w:pPr>
        <w:suppressAutoHyphens/>
        <w:spacing w:line="289" w:lineRule="atLeast"/>
        <w:rPr>
          <w:rFonts w:eastAsia="Lucida Sans Unicode" w:cs="Arial"/>
          <w:sz w:val="21"/>
          <w:szCs w:val="21"/>
          <w:lang w:eastAsia="zh-CN" w:bidi="de-DE"/>
        </w:rPr>
      </w:pPr>
      <w:r w:rsidRPr="003E7473">
        <w:rPr>
          <w:rFonts w:eastAsia="Lucida Sans Unicode" w:cs="Arial"/>
          <w:sz w:val="21"/>
          <w:szCs w:val="21"/>
          <w:lang w:eastAsia="zh-CN" w:bidi="de-DE"/>
        </w:rPr>
        <w:t>BB Promotion GmbH</w:t>
      </w:r>
    </w:p>
    <w:p w:rsidR="006766F3" w:rsidRPr="003E7473" w:rsidRDefault="006766F3" w:rsidP="006766F3">
      <w:pPr>
        <w:rPr>
          <w:sz w:val="21"/>
          <w:szCs w:val="21"/>
        </w:rPr>
      </w:pPr>
    </w:p>
    <w:p w:rsidR="006766F3" w:rsidRPr="003E7473" w:rsidRDefault="006766F3" w:rsidP="006766F3">
      <w:pPr>
        <w:rPr>
          <w:sz w:val="21"/>
          <w:szCs w:val="21"/>
          <w:lang w:val="de-DE"/>
        </w:rPr>
      </w:pPr>
    </w:p>
    <w:p w:rsidR="006766F3" w:rsidRPr="003E7473" w:rsidRDefault="00C859E6" w:rsidP="006766F3">
      <w:pPr>
        <w:rPr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 xml:space="preserve">Musical-Welterfolg </w:t>
      </w:r>
      <w:r w:rsidR="001B480B">
        <w:rPr>
          <w:b/>
          <w:bCs/>
          <w:sz w:val="21"/>
          <w:szCs w:val="21"/>
          <w:lang w:val="de-DE"/>
        </w:rPr>
        <w:t>BODYGUARD</w:t>
      </w:r>
      <w:r w:rsidR="00770251">
        <w:rPr>
          <w:b/>
          <w:bCs/>
          <w:sz w:val="21"/>
          <w:szCs w:val="21"/>
          <w:lang w:val="de-DE"/>
        </w:rPr>
        <w:t xml:space="preserve"> erstmals im Festspielhaus Bregenz</w:t>
      </w:r>
    </w:p>
    <w:p w:rsidR="00770251" w:rsidRDefault="00770251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Glamouröses Bühnenerlebnis</w:t>
      </w:r>
      <w:r w:rsidR="001B480B">
        <w:rPr>
          <w:sz w:val="21"/>
          <w:szCs w:val="21"/>
          <w:lang w:val="de-DE"/>
        </w:rPr>
        <w:t xml:space="preserve"> auf der Basis des Hollywood-Blockbusters</w:t>
      </w:r>
    </w:p>
    <w:p w:rsidR="006766F3" w:rsidRPr="003E7473" w:rsidRDefault="006766F3" w:rsidP="006766F3">
      <w:pPr>
        <w:rPr>
          <w:sz w:val="21"/>
          <w:szCs w:val="21"/>
          <w:lang w:val="de-DE"/>
        </w:rPr>
      </w:pPr>
    </w:p>
    <w:p w:rsidR="00770251" w:rsidRDefault="00770251" w:rsidP="006766F3">
      <w:pPr>
        <w:rPr>
          <w:i/>
          <w:iCs/>
          <w:sz w:val="21"/>
          <w:szCs w:val="21"/>
          <w:lang w:val="de-DE"/>
        </w:rPr>
      </w:pPr>
      <w:r>
        <w:rPr>
          <w:i/>
          <w:iCs/>
          <w:sz w:val="21"/>
          <w:szCs w:val="21"/>
          <w:lang w:val="de-DE"/>
        </w:rPr>
        <w:t xml:space="preserve">Bregenz, </w:t>
      </w:r>
      <w:r w:rsidR="00D21946" w:rsidRPr="00B40051">
        <w:rPr>
          <w:i/>
          <w:iCs/>
          <w:sz w:val="21"/>
          <w:szCs w:val="21"/>
          <w:lang w:val="de-DE"/>
        </w:rPr>
        <w:t>4</w:t>
      </w:r>
      <w:r w:rsidRPr="00B40051">
        <w:rPr>
          <w:i/>
          <w:iCs/>
          <w:sz w:val="21"/>
          <w:szCs w:val="21"/>
          <w:lang w:val="de-DE"/>
        </w:rPr>
        <w:t>. Oktober</w:t>
      </w:r>
      <w:r>
        <w:rPr>
          <w:i/>
          <w:iCs/>
          <w:sz w:val="21"/>
          <w:szCs w:val="21"/>
          <w:lang w:val="de-DE"/>
        </w:rPr>
        <w:t xml:space="preserve"> 2019</w:t>
      </w:r>
      <w:r w:rsidR="006766F3" w:rsidRPr="003E7473">
        <w:rPr>
          <w:i/>
          <w:iCs/>
          <w:sz w:val="21"/>
          <w:szCs w:val="21"/>
          <w:lang w:val="de-DE"/>
        </w:rPr>
        <w:t xml:space="preserve"> – </w:t>
      </w:r>
      <w:r>
        <w:rPr>
          <w:i/>
          <w:iCs/>
          <w:sz w:val="21"/>
          <w:szCs w:val="21"/>
          <w:lang w:val="de-DE"/>
        </w:rPr>
        <w:t>B</w:t>
      </w:r>
      <w:r w:rsidR="001B480B">
        <w:rPr>
          <w:i/>
          <w:iCs/>
          <w:sz w:val="21"/>
          <w:szCs w:val="21"/>
          <w:lang w:val="de-DE"/>
        </w:rPr>
        <w:t>ODYGUARD</w:t>
      </w:r>
      <w:r w:rsidR="00C859E6">
        <w:rPr>
          <w:i/>
          <w:iCs/>
          <w:sz w:val="21"/>
          <w:szCs w:val="21"/>
          <w:lang w:val="de-DE"/>
        </w:rPr>
        <w:t xml:space="preserve"> – D</w:t>
      </w:r>
      <w:r w:rsidR="0067501A">
        <w:rPr>
          <w:i/>
          <w:iCs/>
          <w:sz w:val="21"/>
          <w:szCs w:val="21"/>
          <w:lang w:val="de-DE"/>
        </w:rPr>
        <w:t>AS</w:t>
      </w:r>
      <w:r w:rsidR="00C859E6">
        <w:rPr>
          <w:i/>
          <w:iCs/>
          <w:sz w:val="21"/>
          <w:szCs w:val="21"/>
          <w:lang w:val="de-DE"/>
        </w:rPr>
        <w:t xml:space="preserve"> MUSICAL</w:t>
      </w:r>
      <w:r>
        <w:rPr>
          <w:i/>
          <w:iCs/>
          <w:sz w:val="21"/>
          <w:szCs w:val="21"/>
          <w:lang w:val="de-DE"/>
        </w:rPr>
        <w:t xml:space="preserve"> </w:t>
      </w:r>
      <w:r w:rsidR="003800AF">
        <w:rPr>
          <w:i/>
          <w:iCs/>
          <w:sz w:val="21"/>
          <w:szCs w:val="21"/>
          <w:lang w:val="de-DE"/>
        </w:rPr>
        <w:t xml:space="preserve">erzählt die packende Liebesgeschichte zwischen dem Superstar Rachel </w:t>
      </w:r>
      <w:proofErr w:type="spellStart"/>
      <w:r w:rsidR="003800AF">
        <w:rPr>
          <w:i/>
          <w:iCs/>
          <w:sz w:val="21"/>
          <w:szCs w:val="21"/>
          <w:lang w:val="de-DE"/>
        </w:rPr>
        <w:t>Marron</w:t>
      </w:r>
      <w:proofErr w:type="spellEnd"/>
      <w:r w:rsidR="003800AF">
        <w:rPr>
          <w:i/>
          <w:iCs/>
          <w:sz w:val="21"/>
          <w:szCs w:val="21"/>
          <w:lang w:val="de-DE"/>
        </w:rPr>
        <w:t xml:space="preserve"> und dem früheren Geheimagent</w:t>
      </w:r>
      <w:r w:rsidR="00C859E6">
        <w:rPr>
          <w:i/>
          <w:iCs/>
          <w:sz w:val="21"/>
          <w:szCs w:val="21"/>
          <w:lang w:val="de-DE"/>
        </w:rPr>
        <w:t>en</w:t>
      </w:r>
      <w:r w:rsidR="003800AF">
        <w:rPr>
          <w:i/>
          <w:iCs/>
          <w:sz w:val="21"/>
          <w:szCs w:val="21"/>
          <w:lang w:val="de-DE"/>
        </w:rPr>
        <w:t xml:space="preserve"> Frank Farmer. </w:t>
      </w:r>
      <w:r>
        <w:rPr>
          <w:i/>
          <w:iCs/>
          <w:sz w:val="21"/>
          <w:szCs w:val="21"/>
          <w:lang w:val="de-DE"/>
        </w:rPr>
        <w:t xml:space="preserve">Vom 5. </w:t>
      </w:r>
      <w:r w:rsidR="00E50AC7">
        <w:rPr>
          <w:i/>
          <w:iCs/>
          <w:sz w:val="21"/>
          <w:szCs w:val="21"/>
          <w:lang w:val="de-DE"/>
        </w:rPr>
        <w:t>b</w:t>
      </w:r>
      <w:r w:rsidR="001B480B">
        <w:rPr>
          <w:i/>
          <w:iCs/>
          <w:sz w:val="21"/>
          <w:szCs w:val="21"/>
          <w:lang w:val="de-DE"/>
        </w:rPr>
        <w:t>is 9. Februar 2020 ist sie</w:t>
      </w:r>
      <w:r>
        <w:rPr>
          <w:i/>
          <w:iCs/>
          <w:sz w:val="21"/>
          <w:szCs w:val="21"/>
          <w:lang w:val="de-DE"/>
        </w:rPr>
        <w:t xml:space="preserve"> </w:t>
      </w:r>
      <w:r w:rsidR="003800AF">
        <w:rPr>
          <w:i/>
          <w:iCs/>
          <w:sz w:val="21"/>
          <w:szCs w:val="21"/>
          <w:lang w:val="de-DE"/>
        </w:rPr>
        <w:t xml:space="preserve">nun </w:t>
      </w:r>
      <w:r>
        <w:rPr>
          <w:i/>
          <w:iCs/>
          <w:sz w:val="21"/>
          <w:szCs w:val="21"/>
          <w:lang w:val="de-DE"/>
        </w:rPr>
        <w:t>erstmals</w:t>
      </w:r>
      <w:r w:rsidR="003800AF">
        <w:rPr>
          <w:i/>
          <w:iCs/>
          <w:sz w:val="21"/>
          <w:szCs w:val="21"/>
          <w:lang w:val="de-DE"/>
        </w:rPr>
        <w:t xml:space="preserve"> in der deutschen </w:t>
      </w:r>
      <w:r w:rsidR="00B40051">
        <w:rPr>
          <w:i/>
          <w:iCs/>
          <w:sz w:val="21"/>
          <w:szCs w:val="21"/>
          <w:lang w:val="de-DE"/>
        </w:rPr>
        <w:t>Inszenierung</w:t>
      </w:r>
      <w:r>
        <w:rPr>
          <w:i/>
          <w:iCs/>
          <w:sz w:val="21"/>
          <w:szCs w:val="21"/>
          <w:lang w:val="de-DE"/>
        </w:rPr>
        <w:t xml:space="preserve"> </w:t>
      </w:r>
      <w:r w:rsidR="00B40051">
        <w:rPr>
          <w:i/>
          <w:iCs/>
          <w:sz w:val="21"/>
          <w:szCs w:val="21"/>
          <w:lang w:val="de-DE"/>
        </w:rPr>
        <w:t xml:space="preserve">(Songs auf Englisch, Dialoge auf Deutsch) </w:t>
      </w:r>
      <w:r>
        <w:rPr>
          <w:i/>
          <w:iCs/>
          <w:sz w:val="21"/>
          <w:szCs w:val="21"/>
          <w:lang w:val="de-DE"/>
        </w:rPr>
        <w:t xml:space="preserve">im Festspielhaus Bregenz zu erleben. </w:t>
      </w:r>
      <w:r w:rsidR="001B480B">
        <w:rPr>
          <w:i/>
          <w:iCs/>
          <w:sz w:val="21"/>
          <w:szCs w:val="21"/>
          <w:lang w:val="de-DE"/>
        </w:rPr>
        <w:t xml:space="preserve">An die Stelle von Whitney Houston und Kevin Costner im Film treten </w:t>
      </w:r>
      <w:r w:rsidR="00B40051">
        <w:rPr>
          <w:i/>
          <w:iCs/>
          <w:sz w:val="21"/>
          <w:szCs w:val="21"/>
          <w:lang w:val="de-DE"/>
        </w:rPr>
        <w:t xml:space="preserve">die Sängerin und Musical-Darstellerin </w:t>
      </w:r>
      <w:proofErr w:type="spellStart"/>
      <w:r w:rsidR="001B480B">
        <w:rPr>
          <w:i/>
          <w:iCs/>
          <w:sz w:val="21"/>
          <w:szCs w:val="21"/>
          <w:lang w:val="de-DE"/>
        </w:rPr>
        <w:t>Aisata</w:t>
      </w:r>
      <w:proofErr w:type="spellEnd"/>
      <w:r w:rsidR="001B480B">
        <w:rPr>
          <w:i/>
          <w:iCs/>
          <w:sz w:val="21"/>
          <w:szCs w:val="21"/>
          <w:lang w:val="de-DE"/>
        </w:rPr>
        <w:t xml:space="preserve"> Blackman </w:t>
      </w:r>
      <w:r w:rsidR="00B40051">
        <w:rPr>
          <w:i/>
          <w:iCs/>
          <w:sz w:val="21"/>
          <w:szCs w:val="21"/>
          <w:lang w:val="de-DE"/>
        </w:rPr>
        <w:t>sowie der beliebte Schauspieler</w:t>
      </w:r>
      <w:r w:rsidR="001B480B">
        <w:rPr>
          <w:i/>
          <w:iCs/>
          <w:sz w:val="21"/>
          <w:szCs w:val="21"/>
          <w:lang w:val="de-DE"/>
        </w:rPr>
        <w:t xml:space="preserve"> Jo Weil.</w:t>
      </w:r>
    </w:p>
    <w:p w:rsidR="006766F3" w:rsidRPr="003800AF" w:rsidRDefault="006766F3" w:rsidP="006766F3">
      <w:pPr>
        <w:rPr>
          <w:sz w:val="21"/>
          <w:szCs w:val="21"/>
          <w:lang w:val="de-DE"/>
        </w:rPr>
      </w:pPr>
    </w:p>
    <w:p w:rsidR="0097448A" w:rsidRDefault="001B480B" w:rsidP="001B480B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BODYGUARD – DAS MUSICAL basiert auf dem gleichnamigen Blockbuster </w:t>
      </w:r>
      <w:r w:rsidR="00C859E6">
        <w:rPr>
          <w:sz w:val="21"/>
          <w:szCs w:val="21"/>
          <w:lang w:val="de-DE"/>
        </w:rPr>
        <w:t xml:space="preserve">nach dem Drehbuch des mehrfach </w:t>
      </w:r>
      <w:proofErr w:type="spellStart"/>
      <w:r w:rsidR="00C859E6">
        <w:rPr>
          <w:sz w:val="21"/>
          <w:szCs w:val="21"/>
          <w:lang w:val="de-DE"/>
        </w:rPr>
        <w:t>oscar</w:t>
      </w:r>
      <w:r>
        <w:rPr>
          <w:sz w:val="21"/>
          <w:szCs w:val="21"/>
          <w:lang w:val="de-DE"/>
        </w:rPr>
        <w:t>nominierten</w:t>
      </w:r>
      <w:proofErr w:type="spellEnd"/>
      <w:r>
        <w:rPr>
          <w:sz w:val="21"/>
          <w:szCs w:val="21"/>
          <w:lang w:val="de-DE"/>
        </w:rPr>
        <w:t xml:space="preserve"> Autors Lawrence </w:t>
      </w:r>
      <w:proofErr w:type="spellStart"/>
      <w:r>
        <w:rPr>
          <w:sz w:val="21"/>
          <w:szCs w:val="21"/>
          <w:lang w:val="de-DE"/>
        </w:rPr>
        <w:t>Kasdan</w:t>
      </w:r>
      <w:proofErr w:type="spellEnd"/>
      <w:r>
        <w:rPr>
          <w:sz w:val="21"/>
          <w:szCs w:val="21"/>
          <w:lang w:val="de-DE"/>
        </w:rPr>
        <w:t xml:space="preserve">, der </w:t>
      </w:r>
      <w:r w:rsidR="00B40051">
        <w:rPr>
          <w:sz w:val="21"/>
          <w:szCs w:val="21"/>
          <w:lang w:val="de-DE"/>
        </w:rPr>
        <w:t>zudem</w:t>
      </w:r>
      <w:r>
        <w:rPr>
          <w:sz w:val="21"/>
          <w:szCs w:val="21"/>
          <w:lang w:val="de-DE"/>
        </w:rPr>
        <w:t xml:space="preserve"> bekannt ist für seine Film-Produktionen wie „Star </w:t>
      </w:r>
      <w:proofErr w:type="spellStart"/>
      <w:r>
        <w:rPr>
          <w:sz w:val="21"/>
          <w:szCs w:val="21"/>
          <w:lang w:val="de-DE"/>
        </w:rPr>
        <w:t>Wars</w:t>
      </w:r>
      <w:proofErr w:type="spellEnd"/>
      <w:r>
        <w:rPr>
          <w:sz w:val="21"/>
          <w:szCs w:val="21"/>
          <w:lang w:val="de-DE"/>
        </w:rPr>
        <w:t xml:space="preserve"> – das Imperium schlägt zurück“ oder „Indiana Jones – Jäger des verlorenen Schatzes“.</w:t>
      </w:r>
    </w:p>
    <w:p w:rsidR="0097448A" w:rsidRDefault="0097448A" w:rsidP="001B480B">
      <w:pPr>
        <w:rPr>
          <w:sz w:val="21"/>
          <w:szCs w:val="21"/>
          <w:lang w:val="de-DE"/>
        </w:rPr>
      </w:pPr>
    </w:p>
    <w:p w:rsidR="00CD49BE" w:rsidRDefault="001B480B" w:rsidP="001B480B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Das Musical überzeugt zusätzlich, genau wie der Film, durch einen</w:t>
      </w:r>
      <w:r w:rsidR="00C859E6">
        <w:rPr>
          <w:sz w:val="21"/>
          <w:szCs w:val="21"/>
          <w:lang w:val="de-DE"/>
        </w:rPr>
        <w:t xml:space="preserve"> mit dem</w:t>
      </w:r>
      <w:r>
        <w:rPr>
          <w:sz w:val="21"/>
          <w:szCs w:val="21"/>
          <w:lang w:val="de-DE"/>
        </w:rPr>
        <w:t xml:space="preserve"> Grammy ausgezeichneten Soundtrack, der sich mit über 45 Millionen Tonträgern</w:t>
      </w:r>
      <w:r w:rsidRPr="006720B5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verkaufte und damit bis heute der erfolgreichste Filmsoun</w:t>
      </w:r>
      <w:r w:rsidR="006C56B3">
        <w:rPr>
          <w:sz w:val="21"/>
          <w:szCs w:val="21"/>
          <w:lang w:val="de-DE"/>
        </w:rPr>
        <w:t>d</w:t>
      </w:r>
      <w:r>
        <w:rPr>
          <w:sz w:val="21"/>
          <w:szCs w:val="21"/>
          <w:lang w:val="de-DE"/>
        </w:rPr>
        <w:t>track aller Zeiten ist.</w:t>
      </w:r>
      <w:r w:rsidR="00CD49BE">
        <w:rPr>
          <w:sz w:val="21"/>
          <w:szCs w:val="21"/>
          <w:lang w:val="de-DE"/>
        </w:rPr>
        <w:t xml:space="preserve"> </w:t>
      </w:r>
      <w:r w:rsidR="00CD49BE" w:rsidRPr="00C859E6">
        <w:rPr>
          <w:sz w:val="21"/>
          <w:szCs w:val="21"/>
          <w:lang w:val="de-DE"/>
        </w:rPr>
        <w:t xml:space="preserve">In BODYGUARD – DAS MUSICAL sind </w:t>
      </w:r>
      <w:r w:rsidR="00C859E6" w:rsidRPr="00C859E6">
        <w:rPr>
          <w:sz w:val="21"/>
          <w:szCs w:val="21"/>
          <w:lang w:val="de-DE"/>
        </w:rPr>
        <w:t xml:space="preserve">neben </w:t>
      </w:r>
      <w:r w:rsidR="00B40051">
        <w:rPr>
          <w:sz w:val="21"/>
          <w:szCs w:val="21"/>
          <w:lang w:val="de-DE"/>
        </w:rPr>
        <w:t xml:space="preserve">den bekanntesten Songs aus dem Film wie </w:t>
      </w:r>
      <w:r w:rsidR="00C859E6" w:rsidRPr="00C859E6">
        <w:rPr>
          <w:sz w:val="21"/>
          <w:szCs w:val="21"/>
          <w:lang w:val="de-DE"/>
        </w:rPr>
        <w:t xml:space="preserve">„I Will </w:t>
      </w:r>
      <w:proofErr w:type="spellStart"/>
      <w:r w:rsidR="00C859E6" w:rsidRPr="00C859E6">
        <w:rPr>
          <w:sz w:val="21"/>
          <w:szCs w:val="21"/>
          <w:lang w:val="de-DE"/>
        </w:rPr>
        <w:t>Always</w:t>
      </w:r>
      <w:proofErr w:type="spellEnd"/>
      <w:r w:rsidR="00C859E6" w:rsidRPr="00C859E6">
        <w:rPr>
          <w:sz w:val="21"/>
          <w:szCs w:val="21"/>
          <w:lang w:val="de-DE"/>
        </w:rPr>
        <w:t xml:space="preserve"> Love </w:t>
      </w:r>
      <w:proofErr w:type="spellStart"/>
      <w:r w:rsidR="00C859E6" w:rsidRPr="00C859E6">
        <w:rPr>
          <w:sz w:val="21"/>
          <w:szCs w:val="21"/>
          <w:lang w:val="de-DE"/>
        </w:rPr>
        <w:t>You</w:t>
      </w:r>
      <w:proofErr w:type="spellEnd"/>
      <w:r w:rsidR="00C859E6" w:rsidRPr="00C859E6">
        <w:rPr>
          <w:sz w:val="21"/>
          <w:szCs w:val="21"/>
          <w:lang w:val="de-DE"/>
        </w:rPr>
        <w:t>“</w:t>
      </w:r>
      <w:r w:rsidR="00B40051">
        <w:rPr>
          <w:sz w:val="21"/>
          <w:szCs w:val="21"/>
          <w:lang w:val="de-DE"/>
        </w:rPr>
        <w:t xml:space="preserve"> </w:t>
      </w:r>
      <w:r w:rsidR="00CD49BE" w:rsidRPr="00C859E6">
        <w:rPr>
          <w:sz w:val="21"/>
          <w:szCs w:val="21"/>
          <w:lang w:val="de-DE"/>
        </w:rPr>
        <w:t xml:space="preserve">weitere </w:t>
      </w:r>
      <w:r w:rsidR="009C26E5" w:rsidRPr="00C859E6">
        <w:rPr>
          <w:sz w:val="21"/>
          <w:szCs w:val="21"/>
          <w:lang w:val="de-DE"/>
        </w:rPr>
        <w:t>Top-</w:t>
      </w:r>
      <w:r w:rsidR="00CD49BE" w:rsidRPr="00C859E6">
        <w:rPr>
          <w:sz w:val="21"/>
          <w:szCs w:val="21"/>
          <w:lang w:val="de-DE"/>
        </w:rPr>
        <w:t xml:space="preserve">Hits wie </w:t>
      </w:r>
      <w:r w:rsidR="00CD49BE" w:rsidRPr="00C859E6">
        <w:rPr>
          <w:sz w:val="22"/>
          <w:szCs w:val="22"/>
          <w:lang w:val="de-DE"/>
        </w:rPr>
        <w:t>„</w:t>
      </w:r>
      <w:proofErr w:type="spellStart"/>
      <w:r w:rsidR="00CD49BE" w:rsidRPr="00C859E6">
        <w:rPr>
          <w:sz w:val="22"/>
          <w:szCs w:val="22"/>
          <w:lang w:val="de-DE"/>
        </w:rPr>
        <w:t>How</w:t>
      </w:r>
      <w:proofErr w:type="spellEnd"/>
      <w:r w:rsidR="00CD49BE" w:rsidRPr="00C859E6">
        <w:rPr>
          <w:sz w:val="22"/>
          <w:szCs w:val="22"/>
          <w:lang w:val="de-DE"/>
        </w:rPr>
        <w:t xml:space="preserve"> Will I </w:t>
      </w:r>
      <w:proofErr w:type="spellStart"/>
      <w:r w:rsidR="00CD49BE" w:rsidRPr="00C859E6">
        <w:rPr>
          <w:sz w:val="22"/>
          <w:szCs w:val="22"/>
          <w:lang w:val="de-DE"/>
        </w:rPr>
        <w:t>Know</w:t>
      </w:r>
      <w:proofErr w:type="spellEnd"/>
      <w:r w:rsidR="00CD49BE" w:rsidRPr="00C859E6">
        <w:rPr>
          <w:sz w:val="22"/>
          <w:szCs w:val="22"/>
          <w:lang w:val="de-DE"/>
        </w:rPr>
        <w:t xml:space="preserve">“, „I </w:t>
      </w:r>
      <w:proofErr w:type="spellStart"/>
      <w:r w:rsidR="00CD49BE" w:rsidRPr="00C859E6">
        <w:rPr>
          <w:sz w:val="22"/>
          <w:szCs w:val="22"/>
          <w:lang w:val="de-DE"/>
        </w:rPr>
        <w:t>Wanna</w:t>
      </w:r>
      <w:proofErr w:type="spellEnd"/>
      <w:r w:rsidR="00CD49BE" w:rsidRPr="00C859E6">
        <w:rPr>
          <w:sz w:val="22"/>
          <w:szCs w:val="22"/>
          <w:lang w:val="de-DE"/>
        </w:rPr>
        <w:t xml:space="preserve"> Dance </w:t>
      </w:r>
      <w:proofErr w:type="spellStart"/>
      <w:r w:rsidR="00CD49BE" w:rsidRPr="00C859E6">
        <w:rPr>
          <w:sz w:val="22"/>
          <w:szCs w:val="22"/>
          <w:lang w:val="de-DE"/>
        </w:rPr>
        <w:t>with</w:t>
      </w:r>
      <w:proofErr w:type="spellEnd"/>
      <w:r w:rsidR="00CD49BE" w:rsidRPr="00C859E6">
        <w:rPr>
          <w:sz w:val="22"/>
          <w:szCs w:val="22"/>
          <w:lang w:val="de-DE"/>
        </w:rPr>
        <w:t xml:space="preserve"> </w:t>
      </w:r>
      <w:proofErr w:type="spellStart"/>
      <w:r w:rsidR="00CD49BE" w:rsidRPr="00C859E6">
        <w:rPr>
          <w:sz w:val="22"/>
          <w:szCs w:val="22"/>
          <w:lang w:val="de-DE"/>
        </w:rPr>
        <w:t>Somebody</w:t>
      </w:r>
      <w:proofErr w:type="spellEnd"/>
      <w:r w:rsidR="00CD49BE" w:rsidRPr="00C859E6">
        <w:rPr>
          <w:sz w:val="22"/>
          <w:szCs w:val="22"/>
          <w:lang w:val="de-DE"/>
        </w:rPr>
        <w:t>“</w:t>
      </w:r>
      <w:r w:rsidR="00C859E6" w:rsidRPr="00C859E6">
        <w:rPr>
          <w:sz w:val="22"/>
          <w:szCs w:val="22"/>
          <w:lang w:val="de-DE"/>
        </w:rPr>
        <w:t xml:space="preserve"> </w:t>
      </w:r>
      <w:r w:rsidR="0078102B">
        <w:rPr>
          <w:sz w:val="22"/>
          <w:szCs w:val="22"/>
          <w:lang w:val="de-DE"/>
        </w:rPr>
        <w:t>oder „</w:t>
      </w:r>
      <w:proofErr w:type="spellStart"/>
      <w:r w:rsidR="0078102B">
        <w:rPr>
          <w:sz w:val="22"/>
          <w:szCs w:val="22"/>
          <w:lang w:val="de-DE"/>
        </w:rPr>
        <w:t>One</w:t>
      </w:r>
      <w:proofErr w:type="spellEnd"/>
      <w:r w:rsidR="0078102B">
        <w:rPr>
          <w:sz w:val="22"/>
          <w:szCs w:val="22"/>
          <w:lang w:val="de-DE"/>
        </w:rPr>
        <w:t xml:space="preserve"> Moment in Time“ </w:t>
      </w:r>
      <w:r w:rsidR="00CD49BE" w:rsidRPr="00C859E6">
        <w:rPr>
          <w:sz w:val="22"/>
          <w:szCs w:val="22"/>
          <w:lang w:val="de-DE"/>
        </w:rPr>
        <w:t>zu hören.</w:t>
      </w:r>
    </w:p>
    <w:p w:rsidR="008C223C" w:rsidRPr="00C859E6" w:rsidRDefault="008C223C" w:rsidP="001B480B">
      <w:pPr>
        <w:rPr>
          <w:sz w:val="21"/>
          <w:szCs w:val="21"/>
          <w:lang w:val="en-US"/>
        </w:rPr>
      </w:pPr>
    </w:p>
    <w:p w:rsidR="001B480B" w:rsidRPr="00CD49BE" w:rsidRDefault="00CD49BE" w:rsidP="001B480B">
      <w:pPr>
        <w:rPr>
          <w:b/>
          <w:sz w:val="21"/>
          <w:szCs w:val="21"/>
          <w:lang w:val="de-DE"/>
        </w:rPr>
      </w:pPr>
      <w:r w:rsidRPr="00CD49BE">
        <w:rPr>
          <w:b/>
          <w:sz w:val="21"/>
          <w:szCs w:val="21"/>
          <w:lang w:val="de-DE"/>
        </w:rPr>
        <w:t>Von de</w:t>
      </w:r>
      <w:r w:rsidR="009C26E5">
        <w:rPr>
          <w:b/>
          <w:sz w:val="21"/>
          <w:szCs w:val="21"/>
          <w:lang w:val="de-DE"/>
        </w:rPr>
        <w:t>r Leinwand auf die Bühnen der</w:t>
      </w:r>
      <w:r w:rsidRPr="00CD49BE">
        <w:rPr>
          <w:b/>
          <w:sz w:val="21"/>
          <w:szCs w:val="21"/>
          <w:lang w:val="de-DE"/>
        </w:rPr>
        <w:t xml:space="preserve"> Welt</w:t>
      </w:r>
    </w:p>
    <w:p w:rsidR="00E50AC7" w:rsidRDefault="00E50AC7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Das </w:t>
      </w:r>
      <w:r w:rsidR="005A1E52">
        <w:rPr>
          <w:sz w:val="21"/>
          <w:szCs w:val="21"/>
          <w:lang w:val="de-DE"/>
        </w:rPr>
        <w:t>außergewöhnliche</w:t>
      </w:r>
      <w:r>
        <w:rPr>
          <w:sz w:val="21"/>
          <w:szCs w:val="21"/>
          <w:lang w:val="de-DE"/>
        </w:rPr>
        <w:t xml:space="preserve"> Bühnenereignis eroberte von London aus die Metropolen der Welt und geht ab Oktober 2019 auf erste große Tournee durch Deutschland, Österreich und die Schweiz. BODYGUARD – DAS MUSICAL erzählt di</w:t>
      </w:r>
      <w:r w:rsidR="00E72FC9">
        <w:rPr>
          <w:sz w:val="21"/>
          <w:szCs w:val="21"/>
          <w:lang w:val="de-DE"/>
        </w:rPr>
        <w:t>e packende Liebesgeschichte um S</w:t>
      </w:r>
      <w:r>
        <w:rPr>
          <w:sz w:val="21"/>
          <w:szCs w:val="21"/>
          <w:lang w:val="de-DE"/>
        </w:rPr>
        <w:t xml:space="preserve">uperstar Rachel </w:t>
      </w:r>
      <w:proofErr w:type="spellStart"/>
      <w:r>
        <w:rPr>
          <w:sz w:val="21"/>
          <w:szCs w:val="21"/>
          <w:lang w:val="de-DE"/>
        </w:rPr>
        <w:t>Marron</w:t>
      </w:r>
      <w:proofErr w:type="spellEnd"/>
      <w:r w:rsidR="00FD65E5">
        <w:rPr>
          <w:sz w:val="21"/>
          <w:szCs w:val="21"/>
          <w:lang w:val="de-DE"/>
        </w:rPr>
        <w:t xml:space="preserve"> und ihren</w:t>
      </w:r>
      <w:r w:rsidR="00E72FC9">
        <w:rPr>
          <w:sz w:val="21"/>
          <w:szCs w:val="21"/>
          <w:lang w:val="de-DE"/>
        </w:rPr>
        <w:t xml:space="preserve"> Bodyguard Frank Farmer, der sie vor einem unbekannten Stalker beschützt – gegen ihren Willen. Dabei </w:t>
      </w:r>
      <w:r w:rsidR="00C859E6">
        <w:rPr>
          <w:sz w:val="21"/>
          <w:szCs w:val="21"/>
          <w:lang w:val="de-DE"/>
        </w:rPr>
        <w:t>ist</w:t>
      </w:r>
      <w:r w:rsidR="00E72FC9">
        <w:rPr>
          <w:sz w:val="21"/>
          <w:szCs w:val="21"/>
          <w:lang w:val="de-DE"/>
        </w:rPr>
        <w:t xml:space="preserve"> weder die Diva noch ihr Leibwächter bereit, Kompromisse einzugehen. Die Produktion begeisterte bislang weltweit über vier Millionen Zuschauer in zwölf Länder</w:t>
      </w:r>
      <w:r w:rsidR="00C859E6">
        <w:rPr>
          <w:sz w:val="21"/>
          <w:szCs w:val="21"/>
          <w:lang w:val="de-DE"/>
        </w:rPr>
        <w:t>n</w:t>
      </w:r>
      <w:r w:rsidR="00E72FC9">
        <w:rPr>
          <w:sz w:val="21"/>
          <w:szCs w:val="21"/>
          <w:lang w:val="de-DE"/>
        </w:rPr>
        <w:t xml:space="preserve">. </w:t>
      </w:r>
      <w:r w:rsidR="006720B5">
        <w:rPr>
          <w:sz w:val="21"/>
          <w:szCs w:val="21"/>
          <w:lang w:val="de-DE"/>
        </w:rPr>
        <w:t>16 Tophits, in Englisch gesungen, und die Love-Story garantieren dem Publikum ein Live-Erlebnis der Extraklasse</w:t>
      </w:r>
      <w:r w:rsidR="005A1E52">
        <w:rPr>
          <w:sz w:val="21"/>
          <w:szCs w:val="21"/>
          <w:lang w:val="de-DE"/>
        </w:rPr>
        <w:t>, das noch glamouröser, noch spannender und noch gefühlvoller als die Filmvorlage ist.</w:t>
      </w:r>
      <w:bookmarkStart w:id="0" w:name="_GoBack"/>
      <w:bookmarkEnd w:id="0"/>
    </w:p>
    <w:p w:rsidR="00933D32" w:rsidRDefault="00933D32" w:rsidP="006766F3">
      <w:pPr>
        <w:rPr>
          <w:sz w:val="21"/>
          <w:szCs w:val="21"/>
          <w:lang w:val="de-DE"/>
        </w:rPr>
      </w:pPr>
    </w:p>
    <w:p w:rsidR="002275AB" w:rsidRPr="002275AB" w:rsidRDefault="002275AB" w:rsidP="006766F3">
      <w:pPr>
        <w:rPr>
          <w:b/>
          <w:sz w:val="21"/>
          <w:szCs w:val="21"/>
          <w:lang w:val="de-DE"/>
        </w:rPr>
      </w:pPr>
      <w:r w:rsidRPr="002275AB">
        <w:rPr>
          <w:b/>
          <w:sz w:val="21"/>
          <w:szCs w:val="21"/>
          <w:lang w:val="de-DE"/>
        </w:rPr>
        <w:t>Zwei Charaktere mit Traumpaargarantie</w:t>
      </w:r>
    </w:p>
    <w:p w:rsidR="00500F78" w:rsidRDefault="002275AB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Das Publikum kann sich auf eine hochkarätige Hauptbesetzung freuen. </w:t>
      </w:r>
      <w:r w:rsidR="0044230C">
        <w:rPr>
          <w:sz w:val="21"/>
          <w:szCs w:val="21"/>
          <w:lang w:val="de-DE"/>
        </w:rPr>
        <w:t xml:space="preserve">Die erfolgreiche Sängerin und Musical-Darstellerin </w:t>
      </w:r>
      <w:proofErr w:type="spellStart"/>
      <w:r w:rsidR="00CD49BE">
        <w:rPr>
          <w:sz w:val="21"/>
          <w:szCs w:val="21"/>
          <w:lang w:val="de-DE"/>
        </w:rPr>
        <w:t>Aisata</w:t>
      </w:r>
      <w:proofErr w:type="spellEnd"/>
      <w:r w:rsidR="00CD49BE">
        <w:rPr>
          <w:sz w:val="21"/>
          <w:szCs w:val="21"/>
          <w:lang w:val="de-DE"/>
        </w:rPr>
        <w:t xml:space="preserve"> Blackman</w:t>
      </w:r>
      <w:r>
        <w:rPr>
          <w:sz w:val="21"/>
          <w:szCs w:val="21"/>
          <w:lang w:val="de-DE"/>
        </w:rPr>
        <w:t xml:space="preserve"> schlüpft in die Rolle des Superstars Rachel </w:t>
      </w:r>
      <w:proofErr w:type="spellStart"/>
      <w:r>
        <w:rPr>
          <w:sz w:val="21"/>
          <w:szCs w:val="21"/>
          <w:lang w:val="de-DE"/>
        </w:rPr>
        <w:t>Marron</w:t>
      </w:r>
      <w:proofErr w:type="spellEnd"/>
      <w:r>
        <w:rPr>
          <w:sz w:val="21"/>
          <w:szCs w:val="21"/>
          <w:lang w:val="de-DE"/>
        </w:rPr>
        <w:t xml:space="preserve"> und </w:t>
      </w:r>
      <w:r w:rsidR="0044230C">
        <w:rPr>
          <w:sz w:val="21"/>
          <w:szCs w:val="21"/>
          <w:lang w:val="de-DE"/>
        </w:rPr>
        <w:t xml:space="preserve">Schauspieler </w:t>
      </w:r>
      <w:r>
        <w:rPr>
          <w:sz w:val="21"/>
          <w:szCs w:val="21"/>
          <w:lang w:val="de-DE"/>
        </w:rPr>
        <w:t>Jo Weil übernimmt d</w:t>
      </w:r>
      <w:r w:rsidR="00500F78">
        <w:rPr>
          <w:sz w:val="21"/>
          <w:szCs w:val="21"/>
          <w:lang w:val="de-DE"/>
        </w:rPr>
        <w:t>ie Titelrolle des Frank Farmer.</w:t>
      </w:r>
    </w:p>
    <w:p w:rsidR="00500F78" w:rsidRDefault="00500F78" w:rsidP="006766F3">
      <w:pPr>
        <w:rPr>
          <w:sz w:val="21"/>
          <w:szCs w:val="21"/>
          <w:lang w:val="de-DE"/>
        </w:rPr>
      </w:pPr>
    </w:p>
    <w:p w:rsidR="00933D32" w:rsidRDefault="00CD49BE" w:rsidP="006766F3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Aisata</w:t>
      </w:r>
      <w:proofErr w:type="spellEnd"/>
      <w:r>
        <w:rPr>
          <w:sz w:val="21"/>
          <w:szCs w:val="21"/>
          <w:lang w:val="de-DE"/>
        </w:rPr>
        <w:t xml:space="preserve"> Blackman</w:t>
      </w:r>
      <w:r w:rsidR="0044230C">
        <w:rPr>
          <w:sz w:val="21"/>
          <w:szCs w:val="21"/>
          <w:lang w:val="de-DE"/>
        </w:rPr>
        <w:t xml:space="preserve"> </w:t>
      </w:r>
      <w:r w:rsidR="00D35598">
        <w:rPr>
          <w:sz w:val="21"/>
          <w:szCs w:val="21"/>
          <w:lang w:val="de-DE"/>
        </w:rPr>
        <w:t>konnte i</w:t>
      </w:r>
      <w:r w:rsidR="002275AB">
        <w:rPr>
          <w:sz w:val="21"/>
          <w:szCs w:val="21"/>
          <w:lang w:val="de-DE"/>
        </w:rPr>
        <w:t xml:space="preserve">hr Talent unter anderem bereits in der zweiten Staffel von „The Voice </w:t>
      </w:r>
      <w:proofErr w:type="spellStart"/>
      <w:r w:rsidR="002275AB">
        <w:rPr>
          <w:sz w:val="21"/>
          <w:szCs w:val="21"/>
          <w:lang w:val="de-DE"/>
        </w:rPr>
        <w:t>of</w:t>
      </w:r>
      <w:proofErr w:type="spellEnd"/>
      <w:r w:rsidR="002275AB">
        <w:rPr>
          <w:sz w:val="21"/>
          <w:szCs w:val="21"/>
          <w:lang w:val="de-DE"/>
        </w:rPr>
        <w:t xml:space="preserve"> Germany“ unter Beweis stellen</w:t>
      </w:r>
      <w:r w:rsidR="00500F78">
        <w:rPr>
          <w:sz w:val="21"/>
          <w:szCs w:val="21"/>
          <w:lang w:val="de-DE"/>
        </w:rPr>
        <w:t xml:space="preserve">. Bei den Blind </w:t>
      </w:r>
      <w:proofErr w:type="spellStart"/>
      <w:r w:rsidR="00500F78">
        <w:rPr>
          <w:sz w:val="21"/>
          <w:szCs w:val="21"/>
          <w:lang w:val="de-DE"/>
        </w:rPr>
        <w:t>Auditions</w:t>
      </w:r>
      <w:proofErr w:type="spellEnd"/>
      <w:r w:rsidR="00500F78">
        <w:rPr>
          <w:sz w:val="21"/>
          <w:szCs w:val="21"/>
          <w:lang w:val="de-DE"/>
        </w:rPr>
        <w:t xml:space="preserve"> überzeugte sie die gesamte Jury und eroberte einen Platz im „Team Nena“. </w:t>
      </w:r>
      <w:proofErr w:type="spellStart"/>
      <w:r w:rsidR="00500F78">
        <w:rPr>
          <w:sz w:val="21"/>
          <w:szCs w:val="21"/>
          <w:lang w:val="de-DE"/>
        </w:rPr>
        <w:t>Aisata</w:t>
      </w:r>
      <w:proofErr w:type="spellEnd"/>
      <w:r w:rsidR="00500F78">
        <w:rPr>
          <w:sz w:val="21"/>
          <w:szCs w:val="21"/>
          <w:lang w:val="de-DE"/>
        </w:rPr>
        <w:t xml:space="preserve"> Blackman wirkte schon in zahlreichen Musical- und Bühnenprojekten mit, darunter waren Aufführungen im Stage Palladium Theater Stuttgart, im Berliner Stage Theater des Westens oder in der Musical-Metropole Wien.</w:t>
      </w:r>
    </w:p>
    <w:p w:rsidR="00500F78" w:rsidRDefault="00500F78" w:rsidP="006766F3">
      <w:pPr>
        <w:rPr>
          <w:sz w:val="21"/>
          <w:szCs w:val="21"/>
          <w:lang w:val="de-DE"/>
        </w:rPr>
      </w:pPr>
    </w:p>
    <w:p w:rsidR="00500F78" w:rsidRDefault="00500F78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Jo Weil ist vor allem bekannt durch </w:t>
      </w:r>
      <w:r w:rsidR="0044230C">
        <w:rPr>
          <w:sz w:val="21"/>
          <w:szCs w:val="21"/>
          <w:lang w:val="de-DE"/>
        </w:rPr>
        <w:t xml:space="preserve">seine Rolle als Oliver „Olli“ </w:t>
      </w:r>
      <w:proofErr w:type="spellStart"/>
      <w:r w:rsidR="0044230C">
        <w:rPr>
          <w:sz w:val="21"/>
          <w:szCs w:val="21"/>
          <w:lang w:val="de-DE"/>
        </w:rPr>
        <w:t>Sabel</w:t>
      </w:r>
      <w:proofErr w:type="spellEnd"/>
      <w:r w:rsidR="0044230C">
        <w:rPr>
          <w:sz w:val="21"/>
          <w:szCs w:val="21"/>
          <w:lang w:val="de-DE"/>
        </w:rPr>
        <w:t xml:space="preserve"> </w:t>
      </w:r>
      <w:r w:rsidR="00CD49BE">
        <w:rPr>
          <w:sz w:val="21"/>
          <w:szCs w:val="21"/>
          <w:lang w:val="de-DE"/>
        </w:rPr>
        <w:t>in</w:t>
      </w:r>
      <w:r w:rsidR="0044230C">
        <w:rPr>
          <w:sz w:val="21"/>
          <w:szCs w:val="21"/>
          <w:lang w:val="de-DE"/>
        </w:rPr>
        <w:t xml:space="preserve"> der </w:t>
      </w:r>
      <w:r>
        <w:rPr>
          <w:sz w:val="21"/>
          <w:szCs w:val="21"/>
          <w:lang w:val="de-DE"/>
        </w:rPr>
        <w:t>ARD-Serie „Verbotene Liebe“</w:t>
      </w:r>
      <w:r w:rsidR="00D35598">
        <w:rPr>
          <w:sz w:val="21"/>
          <w:szCs w:val="21"/>
          <w:lang w:val="de-DE"/>
        </w:rPr>
        <w:t xml:space="preserve">. Er überzeugte </w:t>
      </w:r>
      <w:r w:rsidR="0044230C">
        <w:rPr>
          <w:sz w:val="21"/>
          <w:szCs w:val="21"/>
          <w:lang w:val="de-DE"/>
        </w:rPr>
        <w:t xml:space="preserve">aber </w:t>
      </w:r>
      <w:r w:rsidR="00D35598">
        <w:rPr>
          <w:sz w:val="21"/>
          <w:szCs w:val="21"/>
          <w:lang w:val="de-DE"/>
        </w:rPr>
        <w:t xml:space="preserve">bereits 2018 in Wien in der </w:t>
      </w:r>
      <w:r w:rsidR="00CD49BE">
        <w:rPr>
          <w:sz w:val="21"/>
          <w:szCs w:val="21"/>
          <w:lang w:val="de-DE"/>
        </w:rPr>
        <w:t>Musical-</w:t>
      </w:r>
      <w:r w:rsidR="00D35598">
        <w:rPr>
          <w:sz w:val="21"/>
          <w:szCs w:val="21"/>
          <w:lang w:val="de-DE"/>
        </w:rPr>
        <w:t>Rolle des Bodyguards Frank Farmer. Außerdem ist der Schauspieler rege</w:t>
      </w:r>
      <w:r w:rsidR="00CD49BE">
        <w:rPr>
          <w:sz w:val="21"/>
          <w:szCs w:val="21"/>
          <w:lang w:val="de-DE"/>
        </w:rPr>
        <w:t>l</w:t>
      </w:r>
      <w:r w:rsidR="00D35598">
        <w:rPr>
          <w:sz w:val="21"/>
          <w:szCs w:val="21"/>
          <w:lang w:val="de-DE"/>
        </w:rPr>
        <w:t>mäßig im Film und Fernsehen zu sehen wie beispielsweise</w:t>
      </w:r>
      <w:r w:rsidR="00CD49BE">
        <w:rPr>
          <w:sz w:val="21"/>
          <w:szCs w:val="21"/>
          <w:lang w:val="de-DE"/>
        </w:rPr>
        <w:t xml:space="preserve"> im Dortmunder „Tatort“ (Das Erste), bei</w:t>
      </w:r>
      <w:r w:rsidR="00D35598">
        <w:rPr>
          <w:sz w:val="21"/>
          <w:szCs w:val="21"/>
          <w:lang w:val="de-DE"/>
        </w:rPr>
        <w:t xml:space="preserve"> „Alles was zählt“</w:t>
      </w:r>
      <w:r w:rsidR="00CD49BE">
        <w:rPr>
          <w:sz w:val="21"/>
          <w:szCs w:val="21"/>
          <w:lang w:val="de-DE"/>
        </w:rPr>
        <w:t xml:space="preserve"> (RTL)</w:t>
      </w:r>
      <w:r w:rsidR="00D35598">
        <w:rPr>
          <w:sz w:val="21"/>
          <w:szCs w:val="21"/>
          <w:lang w:val="de-DE"/>
        </w:rPr>
        <w:t xml:space="preserve"> oder</w:t>
      </w:r>
      <w:r w:rsidR="009C26E5">
        <w:rPr>
          <w:sz w:val="21"/>
          <w:szCs w:val="21"/>
          <w:lang w:val="de-DE"/>
        </w:rPr>
        <w:t xml:space="preserve"> bei</w:t>
      </w:r>
      <w:r w:rsidR="00D35598">
        <w:rPr>
          <w:sz w:val="21"/>
          <w:szCs w:val="21"/>
          <w:lang w:val="de-DE"/>
        </w:rPr>
        <w:t xml:space="preserve"> „</w:t>
      </w:r>
      <w:proofErr w:type="spellStart"/>
      <w:r w:rsidR="00D35598">
        <w:rPr>
          <w:sz w:val="21"/>
          <w:szCs w:val="21"/>
          <w:lang w:val="de-DE"/>
        </w:rPr>
        <w:t>Medicopter</w:t>
      </w:r>
      <w:proofErr w:type="spellEnd"/>
      <w:r w:rsidR="00D35598">
        <w:rPr>
          <w:sz w:val="21"/>
          <w:szCs w:val="21"/>
          <w:lang w:val="de-DE"/>
        </w:rPr>
        <w:t xml:space="preserve"> 117“</w:t>
      </w:r>
      <w:r w:rsidR="00CD49BE">
        <w:rPr>
          <w:sz w:val="21"/>
          <w:szCs w:val="21"/>
          <w:lang w:val="de-DE"/>
        </w:rPr>
        <w:t xml:space="preserve"> (ORF/RTL)</w:t>
      </w:r>
      <w:r w:rsidR="00D35598">
        <w:rPr>
          <w:sz w:val="21"/>
          <w:szCs w:val="21"/>
          <w:lang w:val="de-DE"/>
        </w:rPr>
        <w:t xml:space="preserve">. Auch auf der Bühne fühlt er sich heimisch und spielte </w:t>
      </w:r>
      <w:r w:rsidR="00A03B6F">
        <w:rPr>
          <w:sz w:val="21"/>
          <w:szCs w:val="21"/>
          <w:lang w:val="de-DE"/>
        </w:rPr>
        <w:t>darüber hinaus mehrfach an der Komödie Düsseldorf. Mit den Stücken „Ganze Kerle“ und „Landeier“ war Jo Weil auf Tournee in Deutschland und der Schweiz.</w:t>
      </w:r>
    </w:p>
    <w:p w:rsidR="00E72FC9" w:rsidRDefault="00E72FC9" w:rsidP="006766F3">
      <w:pPr>
        <w:rPr>
          <w:sz w:val="21"/>
          <w:szCs w:val="21"/>
          <w:lang w:val="de-DE"/>
        </w:rPr>
      </w:pPr>
    </w:p>
    <w:p w:rsidR="0097448A" w:rsidRDefault="0097448A" w:rsidP="006766F3">
      <w:pPr>
        <w:rPr>
          <w:sz w:val="21"/>
          <w:szCs w:val="21"/>
          <w:lang w:val="de-DE"/>
        </w:rPr>
      </w:pPr>
    </w:p>
    <w:p w:rsidR="00135A82" w:rsidRDefault="00A03B6F" w:rsidP="006766F3">
      <w:pPr>
        <w:rPr>
          <w:b/>
          <w:sz w:val="21"/>
          <w:szCs w:val="21"/>
          <w:lang w:val="de-DE"/>
        </w:rPr>
      </w:pPr>
      <w:r w:rsidRPr="00A03B6F">
        <w:rPr>
          <w:b/>
          <w:sz w:val="21"/>
          <w:szCs w:val="21"/>
          <w:lang w:val="de-DE"/>
        </w:rPr>
        <w:t>Info:</w:t>
      </w:r>
      <w:r w:rsidR="00C859E6">
        <w:rPr>
          <w:b/>
          <w:sz w:val="21"/>
          <w:szCs w:val="21"/>
          <w:lang w:val="de-DE"/>
        </w:rPr>
        <w:t xml:space="preserve"> </w:t>
      </w:r>
    </w:p>
    <w:p w:rsidR="0044230C" w:rsidRDefault="006C7065" w:rsidP="006766F3">
      <w:pPr>
        <w:rPr>
          <w:sz w:val="21"/>
          <w:szCs w:val="21"/>
          <w:lang w:val="de-DE"/>
        </w:rPr>
      </w:pPr>
      <w:hyperlink r:id="rId9" w:history="1">
        <w:r w:rsidR="00135A82" w:rsidRPr="005914E6">
          <w:rPr>
            <w:rStyle w:val="Hyperlink"/>
            <w:sz w:val="21"/>
            <w:szCs w:val="21"/>
            <w:lang w:val="de-DE"/>
          </w:rPr>
          <w:t>www.bb-promotion.com</w:t>
        </w:r>
      </w:hyperlink>
      <w:r w:rsidR="0044230C">
        <w:rPr>
          <w:sz w:val="21"/>
          <w:szCs w:val="21"/>
          <w:lang w:val="de-DE"/>
        </w:rPr>
        <w:t xml:space="preserve"> </w:t>
      </w:r>
    </w:p>
    <w:p w:rsidR="00E50AC7" w:rsidRDefault="0044230C" w:rsidP="006766F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Im </w:t>
      </w:r>
      <w:r w:rsidR="00A03B6F">
        <w:rPr>
          <w:sz w:val="21"/>
          <w:szCs w:val="21"/>
          <w:lang w:val="de-DE"/>
        </w:rPr>
        <w:t>Pressebereich</w:t>
      </w:r>
      <w:r w:rsidR="000A0D90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 xml:space="preserve">finden Sie </w:t>
      </w:r>
      <w:r w:rsidR="000A0D90">
        <w:rPr>
          <w:sz w:val="21"/>
          <w:szCs w:val="21"/>
          <w:lang w:val="de-DE"/>
        </w:rPr>
        <w:t>weitere</w:t>
      </w:r>
      <w:r>
        <w:rPr>
          <w:sz w:val="21"/>
          <w:szCs w:val="21"/>
          <w:lang w:val="de-DE"/>
        </w:rPr>
        <w:t xml:space="preserve"> Presseinformationen, Pressefotos,</w:t>
      </w:r>
      <w:r w:rsidR="00210D5D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Audio- und Videomaterial. (Benutzername: press, Passwort: press)</w:t>
      </w:r>
    </w:p>
    <w:p w:rsidR="00E50AC7" w:rsidRDefault="006C7065" w:rsidP="006766F3">
      <w:pPr>
        <w:rPr>
          <w:sz w:val="21"/>
          <w:szCs w:val="21"/>
          <w:lang w:val="de-DE"/>
        </w:rPr>
      </w:pPr>
      <w:hyperlink r:id="rId10" w:history="1">
        <w:r w:rsidR="00A03B6F" w:rsidRPr="00356813">
          <w:rPr>
            <w:rStyle w:val="Hyperlink"/>
            <w:sz w:val="21"/>
            <w:szCs w:val="21"/>
            <w:lang w:val="de-DE"/>
          </w:rPr>
          <w:t>www.bodyguard-musical.de</w:t>
        </w:r>
      </w:hyperlink>
    </w:p>
    <w:p w:rsidR="00A03B6F" w:rsidRDefault="00A03B6F" w:rsidP="006766F3">
      <w:pPr>
        <w:rPr>
          <w:sz w:val="21"/>
          <w:szCs w:val="21"/>
          <w:lang w:val="de-DE"/>
        </w:rPr>
      </w:pPr>
    </w:p>
    <w:p w:rsidR="00A03B6F" w:rsidRDefault="00A03B6F" w:rsidP="006766F3">
      <w:pPr>
        <w:rPr>
          <w:sz w:val="21"/>
          <w:szCs w:val="21"/>
          <w:lang w:val="de-DE"/>
        </w:rPr>
      </w:pPr>
    </w:p>
    <w:p w:rsidR="00E50AC7" w:rsidRDefault="00C859E6" w:rsidP="006766F3">
      <w:pPr>
        <w:rPr>
          <w:b/>
          <w:sz w:val="21"/>
          <w:szCs w:val="21"/>
          <w:lang w:val="de-DE"/>
        </w:rPr>
      </w:pPr>
      <w:proofErr w:type="spellStart"/>
      <w:r>
        <w:rPr>
          <w:b/>
          <w:sz w:val="21"/>
          <w:szCs w:val="21"/>
          <w:lang w:val="de-DE"/>
        </w:rPr>
        <w:t>Factbox</w:t>
      </w:r>
      <w:proofErr w:type="spellEnd"/>
      <w:r>
        <w:rPr>
          <w:b/>
          <w:sz w:val="21"/>
          <w:szCs w:val="21"/>
          <w:lang w:val="de-DE"/>
        </w:rPr>
        <w:t xml:space="preserve"> BODYGUARD – DAS MUSICAL</w:t>
      </w:r>
    </w:p>
    <w:p w:rsidR="00135A82" w:rsidRPr="00135A82" w:rsidRDefault="00135A82" w:rsidP="00135A82">
      <w:pPr>
        <w:pStyle w:val="Listenabsatz"/>
        <w:numPr>
          <w:ilvl w:val="0"/>
          <w:numId w:val="5"/>
        </w:numPr>
        <w:rPr>
          <w:bCs/>
          <w:sz w:val="21"/>
          <w:szCs w:val="21"/>
          <w:lang w:val="de-DE"/>
        </w:rPr>
      </w:pPr>
      <w:r w:rsidRPr="00135A82">
        <w:rPr>
          <w:bCs/>
          <w:sz w:val="21"/>
          <w:szCs w:val="21"/>
          <w:lang w:val="de-DE"/>
        </w:rPr>
        <w:t>5. – 9.2.2020</w:t>
      </w:r>
    </w:p>
    <w:p w:rsidR="00135A82" w:rsidRPr="001810C0" w:rsidRDefault="00135A82" w:rsidP="00135A82">
      <w:pPr>
        <w:pStyle w:val="Listenabsatz"/>
        <w:numPr>
          <w:ilvl w:val="0"/>
          <w:numId w:val="5"/>
        </w:numPr>
        <w:rPr>
          <w:sz w:val="21"/>
          <w:szCs w:val="21"/>
          <w:lang w:val="de-DE"/>
        </w:rPr>
      </w:pPr>
      <w:r w:rsidRPr="001810C0">
        <w:rPr>
          <w:sz w:val="21"/>
          <w:szCs w:val="21"/>
          <w:lang w:val="de-DE"/>
        </w:rPr>
        <w:t>Festspielhaus Bregenz, Großer Saal</w:t>
      </w:r>
    </w:p>
    <w:p w:rsidR="00CD49BE" w:rsidRDefault="00CD49BE" w:rsidP="001810C0">
      <w:pPr>
        <w:pStyle w:val="Listenabsatz"/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Vorstellungen: </w:t>
      </w:r>
      <w:r>
        <w:rPr>
          <w:sz w:val="21"/>
          <w:szCs w:val="21"/>
          <w:lang w:val="de-DE"/>
        </w:rPr>
        <w:tab/>
      </w:r>
    </w:p>
    <w:p w:rsidR="00A03B6F" w:rsidRPr="001810C0" w:rsidRDefault="00A03B6F" w:rsidP="00CD49BE">
      <w:pPr>
        <w:pStyle w:val="Listenabsatz"/>
        <w:rPr>
          <w:sz w:val="21"/>
          <w:szCs w:val="21"/>
          <w:lang w:val="de-DE"/>
        </w:rPr>
      </w:pPr>
      <w:r w:rsidRPr="001810C0">
        <w:rPr>
          <w:sz w:val="21"/>
          <w:szCs w:val="21"/>
          <w:lang w:val="de-DE"/>
        </w:rPr>
        <w:t>Mi</w:t>
      </w:r>
      <w:r w:rsidR="00135A82">
        <w:rPr>
          <w:sz w:val="21"/>
          <w:szCs w:val="21"/>
          <w:lang w:val="de-DE"/>
        </w:rPr>
        <w:t xml:space="preserve"> – S</w:t>
      </w:r>
      <w:r w:rsidR="001810C0" w:rsidRPr="001810C0">
        <w:rPr>
          <w:sz w:val="21"/>
          <w:szCs w:val="21"/>
          <w:lang w:val="de-DE"/>
        </w:rPr>
        <w:t xml:space="preserve">a, 8. </w:t>
      </w:r>
      <w:r w:rsidRPr="001810C0">
        <w:rPr>
          <w:sz w:val="21"/>
          <w:szCs w:val="21"/>
          <w:lang w:val="de-DE"/>
        </w:rPr>
        <w:t xml:space="preserve">Februar 2020, </w:t>
      </w:r>
      <w:r w:rsidR="007613F4">
        <w:rPr>
          <w:sz w:val="21"/>
          <w:szCs w:val="21"/>
          <w:lang w:val="de-DE"/>
        </w:rPr>
        <w:t xml:space="preserve">jeweils </w:t>
      </w:r>
      <w:r w:rsidRPr="001810C0">
        <w:rPr>
          <w:sz w:val="21"/>
          <w:szCs w:val="21"/>
          <w:lang w:val="de-DE"/>
        </w:rPr>
        <w:t>19:30 Uhr</w:t>
      </w:r>
      <w:r w:rsidR="007613F4">
        <w:rPr>
          <w:sz w:val="21"/>
          <w:szCs w:val="21"/>
          <w:lang w:val="de-DE"/>
        </w:rPr>
        <w:t xml:space="preserve">, </w:t>
      </w:r>
      <w:r w:rsidR="0078102B">
        <w:rPr>
          <w:sz w:val="21"/>
          <w:szCs w:val="21"/>
          <w:lang w:val="de-DE"/>
        </w:rPr>
        <w:br/>
      </w:r>
      <w:r w:rsidR="00135A82">
        <w:rPr>
          <w:sz w:val="21"/>
          <w:szCs w:val="21"/>
          <w:lang w:val="de-DE"/>
        </w:rPr>
        <w:t>So</w:t>
      </w:r>
      <w:r w:rsidR="0078102B">
        <w:rPr>
          <w:sz w:val="21"/>
          <w:szCs w:val="21"/>
          <w:lang w:val="de-DE"/>
        </w:rPr>
        <w:t>, 9. Februar,</w:t>
      </w:r>
      <w:r w:rsidR="007613F4">
        <w:rPr>
          <w:sz w:val="21"/>
          <w:szCs w:val="21"/>
          <w:lang w:val="de-DE"/>
        </w:rPr>
        <w:t xml:space="preserve"> 18.30 Uhr</w:t>
      </w:r>
    </w:p>
    <w:p w:rsidR="00A03B6F" w:rsidRDefault="007613F4" w:rsidP="007613F4">
      <w:pPr>
        <w:ind w:firstLine="708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Mittagsvorstellungen: </w:t>
      </w:r>
      <w:r w:rsidR="00A03B6F" w:rsidRPr="001810C0">
        <w:rPr>
          <w:sz w:val="21"/>
          <w:szCs w:val="21"/>
          <w:lang w:val="de-DE"/>
        </w:rPr>
        <w:t>Sa, 15 Uhr</w:t>
      </w:r>
      <w:r>
        <w:rPr>
          <w:sz w:val="21"/>
          <w:szCs w:val="21"/>
          <w:lang w:val="de-DE"/>
        </w:rPr>
        <w:t xml:space="preserve"> und </w:t>
      </w:r>
      <w:r w:rsidR="00A03B6F" w:rsidRPr="001810C0">
        <w:rPr>
          <w:sz w:val="21"/>
          <w:szCs w:val="21"/>
          <w:lang w:val="de-DE"/>
        </w:rPr>
        <w:t xml:space="preserve">So, 14 Uhr </w:t>
      </w:r>
    </w:p>
    <w:p w:rsidR="000A0D90" w:rsidRPr="000A0D90" w:rsidRDefault="000A0D90" w:rsidP="000A0D90">
      <w:pPr>
        <w:pStyle w:val="Listenabsatz"/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Premiere am Mittwoch, 5. Februar 2020</w:t>
      </w:r>
    </w:p>
    <w:p w:rsidR="001810C0" w:rsidRDefault="001810C0" w:rsidP="001810C0">
      <w:pPr>
        <w:pStyle w:val="Listenabsatz"/>
        <w:numPr>
          <w:ilvl w:val="0"/>
          <w:numId w:val="2"/>
        </w:numPr>
        <w:rPr>
          <w:sz w:val="21"/>
          <w:szCs w:val="21"/>
          <w:lang w:val="de-DE"/>
        </w:rPr>
      </w:pPr>
      <w:r w:rsidRPr="001810C0">
        <w:rPr>
          <w:sz w:val="21"/>
          <w:szCs w:val="21"/>
          <w:lang w:val="de-DE"/>
        </w:rPr>
        <w:t>Deutschsprachige Dialoge, Songs auf Englisch</w:t>
      </w:r>
    </w:p>
    <w:p w:rsidR="001810C0" w:rsidRPr="001810C0" w:rsidRDefault="0044230C" w:rsidP="001810C0">
      <w:pPr>
        <w:pStyle w:val="Listenabsatz"/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Preise </w:t>
      </w:r>
      <w:r w:rsidR="001810C0">
        <w:rPr>
          <w:sz w:val="21"/>
          <w:szCs w:val="21"/>
          <w:lang w:val="de-DE"/>
        </w:rPr>
        <w:t>ab 41 Euro, zzgl. Gebühren der Vorverkaufsstellen</w:t>
      </w:r>
    </w:p>
    <w:p w:rsidR="00E50AC7" w:rsidRDefault="00E50AC7" w:rsidP="006766F3">
      <w:pPr>
        <w:rPr>
          <w:sz w:val="21"/>
          <w:szCs w:val="21"/>
          <w:lang w:val="de-DE"/>
        </w:rPr>
      </w:pPr>
    </w:p>
    <w:p w:rsidR="001810C0" w:rsidRPr="00327030" w:rsidRDefault="001810C0" w:rsidP="001810C0">
      <w:pPr>
        <w:rPr>
          <w:rFonts w:cs="Arial"/>
          <w:b/>
          <w:sz w:val="21"/>
          <w:szCs w:val="21"/>
        </w:rPr>
      </w:pPr>
      <w:r w:rsidRPr="00327030">
        <w:rPr>
          <w:rFonts w:cs="Arial"/>
          <w:b/>
          <w:sz w:val="21"/>
          <w:szCs w:val="21"/>
        </w:rPr>
        <w:t>Vorverkauf</w:t>
      </w:r>
    </w:p>
    <w:p w:rsidR="001810C0" w:rsidRDefault="001810C0" w:rsidP="001810C0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Ab sofort, z. B. bei </w:t>
      </w:r>
    </w:p>
    <w:p w:rsidR="001810C0" w:rsidRDefault="006C7065" w:rsidP="001810C0">
      <w:pPr>
        <w:pStyle w:val="KeinLeerraum"/>
        <w:numPr>
          <w:ilvl w:val="0"/>
          <w:numId w:val="4"/>
        </w:numPr>
        <w:spacing w:line="280" w:lineRule="atLeast"/>
        <w:rPr>
          <w:rFonts w:ascii="Arial" w:hAnsi="Arial" w:cs="Arial"/>
          <w:sz w:val="21"/>
          <w:szCs w:val="21"/>
        </w:rPr>
      </w:pPr>
      <w:hyperlink r:id="rId11" w:history="1">
        <w:r w:rsidR="001810C0" w:rsidRPr="00356813">
          <w:rPr>
            <w:rStyle w:val="Hyperlink"/>
            <w:rFonts w:ascii="Arial" w:hAnsi="Arial" w:cs="Arial"/>
            <w:sz w:val="21"/>
            <w:szCs w:val="21"/>
          </w:rPr>
          <w:t>www.v-ticket.at</w:t>
        </w:r>
      </w:hyperlink>
      <w:r w:rsidR="001810C0">
        <w:rPr>
          <w:rFonts w:ascii="Arial" w:hAnsi="Arial" w:cs="Arial"/>
          <w:sz w:val="21"/>
          <w:szCs w:val="21"/>
        </w:rPr>
        <w:t>; Telefon 0043 5574 4080</w:t>
      </w:r>
    </w:p>
    <w:p w:rsidR="001810C0" w:rsidRDefault="006C7065" w:rsidP="001810C0">
      <w:pPr>
        <w:pStyle w:val="KeinLeerraum"/>
        <w:numPr>
          <w:ilvl w:val="0"/>
          <w:numId w:val="4"/>
        </w:numPr>
        <w:spacing w:line="280" w:lineRule="atLeast"/>
        <w:rPr>
          <w:rFonts w:ascii="Arial" w:hAnsi="Arial" w:cs="Arial"/>
          <w:sz w:val="21"/>
          <w:szCs w:val="21"/>
        </w:rPr>
      </w:pPr>
      <w:hyperlink r:id="rId12" w:history="1">
        <w:r w:rsidR="001810C0" w:rsidRPr="00356813">
          <w:rPr>
            <w:rStyle w:val="Hyperlink"/>
            <w:rFonts w:ascii="Arial" w:hAnsi="Arial" w:cs="Arial"/>
            <w:sz w:val="21"/>
            <w:szCs w:val="21"/>
          </w:rPr>
          <w:t>www.tickets-direkt.de</w:t>
        </w:r>
      </w:hyperlink>
      <w:r w:rsidR="001810C0">
        <w:rPr>
          <w:rFonts w:ascii="Arial" w:hAnsi="Arial" w:cs="Arial"/>
          <w:sz w:val="21"/>
          <w:szCs w:val="21"/>
        </w:rPr>
        <w:t xml:space="preserve"> </w:t>
      </w:r>
    </w:p>
    <w:p w:rsidR="001810C0" w:rsidRPr="00327030" w:rsidRDefault="001810C0" w:rsidP="001810C0">
      <w:pPr>
        <w:pStyle w:val="KeinLeerraum"/>
        <w:numPr>
          <w:ilvl w:val="0"/>
          <w:numId w:val="4"/>
        </w:num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 </w:t>
      </w:r>
      <w:r w:rsidR="00210D5D">
        <w:rPr>
          <w:rFonts w:ascii="Arial" w:hAnsi="Arial" w:cs="Arial"/>
          <w:sz w:val="21"/>
          <w:szCs w:val="21"/>
        </w:rPr>
        <w:t>allen bekannten V</w:t>
      </w:r>
      <w:r>
        <w:rPr>
          <w:rFonts w:ascii="Arial" w:hAnsi="Arial" w:cs="Arial"/>
          <w:sz w:val="21"/>
          <w:szCs w:val="21"/>
        </w:rPr>
        <w:t>orverkaufsstellen</w:t>
      </w:r>
    </w:p>
    <w:p w:rsidR="00E50AC7" w:rsidRDefault="00E50AC7" w:rsidP="006766F3">
      <w:pPr>
        <w:rPr>
          <w:sz w:val="21"/>
          <w:szCs w:val="21"/>
          <w:lang w:val="de-DE"/>
        </w:rPr>
      </w:pPr>
    </w:p>
    <w:p w:rsidR="00E50AC7" w:rsidRPr="001810C0" w:rsidRDefault="001810C0" w:rsidP="006766F3">
      <w:pPr>
        <w:rPr>
          <w:b/>
          <w:sz w:val="21"/>
          <w:szCs w:val="21"/>
          <w:lang w:val="en-US"/>
        </w:rPr>
      </w:pPr>
      <w:r w:rsidRPr="001810C0">
        <w:rPr>
          <w:b/>
          <w:sz w:val="21"/>
          <w:szCs w:val="21"/>
          <w:lang w:val="en-US"/>
        </w:rPr>
        <w:t>Social Media</w:t>
      </w:r>
    </w:p>
    <w:p w:rsidR="001810C0" w:rsidRPr="001810C0" w:rsidRDefault="006C7065" w:rsidP="006766F3">
      <w:pPr>
        <w:rPr>
          <w:sz w:val="21"/>
          <w:szCs w:val="21"/>
          <w:lang w:val="en-US"/>
        </w:rPr>
      </w:pPr>
      <w:hyperlink r:id="rId13" w:history="1">
        <w:r w:rsidR="001810C0" w:rsidRPr="001810C0">
          <w:rPr>
            <w:rStyle w:val="Hyperlink"/>
            <w:sz w:val="21"/>
            <w:szCs w:val="21"/>
            <w:lang w:val="en-US"/>
          </w:rPr>
          <w:t>www.facebook.com/bodyguardmusical</w:t>
        </w:r>
      </w:hyperlink>
    </w:p>
    <w:p w:rsidR="001810C0" w:rsidRPr="001810C0" w:rsidRDefault="001810C0" w:rsidP="006766F3">
      <w:pPr>
        <w:rPr>
          <w:sz w:val="21"/>
          <w:szCs w:val="21"/>
          <w:lang w:val="en-US"/>
        </w:rPr>
      </w:pPr>
      <w:r w:rsidRPr="001810C0">
        <w:rPr>
          <w:b/>
          <w:sz w:val="21"/>
          <w:szCs w:val="21"/>
          <w:lang w:val="en-US"/>
        </w:rPr>
        <w:t>Hashtag</w:t>
      </w:r>
      <w:r>
        <w:rPr>
          <w:sz w:val="21"/>
          <w:szCs w:val="21"/>
          <w:lang w:val="en-US"/>
        </w:rPr>
        <w:t xml:space="preserve"> #</w:t>
      </w:r>
      <w:proofErr w:type="spellStart"/>
      <w:r>
        <w:rPr>
          <w:sz w:val="21"/>
          <w:szCs w:val="21"/>
          <w:lang w:val="en-US"/>
        </w:rPr>
        <w:t>bodyguarddasmusical</w:t>
      </w:r>
      <w:proofErr w:type="spellEnd"/>
    </w:p>
    <w:p w:rsidR="00E50AC7" w:rsidRPr="001810C0" w:rsidRDefault="00E50AC7" w:rsidP="006766F3">
      <w:pPr>
        <w:rPr>
          <w:sz w:val="21"/>
          <w:szCs w:val="21"/>
          <w:lang w:val="en-US"/>
        </w:rPr>
      </w:pPr>
    </w:p>
    <w:p w:rsidR="006766F3" w:rsidRPr="001810C0" w:rsidRDefault="006766F3" w:rsidP="006766F3">
      <w:pPr>
        <w:rPr>
          <w:sz w:val="21"/>
          <w:szCs w:val="21"/>
          <w:lang w:val="en-US"/>
        </w:rPr>
      </w:pPr>
    </w:p>
    <w:p w:rsidR="00A03B6F" w:rsidRPr="001810C0" w:rsidRDefault="00A03B6F" w:rsidP="006766F3">
      <w:pPr>
        <w:rPr>
          <w:sz w:val="21"/>
          <w:szCs w:val="21"/>
          <w:lang w:val="en-US"/>
        </w:rPr>
      </w:pPr>
    </w:p>
    <w:p w:rsidR="006766F3" w:rsidRPr="0044230C" w:rsidRDefault="001810C0" w:rsidP="006766F3">
      <w:pPr>
        <w:rPr>
          <w:b/>
          <w:sz w:val="21"/>
          <w:szCs w:val="21"/>
          <w:lang w:val="de-DE"/>
        </w:rPr>
      </w:pPr>
      <w:r w:rsidRPr="0044230C">
        <w:rPr>
          <w:b/>
          <w:sz w:val="21"/>
          <w:szCs w:val="21"/>
          <w:lang w:val="de-DE"/>
        </w:rPr>
        <w:t>Bildtexte:</w:t>
      </w:r>
    </w:p>
    <w:p w:rsidR="001810C0" w:rsidRDefault="001810C0" w:rsidP="006766F3">
      <w:pPr>
        <w:rPr>
          <w:sz w:val="21"/>
          <w:szCs w:val="21"/>
          <w:lang w:val="de-DE"/>
        </w:rPr>
      </w:pPr>
    </w:p>
    <w:p w:rsidR="00E11046" w:rsidRPr="007613F4" w:rsidRDefault="00E11046" w:rsidP="00E11046">
      <w:pPr>
        <w:rPr>
          <w:sz w:val="21"/>
          <w:szCs w:val="21"/>
        </w:rPr>
      </w:pPr>
      <w:r>
        <w:rPr>
          <w:b/>
          <w:sz w:val="21"/>
          <w:szCs w:val="21"/>
        </w:rPr>
        <w:t>Bodyguard</w:t>
      </w:r>
      <w:r w:rsidRPr="00E11046">
        <w:rPr>
          <w:b/>
          <w:sz w:val="21"/>
          <w:szCs w:val="21"/>
        </w:rPr>
        <w:t>-Musical-Lovestory.jpg:</w:t>
      </w:r>
      <w:r w:rsidRPr="00E11046">
        <w:rPr>
          <w:sz w:val="21"/>
          <w:szCs w:val="21"/>
        </w:rPr>
        <w:t xml:space="preserve"> Bodyguard Frank Farmer</w:t>
      </w:r>
      <w:r w:rsidR="00C859E6">
        <w:rPr>
          <w:sz w:val="21"/>
          <w:szCs w:val="21"/>
        </w:rPr>
        <w:t xml:space="preserve"> (Jo Weil)</w:t>
      </w:r>
      <w:r w:rsidRPr="00E11046">
        <w:rPr>
          <w:sz w:val="21"/>
          <w:szCs w:val="21"/>
        </w:rPr>
        <w:t xml:space="preserve"> beschützt Rachel </w:t>
      </w:r>
      <w:proofErr w:type="spellStart"/>
      <w:r w:rsidRPr="00E11046">
        <w:rPr>
          <w:sz w:val="21"/>
          <w:szCs w:val="21"/>
        </w:rPr>
        <w:t>Marron</w:t>
      </w:r>
      <w:proofErr w:type="spellEnd"/>
      <w:r w:rsidRPr="00E11046">
        <w:rPr>
          <w:sz w:val="21"/>
          <w:szCs w:val="21"/>
        </w:rPr>
        <w:t xml:space="preserve"> </w:t>
      </w:r>
      <w:r w:rsidR="00135A82">
        <w:rPr>
          <w:sz w:val="21"/>
          <w:szCs w:val="21"/>
        </w:rPr>
        <w:t>(</w:t>
      </w:r>
      <w:proofErr w:type="spellStart"/>
      <w:r w:rsidR="00135A82">
        <w:rPr>
          <w:sz w:val="21"/>
          <w:szCs w:val="21"/>
        </w:rPr>
        <w:t>Aisata</w:t>
      </w:r>
      <w:proofErr w:type="spellEnd"/>
      <w:r w:rsidR="00135A82">
        <w:rPr>
          <w:sz w:val="21"/>
          <w:szCs w:val="21"/>
        </w:rPr>
        <w:t xml:space="preserve"> Blackman) </w:t>
      </w:r>
      <w:r w:rsidRPr="00E11046">
        <w:rPr>
          <w:sz w:val="21"/>
          <w:szCs w:val="21"/>
        </w:rPr>
        <w:t>vor einem u</w:t>
      </w:r>
      <w:r>
        <w:rPr>
          <w:sz w:val="21"/>
          <w:szCs w:val="21"/>
        </w:rPr>
        <w:t>nbekannten Stalker.</w:t>
      </w:r>
      <w:r w:rsidR="007613F4">
        <w:rPr>
          <w:sz w:val="21"/>
          <w:szCs w:val="21"/>
        </w:rPr>
        <w:t xml:space="preserve"> </w:t>
      </w:r>
      <w:r w:rsidRPr="00C859E6">
        <w:rPr>
          <w:sz w:val="21"/>
          <w:szCs w:val="21"/>
          <w:lang w:val="de-DE"/>
        </w:rPr>
        <w:t>Copyright: VBW, D. van Meer</w:t>
      </w:r>
      <w:r w:rsidR="00C0130A" w:rsidRPr="00C859E6">
        <w:rPr>
          <w:sz w:val="21"/>
          <w:szCs w:val="21"/>
          <w:lang w:val="de-DE"/>
        </w:rPr>
        <w:t>.</w:t>
      </w:r>
    </w:p>
    <w:p w:rsidR="00E11046" w:rsidRPr="00C859E6" w:rsidRDefault="00E11046" w:rsidP="006766F3">
      <w:pPr>
        <w:rPr>
          <w:sz w:val="21"/>
          <w:szCs w:val="21"/>
          <w:lang w:val="de-DE"/>
        </w:rPr>
      </w:pPr>
    </w:p>
    <w:p w:rsidR="007613F4" w:rsidRPr="00C859E6" w:rsidRDefault="00C0130A" w:rsidP="007613F4">
      <w:pPr>
        <w:rPr>
          <w:sz w:val="21"/>
          <w:szCs w:val="21"/>
          <w:lang w:val="en-US"/>
        </w:rPr>
      </w:pPr>
      <w:r w:rsidRPr="00C859E6">
        <w:rPr>
          <w:b/>
          <w:sz w:val="21"/>
          <w:szCs w:val="21"/>
          <w:lang w:val="en-US"/>
        </w:rPr>
        <w:lastRenderedPageBreak/>
        <w:t>Bodyguard-Musical-Blackman</w:t>
      </w:r>
      <w:r w:rsidR="00E11046" w:rsidRPr="00C859E6">
        <w:rPr>
          <w:b/>
          <w:sz w:val="21"/>
          <w:szCs w:val="21"/>
          <w:lang w:val="en-US"/>
        </w:rPr>
        <w:t>1.jpg:</w:t>
      </w:r>
      <w:r w:rsidR="00E11046" w:rsidRPr="00C859E6">
        <w:rPr>
          <w:sz w:val="21"/>
          <w:szCs w:val="21"/>
          <w:lang w:val="en-US"/>
        </w:rPr>
        <w:t xml:space="preserve"> </w:t>
      </w:r>
      <w:proofErr w:type="spellStart"/>
      <w:r w:rsidR="00E11046" w:rsidRPr="00C859E6">
        <w:rPr>
          <w:sz w:val="21"/>
          <w:szCs w:val="21"/>
          <w:lang w:val="en-US"/>
        </w:rPr>
        <w:t>Sängerin</w:t>
      </w:r>
      <w:proofErr w:type="spellEnd"/>
      <w:r w:rsidR="00E11046" w:rsidRPr="00C859E6">
        <w:rPr>
          <w:sz w:val="21"/>
          <w:szCs w:val="21"/>
          <w:lang w:val="en-US"/>
        </w:rPr>
        <w:t xml:space="preserve"> und Musical-</w:t>
      </w:r>
      <w:proofErr w:type="spellStart"/>
      <w:r w:rsidR="00E11046" w:rsidRPr="00C859E6">
        <w:rPr>
          <w:sz w:val="21"/>
          <w:szCs w:val="21"/>
          <w:lang w:val="en-US"/>
        </w:rPr>
        <w:t>Darstellerin</w:t>
      </w:r>
      <w:proofErr w:type="spellEnd"/>
      <w:r w:rsidR="00E11046" w:rsidRPr="00C859E6">
        <w:rPr>
          <w:sz w:val="21"/>
          <w:szCs w:val="21"/>
          <w:lang w:val="en-US"/>
        </w:rPr>
        <w:t xml:space="preserve"> </w:t>
      </w:r>
      <w:proofErr w:type="spellStart"/>
      <w:r w:rsidR="00E11046" w:rsidRPr="00C859E6">
        <w:rPr>
          <w:sz w:val="21"/>
          <w:szCs w:val="21"/>
          <w:lang w:val="en-US"/>
        </w:rPr>
        <w:t>Aisata</w:t>
      </w:r>
      <w:proofErr w:type="spellEnd"/>
      <w:r w:rsidR="00E11046" w:rsidRPr="00C859E6">
        <w:rPr>
          <w:sz w:val="21"/>
          <w:szCs w:val="21"/>
          <w:lang w:val="en-US"/>
        </w:rPr>
        <w:t xml:space="preserve"> Blackman </w:t>
      </w:r>
      <w:proofErr w:type="spellStart"/>
      <w:r w:rsidR="00E11046" w:rsidRPr="00C859E6">
        <w:rPr>
          <w:sz w:val="21"/>
          <w:szCs w:val="21"/>
          <w:lang w:val="en-US"/>
        </w:rPr>
        <w:t>schlüpft</w:t>
      </w:r>
      <w:proofErr w:type="spellEnd"/>
      <w:r w:rsidR="00E11046" w:rsidRPr="00C859E6">
        <w:rPr>
          <w:sz w:val="21"/>
          <w:szCs w:val="21"/>
          <w:lang w:val="en-US"/>
        </w:rPr>
        <w:t xml:space="preserve"> in die Rolle des Superstars Rachel Marron.</w:t>
      </w:r>
      <w:r w:rsidR="007613F4" w:rsidRPr="00C859E6">
        <w:rPr>
          <w:sz w:val="21"/>
          <w:szCs w:val="21"/>
          <w:lang w:val="en-US"/>
        </w:rPr>
        <w:t xml:space="preserve"> Copyright: </w:t>
      </w:r>
      <w:r w:rsidR="007613F4" w:rsidRPr="00C859E6">
        <w:rPr>
          <w:lang w:val="en-US"/>
        </w:rPr>
        <w:t xml:space="preserve">Jan </w:t>
      </w:r>
      <w:proofErr w:type="spellStart"/>
      <w:r w:rsidR="007613F4" w:rsidRPr="00C859E6">
        <w:rPr>
          <w:lang w:val="en-US"/>
        </w:rPr>
        <w:t>Potente</w:t>
      </w:r>
      <w:proofErr w:type="spellEnd"/>
      <w:r w:rsidR="007613F4" w:rsidRPr="00C859E6">
        <w:rPr>
          <w:sz w:val="21"/>
          <w:szCs w:val="21"/>
          <w:lang w:val="en-US"/>
        </w:rPr>
        <w:t>.</w:t>
      </w:r>
    </w:p>
    <w:p w:rsidR="006766F3" w:rsidRPr="00C859E6" w:rsidRDefault="006766F3" w:rsidP="006766F3">
      <w:pPr>
        <w:rPr>
          <w:sz w:val="21"/>
          <w:szCs w:val="21"/>
          <w:lang w:val="en-US"/>
        </w:rPr>
      </w:pPr>
    </w:p>
    <w:p w:rsidR="007613F4" w:rsidRPr="007613F4" w:rsidRDefault="00C0130A" w:rsidP="007613F4">
      <w:p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C0130A">
        <w:rPr>
          <w:b/>
          <w:sz w:val="21"/>
          <w:szCs w:val="21"/>
        </w:rPr>
        <w:t>Bodyguard-Musical-Blackman</w:t>
      </w:r>
      <w:r w:rsidR="00E11046" w:rsidRPr="00C0130A">
        <w:rPr>
          <w:b/>
          <w:sz w:val="21"/>
          <w:szCs w:val="21"/>
        </w:rPr>
        <w:t xml:space="preserve">2.jpg: </w:t>
      </w:r>
      <w:proofErr w:type="spellStart"/>
      <w:r w:rsidRPr="00C0130A">
        <w:rPr>
          <w:sz w:val="21"/>
          <w:szCs w:val="21"/>
        </w:rPr>
        <w:t>Aisata</w:t>
      </w:r>
      <w:proofErr w:type="spellEnd"/>
      <w:r w:rsidRPr="00C0130A">
        <w:rPr>
          <w:sz w:val="21"/>
          <w:szCs w:val="21"/>
        </w:rPr>
        <w:t xml:space="preserve"> Blackman</w:t>
      </w:r>
      <w:r w:rsidR="000A0D90" w:rsidRPr="00C0130A">
        <w:rPr>
          <w:sz w:val="21"/>
          <w:szCs w:val="21"/>
        </w:rPr>
        <w:t xml:space="preserve"> </w:t>
      </w:r>
      <w:r w:rsidRPr="00C0130A">
        <w:rPr>
          <w:sz w:val="21"/>
          <w:szCs w:val="21"/>
        </w:rPr>
        <w:t>wirkte</w:t>
      </w:r>
      <w:r>
        <w:rPr>
          <w:sz w:val="21"/>
          <w:szCs w:val="21"/>
        </w:rPr>
        <w:t xml:space="preserve"> bereits</w:t>
      </w:r>
      <w:r w:rsidRPr="00C0130A">
        <w:rPr>
          <w:sz w:val="21"/>
          <w:szCs w:val="21"/>
        </w:rPr>
        <w:t xml:space="preserve"> </w:t>
      </w:r>
      <w:r w:rsidRPr="004D4BA9">
        <w:rPr>
          <w:rFonts w:cs="Arial"/>
          <w:bCs/>
          <w:sz w:val="21"/>
          <w:szCs w:val="21"/>
        </w:rPr>
        <w:t xml:space="preserve">in zahlreichen Musik- und Bühnenprojekten mit, darunter </w:t>
      </w:r>
      <w:r w:rsidRPr="004D4BA9">
        <w:rPr>
          <w:rFonts w:cs="Arial"/>
          <w:bCs/>
          <w:i/>
          <w:iCs/>
          <w:sz w:val="21"/>
          <w:szCs w:val="21"/>
        </w:rPr>
        <w:t xml:space="preserve">Rocky – Das </w:t>
      </w:r>
      <w:r w:rsidR="007613F4">
        <w:rPr>
          <w:rFonts w:cs="Arial"/>
          <w:bCs/>
          <w:i/>
          <w:iCs/>
          <w:sz w:val="21"/>
          <w:szCs w:val="21"/>
        </w:rPr>
        <w:t xml:space="preserve">Musical </w:t>
      </w:r>
      <w:r w:rsidRPr="004D4BA9">
        <w:rPr>
          <w:rFonts w:cs="Arial"/>
          <w:bCs/>
          <w:sz w:val="21"/>
          <w:szCs w:val="21"/>
        </w:rPr>
        <w:t>und in der Hauptrolle der Deloris van Cartier</w:t>
      </w:r>
      <w:r>
        <w:rPr>
          <w:rFonts w:cs="Arial"/>
          <w:bCs/>
          <w:sz w:val="21"/>
          <w:szCs w:val="21"/>
        </w:rPr>
        <w:t xml:space="preserve"> </w:t>
      </w:r>
      <w:r w:rsidRPr="004D4BA9">
        <w:rPr>
          <w:rFonts w:cs="Arial"/>
          <w:bCs/>
          <w:sz w:val="21"/>
          <w:szCs w:val="21"/>
        </w:rPr>
        <w:t xml:space="preserve">in </w:t>
      </w:r>
      <w:r w:rsidRPr="004D4BA9">
        <w:rPr>
          <w:rFonts w:cs="Arial"/>
          <w:bCs/>
          <w:i/>
          <w:iCs/>
          <w:sz w:val="21"/>
          <w:szCs w:val="21"/>
        </w:rPr>
        <w:t>Sister Act</w:t>
      </w:r>
      <w:r w:rsidRPr="004D4BA9">
        <w:rPr>
          <w:rFonts w:cs="Arial"/>
          <w:bCs/>
          <w:sz w:val="21"/>
          <w:szCs w:val="21"/>
        </w:rPr>
        <w:t>.</w:t>
      </w:r>
      <w:r w:rsidR="007613F4">
        <w:rPr>
          <w:rFonts w:cs="Arial"/>
          <w:bCs/>
          <w:sz w:val="21"/>
          <w:szCs w:val="21"/>
        </w:rPr>
        <w:t xml:space="preserve"> </w:t>
      </w:r>
      <w:r w:rsidR="000A0D90" w:rsidRPr="00135A82">
        <w:rPr>
          <w:sz w:val="21"/>
          <w:szCs w:val="21"/>
          <w:lang w:val="de-DE"/>
        </w:rPr>
        <w:t xml:space="preserve">Copyright: </w:t>
      </w:r>
      <w:r w:rsidR="000A0D90" w:rsidRPr="00135A82">
        <w:rPr>
          <w:sz w:val="21"/>
          <w:szCs w:val="21"/>
        </w:rPr>
        <w:t>Jan Potente</w:t>
      </w:r>
      <w:r w:rsidR="007613F4" w:rsidRPr="00135A82">
        <w:rPr>
          <w:sz w:val="21"/>
          <w:szCs w:val="21"/>
          <w:lang w:val="de-DE"/>
        </w:rPr>
        <w:t>.</w:t>
      </w:r>
    </w:p>
    <w:p w:rsidR="007613F4" w:rsidRDefault="007613F4" w:rsidP="006766F3">
      <w:pPr>
        <w:rPr>
          <w:sz w:val="21"/>
          <w:szCs w:val="21"/>
          <w:lang w:val="de-DE"/>
        </w:rPr>
      </w:pPr>
    </w:p>
    <w:p w:rsidR="000A0D90" w:rsidRPr="000A0D90" w:rsidRDefault="000A0D90" w:rsidP="006766F3">
      <w:pPr>
        <w:rPr>
          <w:bCs/>
          <w:sz w:val="21"/>
          <w:szCs w:val="21"/>
          <w:lang w:val="de-DE"/>
        </w:rPr>
      </w:pPr>
      <w:r w:rsidRPr="003E7473">
        <w:rPr>
          <w:sz w:val="21"/>
          <w:szCs w:val="21"/>
          <w:lang w:val="de-DE"/>
        </w:rPr>
        <w:t xml:space="preserve">Abdruck </w:t>
      </w:r>
      <w:r w:rsidR="00C0130A">
        <w:rPr>
          <w:sz w:val="21"/>
          <w:szCs w:val="21"/>
          <w:lang w:val="de-DE"/>
        </w:rPr>
        <w:t xml:space="preserve">aller Fotos </w:t>
      </w:r>
      <w:r w:rsidRPr="003E7473">
        <w:rPr>
          <w:sz w:val="21"/>
          <w:szCs w:val="21"/>
          <w:lang w:val="de-DE"/>
        </w:rPr>
        <w:t xml:space="preserve">honorarfrei zur Berichterstattung über </w:t>
      </w:r>
      <w:r>
        <w:rPr>
          <w:sz w:val="21"/>
          <w:szCs w:val="21"/>
          <w:lang w:val="de-DE"/>
        </w:rPr>
        <w:t>BODYGUARD – DAS MUSICAL</w:t>
      </w:r>
      <w:r w:rsidRPr="003E7473">
        <w:rPr>
          <w:sz w:val="21"/>
          <w:szCs w:val="21"/>
          <w:lang w:val="de-DE"/>
        </w:rPr>
        <w:t>. Angabe des Bildnachweises ist Voraussetzung</w:t>
      </w:r>
    </w:p>
    <w:p w:rsidR="000A0D90" w:rsidRPr="000A0D90" w:rsidRDefault="000A0D90" w:rsidP="006766F3">
      <w:pPr>
        <w:rPr>
          <w:bCs/>
          <w:sz w:val="21"/>
          <w:szCs w:val="21"/>
          <w:lang w:val="de-DE"/>
        </w:rPr>
      </w:pPr>
    </w:p>
    <w:p w:rsidR="006766F3" w:rsidRPr="003E7473" w:rsidRDefault="006766F3" w:rsidP="006766F3">
      <w:pPr>
        <w:rPr>
          <w:sz w:val="21"/>
          <w:szCs w:val="21"/>
          <w:lang w:val="de-DE"/>
        </w:rPr>
      </w:pPr>
    </w:p>
    <w:p w:rsidR="006766F3" w:rsidRPr="003E7473" w:rsidRDefault="006766F3" w:rsidP="006766F3">
      <w:pPr>
        <w:rPr>
          <w:sz w:val="21"/>
          <w:szCs w:val="21"/>
          <w:lang w:val="de-DE"/>
        </w:rPr>
      </w:pPr>
      <w:r w:rsidRPr="003E7473">
        <w:rPr>
          <w:b/>
          <w:bCs/>
          <w:sz w:val="21"/>
          <w:szCs w:val="21"/>
          <w:lang w:val="de-DE"/>
        </w:rPr>
        <w:t>Rückfragehinweis für die Redaktionen:</w:t>
      </w:r>
    </w:p>
    <w:p w:rsidR="000A0D90" w:rsidRPr="00D12CEA" w:rsidRDefault="000A0D90" w:rsidP="006766F3">
      <w:pPr>
        <w:rPr>
          <w:rFonts w:cs="Arial"/>
          <w:sz w:val="21"/>
          <w:szCs w:val="21"/>
          <w:lang w:val="de-DE"/>
        </w:rPr>
      </w:pPr>
      <w:r w:rsidRPr="00D12CEA">
        <w:rPr>
          <w:rFonts w:cs="Arial"/>
          <w:sz w:val="21"/>
          <w:szCs w:val="21"/>
        </w:rPr>
        <w:t>BB Promotion</w:t>
      </w:r>
      <w:r w:rsidRPr="00D12CEA">
        <w:rPr>
          <w:rFonts w:cs="Arial"/>
          <w:sz w:val="21"/>
          <w:szCs w:val="21"/>
          <w:lang w:val="de-DE"/>
        </w:rPr>
        <w:t>, Dietmar Maier, Telefon +49/221/2603544</w:t>
      </w:r>
      <w:r w:rsidRPr="00D12CEA">
        <w:rPr>
          <w:rFonts w:cs="Arial"/>
          <w:sz w:val="21"/>
          <w:szCs w:val="21"/>
          <w:lang w:val="de-DE"/>
        </w:rPr>
        <w:noBreakHyphen/>
        <w:t xml:space="preserve">16, Mail </w:t>
      </w:r>
      <w:hyperlink r:id="rId14" w:history="1">
        <w:r w:rsidR="00C0130A" w:rsidRPr="00D12CEA">
          <w:rPr>
            <w:rStyle w:val="Hyperlink"/>
            <w:rFonts w:cs="Arial"/>
            <w:sz w:val="21"/>
            <w:szCs w:val="21"/>
          </w:rPr>
          <w:t>dietmar.maier@bb-promotion.com</w:t>
        </w:r>
      </w:hyperlink>
      <w:r w:rsidR="00C0130A" w:rsidRPr="00D12CEA">
        <w:rPr>
          <w:rStyle w:val="Arialnormal"/>
          <w:rFonts w:ascii="Arial" w:hAnsi="Arial" w:cs="Arial"/>
          <w:sz w:val="21"/>
          <w:szCs w:val="21"/>
        </w:rPr>
        <w:t xml:space="preserve">. </w:t>
      </w:r>
    </w:p>
    <w:p w:rsidR="00C0130A" w:rsidRPr="00D12CEA" w:rsidRDefault="00C0130A" w:rsidP="00C0130A">
      <w:pPr>
        <w:pStyle w:val="EinfacherAbsatz"/>
        <w:tabs>
          <w:tab w:val="left" w:pos="993"/>
        </w:tabs>
        <w:spacing w:before="40" w:line="276" w:lineRule="auto"/>
        <w:ind w:right="98"/>
        <w:contextualSpacing/>
        <w:rPr>
          <w:rFonts w:ascii="Arial" w:hAnsi="Arial" w:cs="Arial"/>
          <w:color w:val="auto"/>
          <w:sz w:val="21"/>
          <w:szCs w:val="21"/>
          <w:lang w:eastAsia="de-DE"/>
        </w:rPr>
      </w:pPr>
      <w:r w:rsidRPr="00D12CEA">
        <w:rPr>
          <w:rFonts w:ascii="Arial" w:hAnsi="Arial" w:cs="Arial"/>
          <w:color w:val="auto"/>
          <w:sz w:val="21"/>
          <w:szCs w:val="21"/>
          <w:lang w:eastAsia="de-DE"/>
        </w:rPr>
        <w:t xml:space="preserve">BB Promotion, Ulrike </w:t>
      </w:r>
      <w:proofErr w:type="spellStart"/>
      <w:r w:rsidRPr="00D12CEA">
        <w:rPr>
          <w:rFonts w:ascii="Arial" w:hAnsi="Arial" w:cs="Arial"/>
          <w:color w:val="auto"/>
          <w:sz w:val="21"/>
          <w:szCs w:val="21"/>
          <w:lang w:eastAsia="de-DE"/>
        </w:rPr>
        <w:t>Wingenfelder</w:t>
      </w:r>
      <w:proofErr w:type="spellEnd"/>
      <w:r w:rsidRPr="00D12CEA">
        <w:rPr>
          <w:rFonts w:ascii="Arial" w:hAnsi="Arial" w:cs="Arial"/>
          <w:color w:val="auto"/>
          <w:sz w:val="21"/>
          <w:szCs w:val="21"/>
          <w:lang w:eastAsia="de-DE"/>
        </w:rPr>
        <w:t xml:space="preserve">, Telefon +49/221/2603544-19, Mail </w:t>
      </w:r>
      <w:hyperlink r:id="rId15" w:history="1">
        <w:r w:rsidRPr="00D12CEA">
          <w:rPr>
            <w:rStyle w:val="Hyperlink"/>
            <w:rFonts w:ascii="Arial" w:hAnsi="Arial" w:cs="Arial"/>
            <w:sz w:val="21"/>
            <w:szCs w:val="21"/>
            <w:lang w:eastAsia="de-DE"/>
          </w:rPr>
          <w:t>ulrike.wingenfelder@bb-promotion.com</w:t>
        </w:r>
      </w:hyperlink>
      <w:r w:rsidRPr="00D12CEA">
        <w:rPr>
          <w:rFonts w:ascii="Arial" w:hAnsi="Arial" w:cs="Arial"/>
          <w:color w:val="auto"/>
          <w:sz w:val="21"/>
          <w:szCs w:val="21"/>
          <w:lang w:eastAsia="de-DE"/>
        </w:rPr>
        <w:t xml:space="preserve">. </w:t>
      </w:r>
    </w:p>
    <w:p w:rsidR="0039636C" w:rsidRPr="00D12CEA" w:rsidRDefault="006766F3" w:rsidP="006766F3">
      <w:pPr>
        <w:rPr>
          <w:rFonts w:cs="Arial"/>
          <w:sz w:val="21"/>
          <w:szCs w:val="21"/>
          <w:lang w:val="de-DE"/>
        </w:rPr>
      </w:pPr>
      <w:proofErr w:type="spellStart"/>
      <w:r w:rsidRPr="00D12CEA">
        <w:rPr>
          <w:rFonts w:cs="Arial"/>
          <w:sz w:val="21"/>
          <w:szCs w:val="21"/>
          <w:lang w:val="de-DE"/>
        </w:rPr>
        <w:t>Pzwei</w:t>
      </w:r>
      <w:proofErr w:type="spellEnd"/>
      <w:r w:rsidR="000A0D90" w:rsidRPr="00D12CEA">
        <w:rPr>
          <w:rFonts w:cs="Arial"/>
          <w:sz w:val="21"/>
          <w:szCs w:val="21"/>
          <w:lang w:val="de-DE"/>
        </w:rPr>
        <w:t>. Pressearbeit, Thorsten Bayer, Telefon +43/699/81223482</w:t>
      </w:r>
      <w:r w:rsidRPr="00D12CEA">
        <w:rPr>
          <w:rFonts w:cs="Arial"/>
          <w:sz w:val="21"/>
          <w:szCs w:val="21"/>
          <w:lang w:val="de-DE"/>
        </w:rPr>
        <w:t xml:space="preserve">, Mail </w:t>
      </w:r>
      <w:hyperlink r:id="rId16" w:history="1">
        <w:r w:rsidR="000A0D90" w:rsidRPr="00D12CEA">
          <w:rPr>
            <w:rStyle w:val="Hyperlink"/>
            <w:rFonts w:cs="Arial"/>
            <w:sz w:val="21"/>
            <w:szCs w:val="21"/>
            <w:lang w:val="de-DE"/>
          </w:rPr>
          <w:t>thorsten.bayer@pzwei.at</w:t>
        </w:r>
      </w:hyperlink>
      <w:r w:rsidRPr="00D12CEA">
        <w:rPr>
          <w:rFonts w:cs="Arial"/>
          <w:sz w:val="21"/>
          <w:szCs w:val="21"/>
          <w:lang w:val="de-DE"/>
        </w:rPr>
        <w:t xml:space="preserve"> </w:t>
      </w:r>
    </w:p>
    <w:sectPr w:rsidR="0039636C" w:rsidRPr="00D12CEA" w:rsidSect="0043284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65" w:rsidRDefault="006C7065" w:rsidP="003E7473">
      <w:pPr>
        <w:spacing w:line="240" w:lineRule="auto"/>
      </w:pPr>
      <w:r>
        <w:separator/>
      </w:r>
    </w:p>
  </w:endnote>
  <w:endnote w:type="continuationSeparator" w:id="0">
    <w:p w:rsidR="006C7065" w:rsidRDefault="006C7065" w:rsidP="003E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lober Light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65" w:rsidRDefault="006C7065" w:rsidP="003E7473">
      <w:pPr>
        <w:spacing w:line="240" w:lineRule="auto"/>
      </w:pPr>
      <w:r>
        <w:separator/>
      </w:r>
    </w:p>
  </w:footnote>
  <w:footnote w:type="continuationSeparator" w:id="0">
    <w:p w:rsidR="006C7065" w:rsidRDefault="006C7065" w:rsidP="003E7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206"/>
    <w:multiLevelType w:val="hybridMultilevel"/>
    <w:tmpl w:val="0D828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165B"/>
    <w:multiLevelType w:val="hybridMultilevel"/>
    <w:tmpl w:val="AFCA44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812"/>
    <w:multiLevelType w:val="hybridMultilevel"/>
    <w:tmpl w:val="C6682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42D"/>
    <w:multiLevelType w:val="hybridMultilevel"/>
    <w:tmpl w:val="CF0226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73"/>
    <w:rsid w:val="00034E41"/>
    <w:rsid w:val="000502F5"/>
    <w:rsid w:val="000A0D90"/>
    <w:rsid w:val="000E64CA"/>
    <w:rsid w:val="00135A82"/>
    <w:rsid w:val="001810C0"/>
    <w:rsid w:val="001B480B"/>
    <w:rsid w:val="00210D5D"/>
    <w:rsid w:val="002275AB"/>
    <w:rsid w:val="003030A0"/>
    <w:rsid w:val="003800AF"/>
    <w:rsid w:val="003D2528"/>
    <w:rsid w:val="003E7473"/>
    <w:rsid w:val="00432841"/>
    <w:rsid w:val="0044230C"/>
    <w:rsid w:val="00500D14"/>
    <w:rsid w:val="00500F78"/>
    <w:rsid w:val="00515A11"/>
    <w:rsid w:val="005A1E52"/>
    <w:rsid w:val="006720B5"/>
    <w:rsid w:val="0067501A"/>
    <w:rsid w:val="006766F3"/>
    <w:rsid w:val="006C56B3"/>
    <w:rsid w:val="006C7065"/>
    <w:rsid w:val="006D182C"/>
    <w:rsid w:val="007613F4"/>
    <w:rsid w:val="00770251"/>
    <w:rsid w:val="0078102B"/>
    <w:rsid w:val="00861EE8"/>
    <w:rsid w:val="008A6E52"/>
    <w:rsid w:val="008C223C"/>
    <w:rsid w:val="0092762A"/>
    <w:rsid w:val="00933D32"/>
    <w:rsid w:val="0097448A"/>
    <w:rsid w:val="009B5ED2"/>
    <w:rsid w:val="009C26E5"/>
    <w:rsid w:val="00A03B6F"/>
    <w:rsid w:val="00A1580C"/>
    <w:rsid w:val="00A17B41"/>
    <w:rsid w:val="00A612ED"/>
    <w:rsid w:val="00B40051"/>
    <w:rsid w:val="00BD4395"/>
    <w:rsid w:val="00C0130A"/>
    <w:rsid w:val="00C859E6"/>
    <w:rsid w:val="00CD49BE"/>
    <w:rsid w:val="00D055C9"/>
    <w:rsid w:val="00D12CEA"/>
    <w:rsid w:val="00D21946"/>
    <w:rsid w:val="00D35598"/>
    <w:rsid w:val="00DF78FE"/>
    <w:rsid w:val="00E11046"/>
    <w:rsid w:val="00E157B3"/>
    <w:rsid w:val="00E33AF7"/>
    <w:rsid w:val="00E50AC7"/>
    <w:rsid w:val="00E60703"/>
    <w:rsid w:val="00E64F81"/>
    <w:rsid w:val="00E704CF"/>
    <w:rsid w:val="00E72FC9"/>
    <w:rsid w:val="00F050B1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8E2C"/>
  <w15:docId w15:val="{CBE263F8-5A11-4229-808D-20C42F5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74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473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74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473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810C0"/>
    <w:pPr>
      <w:ind w:left="720"/>
      <w:contextualSpacing/>
    </w:pPr>
  </w:style>
  <w:style w:type="paragraph" w:styleId="KeinLeerraum">
    <w:name w:val="No Spacing"/>
    <w:uiPriority w:val="1"/>
    <w:qFormat/>
    <w:rsid w:val="001810C0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8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841"/>
    <w:rPr>
      <w:rFonts w:ascii="Segoe UI" w:hAnsi="Segoe UI" w:cs="Segoe UI"/>
      <w:sz w:val="18"/>
      <w:szCs w:val="18"/>
      <w:lang w:eastAsia="de-DE"/>
    </w:rPr>
  </w:style>
  <w:style w:type="paragraph" w:customStyle="1" w:styleId="Default">
    <w:name w:val="Default"/>
    <w:rsid w:val="00CD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rialnormal">
    <w:name w:val="Arial normal"/>
    <w:uiPriority w:val="99"/>
    <w:rsid w:val="00C0130A"/>
    <w:rPr>
      <w:rFonts w:ascii="ArialMT" w:hAnsi="ArialMT" w:cs="ArialMT"/>
      <w:spacing w:val="0"/>
      <w:sz w:val="20"/>
      <w:szCs w:val="20"/>
    </w:rPr>
  </w:style>
  <w:style w:type="paragraph" w:customStyle="1" w:styleId="EinfacherAbsatz">
    <w:name w:val="[Einfacher Absatz]"/>
    <w:basedOn w:val="Standard"/>
    <w:link w:val="EinfacherAbsatzZchn"/>
    <w:uiPriority w:val="99"/>
    <w:rsid w:val="00C0130A"/>
    <w:pPr>
      <w:widowControl w:val="0"/>
      <w:autoSpaceDE w:val="0"/>
      <w:autoSpaceDN w:val="0"/>
      <w:adjustRightInd w:val="0"/>
      <w:spacing w:before="8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en-US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C0130A"/>
    <w:rPr>
      <w:rFonts w:ascii="Times-Roman" w:hAnsi="Times-Roman" w:cs="Times-Roman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facebook.com/bodyguardmusic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ickets-direkt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horsten.bayer@pzwei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-ticket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lrike.wingenfelder@bb-promotion.com" TargetMode="External"/><Relationship Id="rId10" Type="http://schemas.openxmlformats.org/officeDocument/2006/relationships/hyperlink" Target="http://www.bodyguard-music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-promotion.com" TargetMode="External"/><Relationship Id="rId14" Type="http://schemas.openxmlformats.org/officeDocument/2006/relationships/hyperlink" Target="mailto:dietmar.maier@bb-promo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Y:\Verwaltung\Vorlagen-Formulare\Vorlagen Word\Presseaussendung.dotm</Template>
  <TotalTime>0</TotalTime>
  <Pages>3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Thorsten Bayer</cp:lastModifiedBy>
  <cp:revision>36</cp:revision>
  <cp:lastPrinted>2019-09-26T08:39:00Z</cp:lastPrinted>
  <dcterms:created xsi:type="dcterms:W3CDTF">2019-09-25T14:11:00Z</dcterms:created>
  <dcterms:modified xsi:type="dcterms:W3CDTF">2019-10-02T13:18:00Z</dcterms:modified>
</cp:coreProperties>
</file>