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8436" w14:textId="77777777" w:rsidR="00CD6DC6" w:rsidRPr="007061E4" w:rsidRDefault="00CD6DC6" w:rsidP="00CD6DC6">
      <w:pPr>
        <w:spacing w:after="0" w:line="280" w:lineRule="exact"/>
        <w:rPr>
          <w:rFonts w:ascii="Arial" w:hAnsi="Arial" w:cs="Arial"/>
          <w:noProof/>
          <w:sz w:val="21"/>
          <w:szCs w:val="21"/>
          <w:lang w:val="de-AT"/>
        </w:rPr>
      </w:pPr>
    </w:p>
    <w:p w14:paraId="7B23E05C" w14:textId="77777777" w:rsidR="001C3439" w:rsidRPr="007061E4" w:rsidRDefault="001C3439" w:rsidP="00CD6DC6">
      <w:pPr>
        <w:spacing w:after="0" w:line="280" w:lineRule="exact"/>
        <w:rPr>
          <w:rFonts w:ascii="Arial" w:hAnsi="Arial" w:cs="Arial"/>
          <w:noProof/>
          <w:sz w:val="21"/>
          <w:szCs w:val="21"/>
          <w:lang w:val="de-AT"/>
        </w:rPr>
      </w:pPr>
    </w:p>
    <w:p w14:paraId="2A6313F9" w14:textId="77777777" w:rsidR="001C3439" w:rsidRPr="007061E4" w:rsidRDefault="001C3439" w:rsidP="00CD6DC6">
      <w:pPr>
        <w:spacing w:after="0" w:line="280" w:lineRule="exact"/>
        <w:rPr>
          <w:rFonts w:ascii="Arial" w:hAnsi="Arial" w:cs="Arial"/>
          <w:noProof/>
          <w:sz w:val="21"/>
          <w:szCs w:val="21"/>
          <w:lang w:val="de-AT"/>
        </w:rPr>
      </w:pPr>
    </w:p>
    <w:p w14:paraId="3601F653" w14:textId="77777777" w:rsidR="001C3439" w:rsidRPr="007061E4" w:rsidRDefault="001C3439" w:rsidP="00CD6DC6">
      <w:pPr>
        <w:spacing w:after="0" w:line="280" w:lineRule="exact"/>
        <w:rPr>
          <w:rFonts w:ascii="Arial" w:hAnsi="Arial" w:cs="Arial"/>
          <w:noProof/>
          <w:sz w:val="21"/>
          <w:szCs w:val="21"/>
          <w:lang w:val="de-AT"/>
        </w:rPr>
      </w:pPr>
    </w:p>
    <w:p w14:paraId="045390D8" w14:textId="77777777" w:rsidR="001C3439" w:rsidRPr="007061E4" w:rsidRDefault="001C3439" w:rsidP="00CD6DC6">
      <w:pPr>
        <w:spacing w:after="0" w:line="280" w:lineRule="exact"/>
        <w:rPr>
          <w:rFonts w:ascii="Arial" w:hAnsi="Arial" w:cs="Arial"/>
          <w:noProof/>
          <w:sz w:val="21"/>
          <w:szCs w:val="21"/>
          <w:lang w:val="de-AT"/>
        </w:rPr>
      </w:pPr>
    </w:p>
    <w:p w14:paraId="14E854E9" w14:textId="77777777" w:rsidR="001C3439" w:rsidRPr="007061E4" w:rsidRDefault="001C3439" w:rsidP="00CD6DC6">
      <w:pPr>
        <w:spacing w:after="0" w:line="280" w:lineRule="exact"/>
        <w:rPr>
          <w:rFonts w:ascii="Arial" w:hAnsi="Arial" w:cs="Arial"/>
          <w:noProof/>
          <w:sz w:val="21"/>
          <w:szCs w:val="21"/>
          <w:lang w:val="de-AT"/>
        </w:rPr>
      </w:pPr>
    </w:p>
    <w:p w14:paraId="300E2917" w14:textId="77777777" w:rsidR="001C3439" w:rsidRPr="007061E4" w:rsidRDefault="001C3439" w:rsidP="00CD6DC6">
      <w:pPr>
        <w:spacing w:after="0" w:line="280" w:lineRule="exact"/>
        <w:rPr>
          <w:rFonts w:ascii="Arial" w:hAnsi="Arial" w:cs="Arial"/>
          <w:noProof/>
          <w:sz w:val="21"/>
          <w:szCs w:val="21"/>
          <w:lang w:val="de-AT"/>
        </w:rPr>
      </w:pPr>
    </w:p>
    <w:p w14:paraId="2A4B24E8" w14:textId="77777777" w:rsidR="001C3439" w:rsidRPr="007061E4" w:rsidRDefault="001C3439" w:rsidP="00622340">
      <w:pPr>
        <w:spacing w:after="0" w:line="280" w:lineRule="exact"/>
        <w:rPr>
          <w:rFonts w:ascii="Arial" w:hAnsi="Arial" w:cs="Arial"/>
          <w:noProof/>
          <w:sz w:val="21"/>
          <w:szCs w:val="21"/>
          <w:lang w:val="de-AT"/>
        </w:rPr>
      </w:pPr>
    </w:p>
    <w:p w14:paraId="1FD3B20C" w14:textId="77FEBB6C" w:rsidR="001C3439" w:rsidRPr="007061E4" w:rsidRDefault="00D90E04" w:rsidP="00622340">
      <w:pPr>
        <w:spacing w:after="0" w:line="280" w:lineRule="exact"/>
        <w:rPr>
          <w:rFonts w:ascii="Arial" w:hAnsi="Arial" w:cs="Arial"/>
          <w:noProof/>
          <w:sz w:val="21"/>
          <w:szCs w:val="21"/>
        </w:rPr>
      </w:pPr>
      <w:r>
        <w:rPr>
          <w:rFonts w:ascii="Arial" w:hAnsi="Arial"/>
          <w:sz w:val="21"/>
          <w:szCs w:val="21"/>
        </w:rPr>
        <w:t>ALPLA Group</w:t>
      </w:r>
    </w:p>
    <w:p w14:paraId="17624111" w14:textId="77777777" w:rsidR="00CD6DC6" w:rsidRPr="007061E4" w:rsidRDefault="0021020E" w:rsidP="00622340">
      <w:pPr>
        <w:spacing w:after="0" w:line="280" w:lineRule="exact"/>
        <w:rPr>
          <w:rFonts w:ascii="Arial" w:hAnsi="Arial" w:cs="Arial"/>
          <w:noProof/>
          <w:sz w:val="21"/>
          <w:szCs w:val="21"/>
        </w:rPr>
      </w:pPr>
      <w:r>
        <w:rPr>
          <w:rFonts w:ascii="Arial" w:hAnsi="Arial"/>
          <w:sz w:val="21"/>
          <w:szCs w:val="21"/>
        </w:rPr>
        <w:t>Press release</w:t>
      </w:r>
    </w:p>
    <w:p w14:paraId="2F66E053" w14:textId="77777777" w:rsidR="00CD6DC6" w:rsidRPr="00C662F2" w:rsidRDefault="00CD6DC6" w:rsidP="00622340">
      <w:pPr>
        <w:spacing w:after="0" w:line="280" w:lineRule="exact"/>
        <w:rPr>
          <w:rFonts w:ascii="Arial" w:hAnsi="Arial" w:cs="Arial"/>
          <w:noProof/>
          <w:sz w:val="21"/>
          <w:szCs w:val="21"/>
          <w:lang w:val="en-US"/>
        </w:rPr>
      </w:pPr>
    </w:p>
    <w:p w14:paraId="18B89E01" w14:textId="77777777" w:rsidR="00464E0C" w:rsidRPr="00C662F2" w:rsidRDefault="00464E0C" w:rsidP="00622340">
      <w:pPr>
        <w:spacing w:after="0" w:line="280" w:lineRule="exact"/>
        <w:rPr>
          <w:rFonts w:ascii="Arial" w:hAnsi="Arial" w:cs="Arial"/>
          <w:noProof/>
          <w:sz w:val="21"/>
          <w:szCs w:val="21"/>
          <w:lang w:val="en-US"/>
        </w:rPr>
      </w:pPr>
    </w:p>
    <w:p w14:paraId="7D925BA2" w14:textId="77777777" w:rsidR="00D90E04" w:rsidRPr="00C662F2" w:rsidRDefault="00D90E04" w:rsidP="00622340">
      <w:pPr>
        <w:spacing w:after="0" w:line="280" w:lineRule="exact"/>
        <w:rPr>
          <w:rFonts w:ascii="Arial" w:hAnsi="Arial" w:cs="Arial"/>
          <w:noProof/>
          <w:sz w:val="21"/>
          <w:szCs w:val="21"/>
          <w:lang w:val="en-US"/>
        </w:rPr>
      </w:pPr>
    </w:p>
    <w:p w14:paraId="22673868" w14:textId="55394FE9" w:rsidR="001363C1" w:rsidRDefault="001363C1" w:rsidP="001363C1">
      <w:pPr>
        <w:spacing w:after="0" w:line="280" w:lineRule="exact"/>
        <w:rPr>
          <w:rFonts w:ascii="Arial" w:hAnsi="Arial" w:cs="Arial"/>
          <w:sz w:val="21"/>
          <w:szCs w:val="21"/>
        </w:rPr>
      </w:pPr>
      <w:r>
        <w:rPr>
          <w:rFonts w:ascii="Arial" w:hAnsi="Arial"/>
          <w:b/>
          <w:bCs/>
          <w:sz w:val="21"/>
          <w:szCs w:val="21"/>
        </w:rPr>
        <w:t>ALPLA taking dual training to new countries</w:t>
      </w:r>
      <w:r>
        <w:rPr>
          <w:rFonts w:ascii="Arial" w:hAnsi="Arial"/>
          <w:b/>
          <w:bCs/>
          <w:sz w:val="21"/>
          <w:szCs w:val="21"/>
        </w:rPr>
        <w:br/>
      </w:r>
      <w:r>
        <w:rPr>
          <w:rFonts w:ascii="Arial" w:hAnsi="Arial"/>
          <w:sz w:val="21"/>
          <w:szCs w:val="21"/>
        </w:rPr>
        <w:t>Training of skilled workers according to the Austrian model to start in India and Poland in 2020</w:t>
      </w:r>
    </w:p>
    <w:p w14:paraId="5F2C1399" w14:textId="1A641448" w:rsidR="001363C1" w:rsidRDefault="00622340" w:rsidP="001363C1">
      <w:pPr>
        <w:spacing w:after="0" w:line="280" w:lineRule="exact"/>
        <w:rPr>
          <w:rFonts w:ascii="Arial" w:hAnsi="Arial" w:cs="Arial"/>
          <w:i/>
          <w:iCs/>
          <w:sz w:val="21"/>
          <w:szCs w:val="21"/>
        </w:rPr>
      </w:pPr>
      <w:r>
        <w:rPr>
          <w:rFonts w:ascii="Arial" w:hAnsi="Arial"/>
          <w:sz w:val="21"/>
          <w:szCs w:val="21"/>
        </w:rPr>
        <w:br/>
      </w:r>
      <w:r w:rsidR="00C6472A">
        <w:rPr>
          <w:rFonts w:ascii="Arial" w:hAnsi="Arial"/>
          <w:i/>
          <w:iCs/>
          <w:sz w:val="21"/>
          <w:szCs w:val="21"/>
        </w:rPr>
        <w:t xml:space="preserve">Hard, </w:t>
      </w:r>
      <w:r w:rsidR="00F066DB">
        <w:rPr>
          <w:rFonts w:ascii="Arial" w:hAnsi="Arial"/>
          <w:i/>
          <w:iCs/>
          <w:sz w:val="21"/>
          <w:szCs w:val="21"/>
        </w:rPr>
        <w:t xml:space="preserve">15 </w:t>
      </w:r>
      <w:r>
        <w:rPr>
          <w:rFonts w:ascii="Arial" w:hAnsi="Arial"/>
          <w:i/>
          <w:iCs/>
          <w:sz w:val="21"/>
          <w:szCs w:val="21"/>
        </w:rPr>
        <w:t>April 2020 – Fol</w:t>
      </w:r>
      <w:r w:rsidR="00C662F2">
        <w:rPr>
          <w:rFonts w:ascii="Arial" w:hAnsi="Arial"/>
          <w:i/>
          <w:iCs/>
          <w:sz w:val="21"/>
          <w:szCs w:val="21"/>
        </w:rPr>
        <w:t xml:space="preserve">lowing on from </w:t>
      </w:r>
      <w:r>
        <w:rPr>
          <w:rFonts w:ascii="Arial" w:hAnsi="Arial"/>
          <w:i/>
          <w:iCs/>
          <w:sz w:val="21"/>
          <w:szCs w:val="21"/>
        </w:rPr>
        <w:t>Mexico and China, the global specialist for plastic packaging and recycling, the ALPLA Group, is now introducing dual training in additional countries: the first apprentices in India and Poland will be trained according to the Austrian model starting this autumn.</w:t>
      </w:r>
    </w:p>
    <w:p w14:paraId="7EE56BCB" w14:textId="77777777" w:rsidR="001363C1" w:rsidRDefault="001363C1" w:rsidP="001363C1">
      <w:pPr>
        <w:spacing w:after="0" w:line="280" w:lineRule="exact"/>
        <w:rPr>
          <w:rFonts w:ascii="Arial" w:hAnsi="Arial" w:cs="Arial"/>
          <w:i/>
          <w:iCs/>
          <w:sz w:val="21"/>
          <w:szCs w:val="21"/>
        </w:rPr>
      </w:pPr>
    </w:p>
    <w:p w14:paraId="5026498C" w14:textId="44C11DBE" w:rsidR="001363C1" w:rsidRDefault="001363C1" w:rsidP="001363C1">
      <w:pPr>
        <w:spacing w:after="0" w:line="280" w:lineRule="exact"/>
        <w:rPr>
          <w:rFonts w:ascii="Arial" w:hAnsi="Arial" w:cs="Arial"/>
          <w:sz w:val="21"/>
          <w:szCs w:val="21"/>
        </w:rPr>
      </w:pPr>
      <w:r>
        <w:rPr>
          <w:rFonts w:ascii="Arial" w:hAnsi="Arial"/>
          <w:sz w:val="21"/>
          <w:szCs w:val="21"/>
        </w:rPr>
        <w:t xml:space="preserve">The global family-owned enterprise based in Austria is currently training 250 apprentices around the world, not only in Austria and Germany, </w:t>
      </w:r>
      <w:r w:rsidRPr="00F066DB">
        <w:rPr>
          <w:rFonts w:ascii="Arial" w:hAnsi="Arial"/>
          <w:sz w:val="21"/>
          <w:szCs w:val="21"/>
        </w:rPr>
        <w:t>where the dual training system</w:t>
      </w:r>
      <w:r w:rsidR="00F066DB" w:rsidRPr="00F066DB">
        <w:rPr>
          <w:rFonts w:ascii="Arial" w:hAnsi="Arial"/>
          <w:sz w:val="21"/>
          <w:szCs w:val="21"/>
        </w:rPr>
        <w:t xml:space="preserve"> </w:t>
      </w:r>
      <w:r w:rsidR="00C74BB4">
        <w:rPr>
          <w:rFonts w:ascii="Arial" w:hAnsi="Arial"/>
          <w:sz w:val="21"/>
          <w:szCs w:val="21"/>
        </w:rPr>
        <w:t>taking place at a</w:t>
      </w:r>
      <w:r w:rsidR="00F066DB" w:rsidRPr="001C389B">
        <w:rPr>
          <w:rFonts w:ascii="Arial" w:hAnsi="Arial"/>
          <w:sz w:val="21"/>
          <w:szCs w:val="21"/>
        </w:rPr>
        <w:t xml:space="preserve"> company and at school</w:t>
      </w:r>
      <w:r w:rsidRPr="00F066DB">
        <w:rPr>
          <w:rFonts w:ascii="Arial" w:hAnsi="Arial"/>
          <w:sz w:val="21"/>
          <w:szCs w:val="21"/>
        </w:rPr>
        <w:t xml:space="preserve"> has a long tradition</w:t>
      </w:r>
      <w:r>
        <w:rPr>
          <w:rFonts w:ascii="Arial" w:hAnsi="Arial"/>
          <w:sz w:val="21"/>
          <w:szCs w:val="21"/>
        </w:rPr>
        <w:t>, but also in China and Mexico. India and Poland are now set to follow this year. The aim is to be one step ahead in covering the rising demand for skilled workers in these regions.</w:t>
      </w:r>
    </w:p>
    <w:p w14:paraId="3CC80989" w14:textId="77777777" w:rsidR="001363C1" w:rsidRDefault="001363C1" w:rsidP="001363C1">
      <w:pPr>
        <w:spacing w:after="0" w:line="280" w:lineRule="exact"/>
        <w:rPr>
          <w:rFonts w:ascii="Arial" w:hAnsi="Arial" w:cs="Arial"/>
          <w:sz w:val="21"/>
          <w:szCs w:val="21"/>
        </w:rPr>
      </w:pPr>
    </w:p>
    <w:p w14:paraId="08EA4B47" w14:textId="4478BBE6" w:rsidR="000E4798" w:rsidRPr="000E4798" w:rsidRDefault="000E4798" w:rsidP="001363C1">
      <w:pPr>
        <w:spacing w:after="0" w:line="280" w:lineRule="exact"/>
        <w:rPr>
          <w:rFonts w:ascii="Arial" w:hAnsi="Arial" w:cs="Arial"/>
          <w:b/>
          <w:bCs/>
          <w:sz w:val="21"/>
          <w:szCs w:val="21"/>
        </w:rPr>
      </w:pPr>
      <w:r>
        <w:rPr>
          <w:rFonts w:ascii="Arial" w:hAnsi="Arial"/>
          <w:b/>
          <w:bCs/>
          <w:sz w:val="21"/>
          <w:szCs w:val="21"/>
        </w:rPr>
        <w:t>Start in India and Poland in 2020</w:t>
      </w:r>
    </w:p>
    <w:p w14:paraId="403F5C03" w14:textId="4CDCD58B" w:rsidR="005B2960" w:rsidRDefault="001363C1" w:rsidP="001363C1">
      <w:pPr>
        <w:spacing w:after="0" w:line="280" w:lineRule="exact"/>
        <w:rPr>
          <w:rFonts w:ascii="Arial" w:hAnsi="Arial" w:cs="Arial"/>
          <w:sz w:val="21"/>
          <w:szCs w:val="21"/>
        </w:rPr>
      </w:pPr>
      <w:r>
        <w:rPr>
          <w:rFonts w:ascii="Arial" w:hAnsi="Arial"/>
          <w:sz w:val="21"/>
          <w:szCs w:val="21"/>
        </w:rPr>
        <w:t xml:space="preserve">India’s first Future Corner – the term ALPLA uses for its training workshops – is currently under development in the city of seven million, Hyderabad. The prospective machining technicians and mechatronics technicians will begin their training based on the Austrian model in </w:t>
      </w:r>
      <w:r w:rsidR="00EA472D">
        <w:rPr>
          <w:rFonts w:ascii="Arial" w:hAnsi="Arial"/>
          <w:sz w:val="21"/>
          <w:szCs w:val="21"/>
        </w:rPr>
        <w:t>the autumn</w:t>
      </w:r>
      <w:r>
        <w:rPr>
          <w:rFonts w:ascii="Arial" w:hAnsi="Arial"/>
          <w:sz w:val="21"/>
          <w:szCs w:val="21"/>
        </w:rPr>
        <w:t>. This opportunity will be given to up to ten</w:t>
      </w:r>
      <w:r>
        <w:t xml:space="preserve"> </w:t>
      </w:r>
      <w:r>
        <w:rPr>
          <w:rFonts w:ascii="Arial" w:hAnsi="Arial"/>
          <w:sz w:val="21"/>
          <w:szCs w:val="21"/>
        </w:rPr>
        <w:t>young people a year. Two Indian instructors will be responsible for their practical training at the plant, while the theory side of things will be handled in cooperation with a local polytechnic.</w:t>
      </w:r>
    </w:p>
    <w:p w14:paraId="58D535C5" w14:textId="77777777" w:rsidR="000E4798" w:rsidRDefault="000E4798" w:rsidP="001363C1">
      <w:pPr>
        <w:spacing w:after="0" w:line="280" w:lineRule="exact"/>
        <w:rPr>
          <w:rFonts w:ascii="Arial" w:hAnsi="Arial" w:cs="Arial"/>
          <w:sz w:val="21"/>
          <w:szCs w:val="21"/>
        </w:rPr>
      </w:pPr>
    </w:p>
    <w:p w14:paraId="6E0D6EFB" w14:textId="1837ABE7" w:rsidR="001363C1" w:rsidRDefault="001363C1" w:rsidP="001363C1">
      <w:pPr>
        <w:spacing w:after="0" w:line="280" w:lineRule="exact"/>
        <w:rPr>
          <w:rFonts w:ascii="Arial" w:hAnsi="Arial" w:cs="Arial"/>
          <w:sz w:val="21"/>
          <w:szCs w:val="21"/>
        </w:rPr>
      </w:pPr>
      <w:r>
        <w:rPr>
          <w:rFonts w:ascii="Arial" w:hAnsi="Arial"/>
          <w:sz w:val="21"/>
          <w:szCs w:val="21"/>
        </w:rPr>
        <w:t>Professional training will likewise get under way in Ostrów Mazowiecka north-east of Warsaw in the autumn. Six mechatronics technicians a year will be trained up in Poland. ‘The dual training model is very attractive for young people in Poland,’ explains</w:t>
      </w:r>
      <w:r>
        <w:t xml:space="preserve"> </w:t>
      </w:r>
      <w:r>
        <w:rPr>
          <w:rFonts w:ascii="Arial" w:hAnsi="Arial"/>
          <w:sz w:val="21"/>
          <w:szCs w:val="21"/>
        </w:rPr>
        <w:t xml:space="preserve">Julian Fässler, who is responsible for rolling ALPLA’s dual training out globally. ‘Education is compulsory up to the age of 18 in Poland. The dual training </w:t>
      </w:r>
      <w:r>
        <w:rPr>
          <w:rFonts w:ascii="Arial" w:hAnsi="Arial"/>
          <w:sz w:val="21"/>
          <w:szCs w:val="21"/>
        </w:rPr>
        <w:lastRenderedPageBreak/>
        <w:t>model gives school pupils the opportunity to venture into the world of work already at the age of 15 or 16 while also obtaining their school-leaving qualification.’</w:t>
      </w:r>
    </w:p>
    <w:p w14:paraId="4A0F8611" w14:textId="77777777" w:rsidR="001363C1" w:rsidRPr="001363C1" w:rsidRDefault="001363C1" w:rsidP="001363C1">
      <w:pPr>
        <w:spacing w:after="0" w:line="280" w:lineRule="exact"/>
        <w:rPr>
          <w:rFonts w:ascii="Arial" w:hAnsi="Arial" w:cs="Arial"/>
          <w:sz w:val="21"/>
          <w:szCs w:val="21"/>
        </w:rPr>
      </w:pPr>
    </w:p>
    <w:p w14:paraId="14678441" w14:textId="5A87D002" w:rsidR="001363C1" w:rsidRPr="00140DDA" w:rsidRDefault="005B2960" w:rsidP="001363C1">
      <w:pPr>
        <w:spacing w:after="0" w:line="280" w:lineRule="exact"/>
        <w:rPr>
          <w:rFonts w:ascii="Arial" w:hAnsi="Arial" w:cs="Arial"/>
          <w:b/>
          <w:bCs/>
          <w:sz w:val="21"/>
          <w:szCs w:val="21"/>
        </w:rPr>
      </w:pPr>
      <w:r>
        <w:rPr>
          <w:rFonts w:ascii="Arial" w:hAnsi="Arial"/>
          <w:b/>
          <w:bCs/>
          <w:sz w:val="21"/>
          <w:szCs w:val="21"/>
        </w:rPr>
        <w:t>Recognised qualification</w:t>
      </w:r>
    </w:p>
    <w:p w14:paraId="56D217C0" w14:textId="768FE7BB" w:rsidR="00140DDA" w:rsidRDefault="00281871" w:rsidP="001363C1">
      <w:pPr>
        <w:spacing w:after="0" w:line="280" w:lineRule="exact"/>
        <w:rPr>
          <w:rFonts w:ascii="Arial" w:hAnsi="Arial" w:cs="Arial"/>
          <w:sz w:val="21"/>
          <w:szCs w:val="21"/>
        </w:rPr>
      </w:pPr>
      <w:r>
        <w:rPr>
          <w:rFonts w:ascii="Arial" w:hAnsi="Arial"/>
          <w:sz w:val="21"/>
          <w:szCs w:val="21"/>
        </w:rPr>
        <w:t xml:space="preserve">It takes a lot of preparation to introduce dual training in a new country. This includes talking to the local authorities, selecting the right school and settling on a curriculum. ‘The concept of dual training is only familiar to people in central Europe. But it is important to us that young people can earn themselves a qualification which is recognised in their country,’ emphasises Fässler. At the end of the training, the apprentices take an exam in front of Austrian representatives. A certificate of equivalence can be applied for in Austria as the vocational and practical knowledge acquired is in line with the basics of the Austrian job profile. </w:t>
      </w:r>
    </w:p>
    <w:p w14:paraId="5700CE31" w14:textId="77777777" w:rsidR="00A77A7E" w:rsidRDefault="00A77A7E" w:rsidP="001363C1">
      <w:pPr>
        <w:spacing w:after="0" w:line="280" w:lineRule="exact"/>
        <w:rPr>
          <w:rFonts w:ascii="Arial" w:hAnsi="Arial" w:cs="Arial"/>
          <w:sz w:val="21"/>
          <w:szCs w:val="21"/>
        </w:rPr>
      </w:pPr>
    </w:p>
    <w:p w14:paraId="3547AE90" w14:textId="77777777" w:rsidR="001363C1" w:rsidRPr="00A77A7E" w:rsidRDefault="001363C1" w:rsidP="001363C1">
      <w:pPr>
        <w:spacing w:after="0" w:line="280" w:lineRule="exact"/>
        <w:rPr>
          <w:rFonts w:ascii="Arial" w:hAnsi="Arial" w:cs="Arial"/>
          <w:b/>
          <w:bCs/>
          <w:sz w:val="21"/>
          <w:szCs w:val="21"/>
        </w:rPr>
      </w:pPr>
      <w:r>
        <w:rPr>
          <w:rFonts w:ascii="Arial" w:hAnsi="Arial"/>
          <w:b/>
          <w:bCs/>
          <w:sz w:val="21"/>
          <w:szCs w:val="21"/>
        </w:rPr>
        <w:t>Mexico and China as trailblazers</w:t>
      </w:r>
    </w:p>
    <w:p w14:paraId="515048AC" w14:textId="4909E980" w:rsidR="00A77A7E" w:rsidRDefault="001363C1" w:rsidP="001363C1">
      <w:pPr>
        <w:spacing w:after="0" w:line="280" w:lineRule="exact"/>
        <w:rPr>
          <w:rFonts w:ascii="Arial" w:hAnsi="Arial" w:cs="Arial"/>
          <w:sz w:val="21"/>
          <w:szCs w:val="21"/>
        </w:rPr>
      </w:pPr>
      <w:r>
        <w:rPr>
          <w:rFonts w:ascii="Arial" w:hAnsi="Arial"/>
          <w:sz w:val="21"/>
          <w:szCs w:val="21"/>
        </w:rPr>
        <w:t xml:space="preserve">Those who have graduated in Mexico and China over the years stand as a testament to the successful implementation of dual training abroad. Dual training began in Toluca, Mexico, in 2013. Upon completing their apprenticeships, the skilled workers work at the four plants in Mexico. Three apprenticeships are now offered in Mexico: mechatronics, machining and plastics moulding. A total of 16 new apprentices were welcomed last autumn – a new record. Nine apprentices successfully completed their training this February, bringing the total number of apprentices in Mexico with a training qualification to 45. Of these 45 graduates, 40 work at ALPLA. </w:t>
      </w:r>
    </w:p>
    <w:p w14:paraId="30FAD6F7" w14:textId="77777777" w:rsidR="00A77A7E" w:rsidRDefault="00A77A7E" w:rsidP="001363C1">
      <w:pPr>
        <w:spacing w:after="0" w:line="280" w:lineRule="exact"/>
        <w:rPr>
          <w:rFonts w:ascii="Arial" w:hAnsi="Arial" w:cs="Arial"/>
          <w:sz w:val="21"/>
          <w:szCs w:val="21"/>
        </w:rPr>
      </w:pPr>
    </w:p>
    <w:p w14:paraId="1A009578" w14:textId="33A60F10" w:rsidR="001363C1" w:rsidRPr="001363C1" w:rsidRDefault="001363C1" w:rsidP="001363C1">
      <w:pPr>
        <w:spacing w:after="0" w:line="280" w:lineRule="exact"/>
        <w:rPr>
          <w:rFonts w:ascii="Arial" w:hAnsi="Arial" w:cs="Arial"/>
          <w:sz w:val="21"/>
          <w:szCs w:val="21"/>
        </w:rPr>
      </w:pPr>
      <w:r>
        <w:rPr>
          <w:rFonts w:ascii="Arial" w:hAnsi="Arial"/>
          <w:sz w:val="21"/>
          <w:szCs w:val="21"/>
        </w:rPr>
        <w:t>ALPLA established dual training in China in 2013 together with the injection moulding machinery manufacturer Engel and the Shanghai Information Technology College. Since then, machining technicians, plastics moulders and mechatronics technicians for the plants in Shanghai, Taicang, Tianjin, Hefei and Guangzhou have been completing their basic training at the Future Corner in Shanghai.</w:t>
      </w:r>
    </w:p>
    <w:p w14:paraId="017CA094" w14:textId="22B59669" w:rsidR="009E6EFD" w:rsidRPr="00E21E4D" w:rsidRDefault="00622340" w:rsidP="001363C1">
      <w:pPr>
        <w:spacing w:after="0" w:line="280" w:lineRule="exact"/>
        <w:rPr>
          <w:rFonts w:ascii="Arial" w:hAnsi="Arial" w:cs="Arial"/>
          <w:sz w:val="21"/>
          <w:szCs w:val="21"/>
        </w:rPr>
      </w:pPr>
      <w:r>
        <w:rPr>
          <w:rFonts w:ascii="Arial" w:hAnsi="Arial"/>
        </w:rPr>
        <w:br/>
      </w:r>
      <w:r>
        <w:rPr>
          <w:rFonts w:ascii="Arial" w:hAnsi="Arial"/>
          <w:sz w:val="21"/>
          <w:szCs w:val="21"/>
        </w:rPr>
        <w:t xml:space="preserve">More information about the company: </w:t>
      </w:r>
      <w:hyperlink r:id="rId8" w:history="1">
        <w:r>
          <w:rPr>
            <w:rStyle w:val="Hyperlink"/>
            <w:rFonts w:ascii="Arial" w:hAnsi="Arial"/>
            <w:sz w:val="21"/>
            <w:szCs w:val="21"/>
          </w:rPr>
          <w:t>www.alpla.com</w:t>
        </w:r>
      </w:hyperlink>
    </w:p>
    <w:p w14:paraId="728395C7" w14:textId="5ACA90E9" w:rsidR="00812DF5" w:rsidRPr="00C6472A" w:rsidRDefault="00812DF5" w:rsidP="00622340">
      <w:pPr>
        <w:spacing w:after="0" w:line="280" w:lineRule="exact"/>
        <w:rPr>
          <w:rFonts w:ascii="Arial" w:hAnsi="Arial" w:cs="Arial"/>
          <w:sz w:val="21"/>
          <w:szCs w:val="21"/>
          <w:lang w:val="en-US"/>
        </w:rPr>
      </w:pPr>
    </w:p>
    <w:p w14:paraId="282623B2" w14:textId="60FB3254" w:rsidR="008A6FEC" w:rsidRPr="00C6472A" w:rsidRDefault="008A6FEC" w:rsidP="00622340">
      <w:pPr>
        <w:spacing w:after="0" w:line="280" w:lineRule="exact"/>
        <w:rPr>
          <w:rFonts w:ascii="Arial" w:hAnsi="Arial" w:cs="Arial"/>
          <w:sz w:val="21"/>
          <w:szCs w:val="21"/>
          <w:lang w:val="en-US"/>
        </w:rPr>
      </w:pPr>
    </w:p>
    <w:p w14:paraId="1FC6B7A7" w14:textId="77777777" w:rsidR="008A6FEC" w:rsidRPr="00C6472A" w:rsidRDefault="008A6FEC" w:rsidP="00622340">
      <w:pPr>
        <w:spacing w:after="0" w:line="280" w:lineRule="exact"/>
        <w:rPr>
          <w:rFonts w:ascii="Arial" w:hAnsi="Arial" w:cs="Arial"/>
          <w:sz w:val="21"/>
          <w:szCs w:val="21"/>
          <w:lang w:val="en-US"/>
        </w:rPr>
      </w:pPr>
    </w:p>
    <w:p w14:paraId="3D15F1F6" w14:textId="48C2E6A6" w:rsidR="009E6EFD" w:rsidRPr="007061E4" w:rsidRDefault="008A6FEC" w:rsidP="00622340">
      <w:pPr>
        <w:spacing w:after="0" w:line="280" w:lineRule="exact"/>
        <w:rPr>
          <w:rFonts w:ascii="Arial" w:hAnsi="Arial" w:cs="Arial"/>
          <w:b/>
          <w:bCs/>
          <w:sz w:val="21"/>
          <w:szCs w:val="21"/>
        </w:rPr>
      </w:pPr>
      <w:r>
        <w:rPr>
          <w:rFonts w:ascii="Arial" w:hAnsi="Arial"/>
          <w:b/>
          <w:bCs/>
          <w:sz w:val="21"/>
          <w:szCs w:val="21"/>
        </w:rPr>
        <w:t>About the ALPLA Group:</w:t>
      </w:r>
    </w:p>
    <w:p w14:paraId="49BB87A7" w14:textId="6B024A19" w:rsidR="002D0383" w:rsidRPr="00044E71" w:rsidRDefault="00FD2FF3" w:rsidP="00622340">
      <w:pPr>
        <w:spacing w:after="0" w:line="280" w:lineRule="exact"/>
        <w:rPr>
          <w:rFonts w:ascii="Arial" w:hAnsi="Arial"/>
          <w:sz w:val="21"/>
          <w:szCs w:val="21"/>
        </w:rPr>
      </w:pPr>
      <w:r>
        <w:rPr>
          <w:rFonts w:ascii="Arial" w:hAnsi="Arial"/>
          <w:sz w:val="21"/>
          <w:szCs w:val="21"/>
        </w:rPr>
        <w:t xml:space="preserve">ALPLA is one of the leading companies involved in plastic packaging. Around 20,900 employees worldwide produce custom-made packaging systems, bottles, caps and moulded parts at 181 sites across 46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szCs w:val="21"/>
        </w:rPr>
        <w:br/>
        <w:t xml:space="preserve">ALPLA operates its own recycling plants in Austria, Poland and Spain, and in the form of joint ventures in Mexico and Germany. By signing the New Plastics Economy’s Global Commitment in October 2018, ALPLA pledged to achieve certain </w:t>
      </w:r>
      <w:r>
        <w:rPr>
          <w:rFonts w:ascii="Arial" w:hAnsi="Arial"/>
          <w:sz w:val="21"/>
          <w:szCs w:val="21"/>
        </w:rPr>
        <w:lastRenderedPageBreak/>
        <w:t>goals by 2025: all packaging solutions are to be fully recyclable and the volume of recycled materials is to increase to 25 per cent of the total materials used. A sum of EUR 50 million has been earmarked for ALPLA’s expansion of its recycling activities.</w:t>
      </w:r>
    </w:p>
    <w:p w14:paraId="0BCBF2EB" w14:textId="6EA44DAD" w:rsidR="00776FF2" w:rsidRPr="002D0383" w:rsidRDefault="00776FF2" w:rsidP="00622340">
      <w:pPr>
        <w:spacing w:after="0" w:line="280" w:lineRule="exact"/>
        <w:rPr>
          <w:rFonts w:ascii="Arial" w:hAnsi="Arial"/>
          <w:sz w:val="21"/>
          <w:szCs w:val="21"/>
        </w:rPr>
      </w:pPr>
    </w:p>
    <w:p w14:paraId="61A812C6" w14:textId="7E4FCED7" w:rsidR="008A6FEC" w:rsidRPr="00C6472A" w:rsidRDefault="008A6FEC" w:rsidP="00622340">
      <w:pPr>
        <w:spacing w:after="0" w:line="280" w:lineRule="exact"/>
        <w:rPr>
          <w:rFonts w:ascii="Arial" w:hAnsi="Arial" w:cs="Arial"/>
          <w:sz w:val="21"/>
          <w:szCs w:val="21"/>
          <w:lang w:val="en-US"/>
        </w:rPr>
      </w:pPr>
    </w:p>
    <w:p w14:paraId="56BEF774" w14:textId="388C931C" w:rsidR="005468B9" w:rsidRPr="00C6472A" w:rsidRDefault="005468B9" w:rsidP="00622340">
      <w:pPr>
        <w:spacing w:after="0" w:line="280" w:lineRule="exact"/>
        <w:rPr>
          <w:rFonts w:ascii="Arial" w:hAnsi="Arial" w:cs="Arial"/>
          <w:sz w:val="21"/>
          <w:szCs w:val="21"/>
          <w:lang w:val="en-US"/>
        </w:rPr>
      </w:pPr>
    </w:p>
    <w:p w14:paraId="43AEC52A" w14:textId="390A1DC5" w:rsidR="001363C1" w:rsidRPr="001363C1" w:rsidRDefault="00C662F2" w:rsidP="001363C1">
      <w:pPr>
        <w:spacing w:after="0" w:line="280" w:lineRule="exact"/>
        <w:rPr>
          <w:rFonts w:ascii="Arial" w:hAnsi="Arial" w:cs="Arial"/>
          <w:b/>
          <w:bCs/>
          <w:sz w:val="21"/>
          <w:szCs w:val="21"/>
        </w:rPr>
      </w:pPr>
      <w:r>
        <w:rPr>
          <w:rFonts w:ascii="Arial" w:hAnsi="Arial"/>
          <w:b/>
          <w:bCs/>
          <w:sz w:val="21"/>
          <w:szCs w:val="21"/>
        </w:rPr>
        <w:t xml:space="preserve">Fact box: </w:t>
      </w:r>
      <w:r w:rsidR="00BE2AA3">
        <w:rPr>
          <w:rFonts w:ascii="Arial" w:hAnsi="Arial"/>
          <w:b/>
          <w:bCs/>
          <w:sz w:val="21"/>
          <w:szCs w:val="21"/>
        </w:rPr>
        <w:t>ALPLA apprenticeship program</w:t>
      </w:r>
    </w:p>
    <w:p w14:paraId="22CEAEAE" w14:textId="54AC9017" w:rsidR="001363C1" w:rsidRDefault="001363C1" w:rsidP="001363C1">
      <w:pPr>
        <w:spacing w:after="0" w:line="280" w:lineRule="exact"/>
        <w:rPr>
          <w:rFonts w:ascii="Arial" w:hAnsi="Arial" w:cs="Arial"/>
          <w:sz w:val="21"/>
          <w:szCs w:val="21"/>
        </w:rPr>
      </w:pPr>
      <w:r>
        <w:rPr>
          <w:rFonts w:ascii="Arial" w:hAnsi="Arial"/>
          <w:sz w:val="21"/>
          <w:szCs w:val="21"/>
        </w:rPr>
        <w:t>ALPLA’s main apprenticeships are in plastics engineering for production, electrical engineering (mechatronics) for maintenance and mechanical engineering, and machining for mould construction. At the company headquarters in Hard, Austria, apprenticeships are also offered in IT operating technology, since 2019 in operating logistics and from next autumn also in application development/coding.</w:t>
      </w:r>
    </w:p>
    <w:p w14:paraId="7B20B0CC" w14:textId="77777777" w:rsidR="001363C1" w:rsidRPr="001363C1" w:rsidRDefault="001363C1" w:rsidP="001363C1">
      <w:pPr>
        <w:spacing w:after="0" w:line="280" w:lineRule="exact"/>
        <w:rPr>
          <w:rFonts w:ascii="Arial" w:hAnsi="Arial" w:cs="Arial"/>
          <w:sz w:val="21"/>
          <w:szCs w:val="21"/>
        </w:rPr>
      </w:pPr>
    </w:p>
    <w:p w14:paraId="6E101B8E" w14:textId="70847B21" w:rsidR="001363C1" w:rsidRPr="001363C1" w:rsidRDefault="001363C1" w:rsidP="001363C1">
      <w:pPr>
        <w:spacing w:after="0" w:line="280" w:lineRule="exact"/>
        <w:rPr>
          <w:rFonts w:ascii="Arial" w:hAnsi="Arial" w:cs="Arial"/>
          <w:b/>
          <w:bCs/>
          <w:sz w:val="21"/>
          <w:szCs w:val="21"/>
        </w:rPr>
      </w:pPr>
      <w:r>
        <w:rPr>
          <w:rFonts w:ascii="Arial" w:hAnsi="Arial"/>
          <w:b/>
          <w:bCs/>
          <w:sz w:val="21"/>
          <w:szCs w:val="21"/>
        </w:rPr>
        <w:t>Apprentice numbers</w:t>
      </w:r>
    </w:p>
    <w:p w14:paraId="7AFE0853" w14:textId="77777777" w:rsidR="001363C1" w:rsidRPr="001363C1" w:rsidRDefault="001363C1" w:rsidP="001363C1">
      <w:pPr>
        <w:pStyle w:val="Listenabsatz"/>
        <w:numPr>
          <w:ilvl w:val="0"/>
          <w:numId w:val="6"/>
        </w:numPr>
        <w:spacing w:after="0" w:line="280" w:lineRule="exact"/>
        <w:rPr>
          <w:rFonts w:ascii="Arial" w:hAnsi="Arial" w:cs="Arial"/>
          <w:sz w:val="21"/>
          <w:szCs w:val="21"/>
        </w:rPr>
      </w:pPr>
      <w:r>
        <w:rPr>
          <w:rFonts w:ascii="Arial" w:hAnsi="Arial"/>
          <w:sz w:val="21"/>
          <w:szCs w:val="21"/>
        </w:rPr>
        <w:t>Apprentices in Austria: 84</w:t>
      </w:r>
    </w:p>
    <w:p w14:paraId="7E924E29" w14:textId="77777777" w:rsidR="001363C1" w:rsidRPr="001363C1" w:rsidRDefault="001363C1" w:rsidP="001363C1">
      <w:pPr>
        <w:pStyle w:val="Listenabsatz"/>
        <w:numPr>
          <w:ilvl w:val="0"/>
          <w:numId w:val="6"/>
        </w:numPr>
        <w:spacing w:after="0" w:line="280" w:lineRule="exact"/>
        <w:rPr>
          <w:rFonts w:ascii="Arial" w:hAnsi="Arial" w:cs="Arial"/>
          <w:sz w:val="21"/>
          <w:szCs w:val="21"/>
        </w:rPr>
      </w:pPr>
      <w:r>
        <w:rPr>
          <w:rFonts w:ascii="Arial" w:hAnsi="Arial"/>
          <w:sz w:val="21"/>
          <w:szCs w:val="21"/>
        </w:rPr>
        <w:t>Apprentices in Germany: 81</w:t>
      </w:r>
    </w:p>
    <w:p w14:paraId="4DCD7E65" w14:textId="77777777" w:rsidR="001363C1" w:rsidRPr="001363C1" w:rsidRDefault="001363C1" w:rsidP="001363C1">
      <w:pPr>
        <w:pStyle w:val="Listenabsatz"/>
        <w:numPr>
          <w:ilvl w:val="0"/>
          <w:numId w:val="6"/>
        </w:numPr>
        <w:spacing w:after="0" w:line="280" w:lineRule="exact"/>
        <w:rPr>
          <w:rFonts w:ascii="Arial" w:hAnsi="Arial" w:cs="Arial"/>
          <w:sz w:val="21"/>
          <w:szCs w:val="21"/>
        </w:rPr>
      </w:pPr>
      <w:r>
        <w:rPr>
          <w:rFonts w:ascii="Arial" w:hAnsi="Arial"/>
          <w:sz w:val="21"/>
          <w:szCs w:val="21"/>
        </w:rPr>
        <w:t>Apprentices in Mexico: 44</w:t>
      </w:r>
    </w:p>
    <w:p w14:paraId="5F76BA23" w14:textId="77777777" w:rsidR="001363C1" w:rsidRPr="001363C1" w:rsidRDefault="001363C1" w:rsidP="001363C1">
      <w:pPr>
        <w:pStyle w:val="Listenabsatz"/>
        <w:numPr>
          <w:ilvl w:val="0"/>
          <w:numId w:val="6"/>
        </w:numPr>
        <w:spacing w:after="0" w:line="280" w:lineRule="exact"/>
        <w:rPr>
          <w:rFonts w:ascii="Arial" w:hAnsi="Arial" w:cs="Arial"/>
          <w:sz w:val="21"/>
          <w:szCs w:val="21"/>
        </w:rPr>
      </w:pPr>
      <w:r>
        <w:rPr>
          <w:rFonts w:ascii="Arial" w:hAnsi="Arial"/>
          <w:sz w:val="21"/>
          <w:szCs w:val="21"/>
        </w:rPr>
        <w:t>Apprentices in China: 41</w:t>
      </w:r>
    </w:p>
    <w:p w14:paraId="68CFBB8F" w14:textId="77777777" w:rsidR="001363C1" w:rsidRPr="001363C1" w:rsidRDefault="001363C1" w:rsidP="001363C1">
      <w:pPr>
        <w:pStyle w:val="Listenabsatz"/>
        <w:numPr>
          <w:ilvl w:val="0"/>
          <w:numId w:val="6"/>
        </w:numPr>
        <w:spacing w:after="0" w:line="280" w:lineRule="exact"/>
        <w:rPr>
          <w:rFonts w:ascii="Arial" w:hAnsi="Arial" w:cs="Arial"/>
          <w:sz w:val="21"/>
          <w:szCs w:val="21"/>
        </w:rPr>
      </w:pPr>
      <w:r>
        <w:rPr>
          <w:rFonts w:ascii="Arial" w:hAnsi="Arial"/>
          <w:sz w:val="21"/>
          <w:szCs w:val="21"/>
        </w:rPr>
        <w:t>Total number of apprentices: 250</w:t>
      </w:r>
    </w:p>
    <w:p w14:paraId="34034993" w14:textId="77777777" w:rsidR="001363C1" w:rsidRDefault="001363C1" w:rsidP="001363C1">
      <w:pPr>
        <w:spacing w:after="0" w:line="280" w:lineRule="exact"/>
        <w:rPr>
          <w:rFonts w:ascii="Arial" w:hAnsi="Arial" w:cs="Arial"/>
          <w:sz w:val="21"/>
          <w:szCs w:val="21"/>
        </w:rPr>
      </w:pPr>
    </w:p>
    <w:p w14:paraId="045B5DE8" w14:textId="32484414" w:rsidR="001363C1" w:rsidRPr="001363C1" w:rsidRDefault="001363C1" w:rsidP="001363C1">
      <w:pPr>
        <w:spacing w:after="0" w:line="280" w:lineRule="exact"/>
        <w:rPr>
          <w:rFonts w:ascii="Arial" w:hAnsi="Arial" w:cs="Arial"/>
          <w:b/>
          <w:bCs/>
          <w:sz w:val="21"/>
          <w:szCs w:val="21"/>
        </w:rPr>
      </w:pPr>
      <w:r>
        <w:rPr>
          <w:rFonts w:ascii="Arial" w:hAnsi="Arial"/>
          <w:b/>
          <w:bCs/>
          <w:sz w:val="21"/>
          <w:szCs w:val="21"/>
        </w:rPr>
        <w:t>Apprentices broken down by profession</w:t>
      </w:r>
    </w:p>
    <w:p w14:paraId="402E318C"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Pr>
          <w:rFonts w:ascii="Arial" w:hAnsi="Arial"/>
          <w:sz w:val="21"/>
          <w:szCs w:val="21"/>
        </w:rPr>
        <w:t>Plastics engineering: 100</w:t>
      </w:r>
    </w:p>
    <w:p w14:paraId="472F9E67"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Pr>
          <w:rFonts w:ascii="Arial" w:hAnsi="Arial"/>
          <w:sz w:val="21"/>
          <w:szCs w:val="21"/>
        </w:rPr>
        <w:t>Electrical engineering/mechatronics: 70</w:t>
      </w:r>
    </w:p>
    <w:p w14:paraId="08DCA765"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Pr>
          <w:rFonts w:ascii="Arial" w:hAnsi="Arial"/>
          <w:sz w:val="21"/>
          <w:szCs w:val="21"/>
        </w:rPr>
        <w:t>Machining: 58</w:t>
      </w:r>
    </w:p>
    <w:p w14:paraId="140E763B"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Pr>
          <w:rFonts w:ascii="Arial" w:hAnsi="Arial"/>
          <w:sz w:val="21"/>
          <w:szCs w:val="21"/>
        </w:rPr>
        <w:t>Administration: 8</w:t>
      </w:r>
    </w:p>
    <w:p w14:paraId="09DA732E"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Pr>
          <w:rFonts w:ascii="Arial" w:hAnsi="Arial"/>
          <w:sz w:val="21"/>
          <w:szCs w:val="21"/>
        </w:rPr>
        <w:t>Construction: 5</w:t>
      </w:r>
    </w:p>
    <w:p w14:paraId="1C81529A"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Pr>
          <w:rFonts w:ascii="Arial" w:hAnsi="Arial"/>
          <w:sz w:val="21"/>
          <w:szCs w:val="21"/>
        </w:rPr>
        <w:t>Logistics: 6</w:t>
      </w:r>
    </w:p>
    <w:p w14:paraId="284A9BD6"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Pr>
          <w:rFonts w:ascii="Arial" w:hAnsi="Arial"/>
          <w:sz w:val="21"/>
          <w:szCs w:val="21"/>
        </w:rPr>
        <w:t>IT: 3</w:t>
      </w:r>
    </w:p>
    <w:p w14:paraId="51493BEE" w14:textId="77777777" w:rsidR="001363C1" w:rsidRPr="001363C1" w:rsidRDefault="001363C1" w:rsidP="001363C1">
      <w:pPr>
        <w:pStyle w:val="Listenabsatz"/>
        <w:numPr>
          <w:ilvl w:val="0"/>
          <w:numId w:val="7"/>
        </w:numPr>
        <w:spacing w:after="0" w:line="280" w:lineRule="exact"/>
        <w:rPr>
          <w:rFonts w:ascii="Arial" w:hAnsi="Arial" w:cs="Arial"/>
          <w:sz w:val="21"/>
          <w:szCs w:val="21"/>
        </w:rPr>
      </w:pPr>
      <w:r>
        <w:rPr>
          <w:rFonts w:ascii="Arial" w:hAnsi="Arial"/>
          <w:sz w:val="21"/>
          <w:szCs w:val="21"/>
        </w:rPr>
        <w:t>Total: 250</w:t>
      </w:r>
    </w:p>
    <w:p w14:paraId="17B1FEE6" w14:textId="2F8304E6" w:rsidR="001363C1" w:rsidRPr="001363C1" w:rsidRDefault="001363C1" w:rsidP="001363C1">
      <w:pPr>
        <w:spacing w:after="0" w:line="280" w:lineRule="exact"/>
        <w:rPr>
          <w:rFonts w:ascii="Arial" w:hAnsi="Arial" w:cs="Arial"/>
          <w:sz w:val="21"/>
          <w:szCs w:val="21"/>
        </w:rPr>
      </w:pPr>
    </w:p>
    <w:p w14:paraId="228C6C2A" w14:textId="77777777" w:rsidR="001363C1" w:rsidRPr="001363C1" w:rsidRDefault="001363C1" w:rsidP="001363C1">
      <w:pPr>
        <w:spacing w:after="0" w:line="280" w:lineRule="exact"/>
        <w:rPr>
          <w:rFonts w:ascii="Arial" w:hAnsi="Arial" w:cs="Arial"/>
          <w:sz w:val="21"/>
          <w:szCs w:val="21"/>
        </w:rPr>
      </w:pPr>
    </w:p>
    <w:p w14:paraId="03F46A9F" w14:textId="77777777" w:rsidR="001363C1" w:rsidRDefault="001363C1" w:rsidP="00622340">
      <w:pPr>
        <w:spacing w:after="0" w:line="280" w:lineRule="exact"/>
        <w:rPr>
          <w:rFonts w:ascii="Arial" w:hAnsi="Arial" w:cs="Arial"/>
          <w:sz w:val="21"/>
          <w:szCs w:val="21"/>
          <w:lang w:val="de-AT"/>
        </w:rPr>
      </w:pPr>
    </w:p>
    <w:p w14:paraId="21C69DD9" w14:textId="42D1F53C" w:rsidR="00DF08DD" w:rsidRDefault="00C6472A" w:rsidP="002008D0">
      <w:pPr>
        <w:spacing w:after="0" w:line="280" w:lineRule="exact"/>
        <w:rPr>
          <w:rFonts w:ascii="Arial" w:hAnsi="Arial" w:cs="Arial"/>
          <w:b/>
          <w:sz w:val="21"/>
          <w:szCs w:val="21"/>
        </w:rPr>
      </w:pPr>
      <w:r>
        <w:rPr>
          <w:rFonts w:ascii="Arial" w:hAnsi="Arial"/>
          <w:b/>
          <w:sz w:val="21"/>
          <w:szCs w:val="21"/>
        </w:rPr>
        <w:t>Captions</w:t>
      </w:r>
      <w:r w:rsidR="00DF08DD">
        <w:rPr>
          <w:rFonts w:ascii="Arial" w:hAnsi="Arial"/>
          <w:b/>
          <w:sz w:val="21"/>
          <w:szCs w:val="21"/>
        </w:rPr>
        <w:t>:</w:t>
      </w:r>
    </w:p>
    <w:p w14:paraId="6FAAAD69" w14:textId="77777777" w:rsidR="00DF08DD" w:rsidRDefault="00DF08DD" w:rsidP="002008D0">
      <w:pPr>
        <w:spacing w:after="0" w:line="280" w:lineRule="exact"/>
        <w:rPr>
          <w:rFonts w:ascii="Arial" w:hAnsi="Arial" w:cs="Arial"/>
          <w:b/>
          <w:sz w:val="21"/>
          <w:szCs w:val="21"/>
          <w:lang w:val="de-AT"/>
        </w:rPr>
      </w:pPr>
    </w:p>
    <w:p w14:paraId="37735B04" w14:textId="143C4578" w:rsidR="002008D0" w:rsidRPr="00F84B29" w:rsidRDefault="00F84B29" w:rsidP="002008D0">
      <w:pPr>
        <w:spacing w:after="0" w:line="280" w:lineRule="exact"/>
        <w:rPr>
          <w:rFonts w:ascii="Arial" w:hAnsi="Arial" w:cs="Arial"/>
          <w:bCs/>
          <w:sz w:val="21"/>
          <w:szCs w:val="21"/>
          <w:highlight w:val="yellow"/>
        </w:rPr>
      </w:pPr>
      <w:r>
        <w:rPr>
          <w:rFonts w:ascii="Arial" w:hAnsi="Arial"/>
          <w:bCs/>
          <w:sz w:val="21"/>
          <w:szCs w:val="21"/>
        </w:rPr>
        <w:t>ALPLA_Apprenticeship_Graduation.jpg: Nine apprentices in Toluca, Mexico,</w:t>
      </w:r>
      <w:r w:rsidR="00BE2AA3">
        <w:rPr>
          <w:rFonts w:ascii="Arial" w:hAnsi="Arial"/>
          <w:bCs/>
          <w:sz w:val="21"/>
          <w:szCs w:val="21"/>
        </w:rPr>
        <w:t xml:space="preserve"> obtained the </w:t>
      </w:r>
      <w:r>
        <w:rPr>
          <w:rFonts w:ascii="Arial" w:hAnsi="Arial"/>
          <w:bCs/>
          <w:sz w:val="21"/>
          <w:szCs w:val="21"/>
        </w:rPr>
        <w:t>training qualification</w:t>
      </w:r>
      <w:r w:rsidR="00BE2AA3" w:rsidRPr="00BE2AA3">
        <w:t xml:space="preserve"> </w:t>
      </w:r>
      <w:r w:rsidR="00BE2AA3" w:rsidRPr="00BE2AA3">
        <w:rPr>
          <w:rFonts w:ascii="Arial" w:hAnsi="Arial"/>
          <w:bCs/>
          <w:sz w:val="21"/>
          <w:szCs w:val="21"/>
        </w:rPr>
        <w:t>according to the Austrian model</w:t>
      </w:r>
      <w:r>
        <w:rPr>
          <w:rFonts w:ascii="Arial" w:hAnsi="Arial"/>
          <w:bCs/>
          <w:sz w:val="21"/>
          <w:szCs w:val="21"/>
        </w:rPr>
        <w:t xml:space="preserve"> in February.</w:t>
      </w:r>
    </w:p>
    <w:p w14:paraId="5F7784FD" w14:textId="77777777" w:rsidR="002008D0" w:rsidRPr="00C6472A" w:rsidRDefault="002008D0" w:rsidP="002008D0">
      <w:pPr>
        <w:spacing w:after="0" w:line="280" w:lineRule="exact"/>
        <w:rPr>
          <w:rFonts w:ascii="Arial" w:hAnsi="Arial" w:cs="Arial"/>
          <w:b/>
          <w:sz w:val="21"/>
          <w:szCs w:val="21"/>
          <w:highlight w:val="yellow"/>
          <w:lang w:val="en-US"/>
        </w:rPr>
      </w:pPr>
    </w:p>
    <w:p w14:paraId="0735C444" w14:textId="2717B77C" w:rsidR="002008D0" w:rsidRPr="00F84B29" w:rsidRDefault="00F84B29" w:rsidP="002008D0">
      <w:pPr>
        <w:spacing w:after="0" w:line="280" w:lineRule="exact"/>
        <w:rPr>
          <w:rFonts w:ascii="Arial" w:hAnsi="Arial" w:cs="Arial"/>
          <w:bCs/>
          <w:noProof/>
          <w:sz w:val="21"/>
          <w:szCs w:val="21"/>
        </w:rPr>
      </w:pPr>
      <w:r>
        <w:rPr>
          <w:rFonts w:ascii="Arial" w:hAnsi="Arial"/>
          <w:bCs/>
          <w:sz w:val="21"/>
          <w:szCs w:val="21"/>
        </w:rPr>
        <w:t>ALPLA_Apprenticeship_Future_Corner.jpg: ALPLA’s training centres around the world are equipped with state-of-the-art machine fleets.</w:t>
      </w:r>
    </w:p>
    <w:p w14:paraId="336771C1" w14:textId="2F224D51" w:rsidR="00DF08DD" w:rsidRPr="00C6472A" w:rsidRDefault="00DF08DD" w:rsidP="00622340">
      <w:pPr>
        <w:spacing w:after="0" w:line="280" w:lineRule="exact"/>
        <w:rPr>
          <w:rFonts w:ascii="Arial" w:hAnsi="Arial" w:cs="Arial"/>
          <w:sz w:val="21"/>
          <w:szCs w:val="21"/>
          <w:lang w:val="en-US"/>
        </w:rPr>
      </w:pPr>
    </w:p>
    <w:p w14:paraId="5DD531D3" w14:textId="583239F2" w:rsidR="00931454" w:rsidRDefault="00CA0DCA" w:rsidP="00622340">
      <w:pPr>
        <w:spacing w:after="0" w:line="280" w:lineRule="exact"/>
        <w:rPr>
          <w:rFonts w:ascii="Arial" w:hAnsi="Arial"/>
          <w:sz w:val="21"/>
          <w:szCs w:val="21"/>
        </w:rPr>
      </w:pPr>
      <w:r>
        <w:rPr>
          <w:rFonts w:ascii="Arial" w:hAnsi="Arial"/>
          <w:sz w:val="21"/>
          <w:szCs w:val="21"/>
        </w:rPr>
        <w:t>Copyright: ALPLA. Reprinting free of charge for reporting on ALPLA. Photo credit required.</w:t>
      </w:r>
    </w:p>
    <w:p w14:paraId="19E5D860" w14:textId="77777777" w:rsidR="006328B7" w:rsidRPr="007061E4" w:rsidRDefault="006328B7" w:rsidP="00622340">
      <w:pPr>
        <w:spacing w:after="0" w:line="280" w:lineRule="exact"/>
        <w:rPr>
          <w:rFonts w:ascii="Arial" w:hAnsi="Arial" w:cs="Arial"/>
          <w:sz w:val="21"/>
          <w:szCs w:val="21"/>
        </w:rPr>
      </w:pPr>
    </w:p>
    <w:p w14:paraId="69B64311" w14:textId="77777777" w:rsidR="00C6472A" w:rsidRDefault="00C6472A" w:rsidP="00622340">
      <w:pPr>
        <w:spacing w:after="0" w:line="280" w:lineRule="exact"/>
        <w:rPr>
          <w:rFonts w:ascii="Arial" w:hAnsi="Arial"/>
          <w:b/>
          <w:bCs/>
          <w:sz w:val="21"/>
          <w:szCs w:val="21"/>
        </w:rPr>
      </w:pPr>
    </w:p>
    <w:p w14:paraId="3C52F25B" w14:textId="77777777" w:rsidR="00C6472A" w:rsidRDefault="00C6472A" w:rsidP="00622340">
      <w:pPr>
        <w:spacing w:after="0" w:line="280" w:lineRule="exact"/>
        <w:rPr>
          <w:rFonts w:ascii="Arial" w:hAnsi="Arial"/>
          <w:b/>
          <w:bCs/>
          <w:sz w:val="21"/>
          <w:szCs w:val="21"/>
        </w:rPr>
      </w:pPr>
    </w:p>
    <w:p w14:paraId="66BE9751" w14:textId="53CEB718" w:rsidR="009E6EFD" w:rsidRPr="007061E4" w:rsidRDefault="009E6EFD" w:rsidP="00622340">
      <w:pPr>
        <w:spacing w:after="0" w:line="280" w:lineRule="exact"/>
        <w:rPr>
          <w:rFonts w:ascii="Arial" w:hAnsi="Arial" w:cs="Arial"/>
          <w:b/>
          <w:bCs/>
          <w:sz w:val="21"/>
          <w:szCs w:val="21"/>
        </w:rPr>
      </w:pPr>
      <w:r>
        <w:rPr>
          <w:rFonts w:ascii="Arial" w:hAnsi="Arial"/>
          <w:b/>
          <w:bCs/>
          <w:sz w:val="21"/>
          <w:szCs w:val="21"/>
        </w:rPr>
        <w:t>Information for editorial:</w:t>
      </w:r>
    </w:p>
    <w:p w14:paraId="38BFF663" w14:textId="50EE6A13" w:rsidR="009E6EFD" w:rsidRPr="007061E4" w:rsidRDefault="009E6EFD" w:rsidP="00622340">
      <w:pPr>
        <w:spacing w:after="0" w:line="280" w:lineRule="exact"/>
        <w:rPr>
          <w:rFonts w:ascii="Arial" w:hAnsi="Arial" w:cs="Arial"/>
          <w:sz w:val="21"/>
          <w:szCs w:val="21"/>
        </w:rPr>
      </w:pPr>
      <w:r>
        <w:rPr>
          <w:rFonts w:ascii="Arial" w:hAnsi="Arial"/>
          <w:sz w:val="21"/>
          <w:szCs w:val="21"/>
        </w:rPr>
        <w:t xml:space="preserve">ALPLA, Erik Nielsen (PR &amp; Corporate Communications), tel.: +43 (0)5574 6021 701, email: </w:t>
      </w:r>
      <w:hyperlink r:id="rId9" w:history="1">
        <w:r>
          <w:rPr>
            <w:rStyle w:val="Hyperlink"/>
            <w:rFonts w:ascii="Arial" w:hAnsi="Arial"/>
            <w:sz w:val="21"/>
            <w:szCs w:val="21"/>
          </w:rPr>
          <w:t>erik.nielsen@alpla.com</w:t>
        </w:r>
      </w:hyperlink>
    </w:p>
    <w:p w14:paraId="375C0663" w14:textId="7C5301C1" w:rsidR="009E6EFD" w:rsidRPr="00C6472A" w:rsidRDefault="009E6EFD" w:rsidP="00622340">
      <w:pPr>
        <w:spacing w:after="0" w:line="280" w:lineRule="exact"/>
        <w:rPr>
          <w:rFonts w:ascii="Arial" w:hAnsi="Arial"/>
          <w:sz w:val="21"/>
          <w:szCs w:val="21"/>
          <w:lang w:val="de-AT"/>
        </w:rPr>
      </w:pPr>
      <w:r w:rsidRPr="00C6472A">
        <w:rPr>
          <w:rFonts w:ascii="Arial" w:hAnsi="Arial"/>
          <w:sz w:val="21"/>
          <w:szCs w:val="21"/>
          <w:lang w:val="de-AT"/>
        </w:rPr>
        <w:t xml:space="preserve">Pzwei. Pressearbeit, Werner F. Sommer, tel.: +43 (0)699 1025 4817, email: werner.sommer@pzwei.at </w:t>
      </w:r>
    </w:p>
    <w:p w14:paraId="606DD64F" w14:textId="77777777" w:rsidR="00795B4E" w:rsidRPr="00C6472A" w:rsidRDefault="00795B4E" w:rsidP="00622340">
      <w:pPr>
        <w:spacing w:after="0" w:line="280" w:lineRule="exact"/>
        <w:rPr>
          <w:rFonts w:ascii="Arial" w:hAnsi="Arial" w:cs="Arial"/>
          <w:noProof/>
          <w:sz w:val="21"/>
          <w:szCs w:val="21"/>
          <w:lang w:val="de-AT"/>
        </w:rPr>
      </w:pPr>
    </w:p>
    <w:p w14:paraId="70C38670" w14:textId="77777777" w:rsidR="00795B4E" w:rsidRPr="00C6472A" w:rsidRDefault="00795B4E" w:rsidP="00CD6DC6">
      <w:pPr>
        <w:rPr>
          <w:rFonts w:ascii="Arial" w:hAnsi="Arial" w:cs="Arial"/>
          <w:sz w:val="21"/>
          <w:szCs w:val="21"/>
          <w:lang w:val="de-AT"/>
        </w:rPr>
        <w:sectPr w:rsidR="00795B4E" w:rsidRPr="00C6472A" w:rsidSect="00CD6DC6">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14:paraId="18096C8D" w14:textId="77777777" w:rsidR="00FC048C" w:rsidRPr="00C6472A" w:rsidRDefault="00FC048C">
      <w:pPr>
        <w:rPr>
          <w:rFonts w:ascii="Arial" w:hAnsi="Arial" w:cs="Arial"/>
          <w:sz w:val="21"/>
          <w:szCs w:val="21"/>
          <w:lang w:val="de-AT"/>
        </w:rPr>
      </w:pPr>
    </w:p>
    <w:sectPr w:rsidR="00FC048C" w:rsidRPr="00C6472A"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54BB" w14:textId="77777777" w:rsidR="000A33FE" w:rsidRDefault="000A33FE">
      <w:pPr>
        <w:spacing w:after="0" w:line="240" w:lineRule="auto"/>
      </w:pPr>
      <w:r>
        <w:separator/>
      </w:r>
    </w:p>
  </w:endnote>
  <w:endnote w:type="continuationSeparator" w:id="0">
    <w:p w14:paraId="1F5BB7F7" w14:textId="77777777" w:rsidR="000A33FE" w:rsidRDefault="000A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393882796"/>
      <w:docPartObj>
        <w:docPartGallery w:val="Page Numbers (Bottom of Page)"/>
        <w:docPartUnique/>
      </w:docPartObj>
    </w:sdtPr>
    <w:sdtEndPr>
      <w:rPr>
        <w:noProof/>
      </w:rPr>
    </w:sdtEndPr>
    <w:sdtContent>
      <w:p w14:paraId="78EA7253" w14:textId="13FD0640"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74BB4">
          <w:rPr>
            <w:rFonts w:ascii="Arial" w:hAnsi="Arial" w:cs="Arial"/>
            <w:noProof/>
            <w:sz w:val="12"/>
            <w:szCs w:val="12"/>
          </w:rPr>
          <w:t>4</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C74BB4">
          <w:rPr>
            <w:rFonts w:ascii="Arial" w:hAnsi="Arial" w:cs="Arial"/>
            <w:noProof/>
            <w:sz w:val="12"/>
            <w:szCs w:val="12"/>
          </w:rPr>
          <w:t>4</w:t>
        </w:r>
        <w:r w:rsidRPr="00BB35ED">
          <w:rPr>
            <w:rFonts w:ascii="Arial" w:hAnsi="Arial" w:cs="Arial"/>
            <w:sz w:val="12"/>
            <w:szCs w:val="12"/>
          </w:rPr>
          <w:fldChar w:fldCharType="end"/>
        </w:r>
      </w:p>
    </w:sdtContent>
  </w:sdt>
  <w:p w14:paraId="5530D914"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52879"/>
      <w:docPartObj>
        <w:docPartGallery w:val="Page Numbers (Bottom of Page)"/>
        <w:docPartUnique/>
      </w:docPartObj>
    </w:sdtPr>
    <w:sdtEndPr>
      <w:rPr>
        <w:noProof/>
      </w:rPr>
    </w:sdtEndPr>
    <w:sdtContent>
      <w:p w14:paraId="6BDB831F" w14:textId="2242E5A2"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74BB4">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C74BB4">
          <w:rPr>
            <w:rFonts w:ascii="Arial" w:hAnsi="Arial" w:cs="Arial"/>
            <w:noProof/>
            <w:sz w:val="12"/>
            <w:szCs w:val="12"/>
          </w:rPr>
          <w:t>4</w:t>
        </w:r>
        <w:r w:rsidRPr="00BB35ED">
          <w:rPr>
            <w:rFonts w:ascii="Arial" w:hAnsi="Arial" w:cs="Arial"/>
            <w:sz w:val="12"/>
            <w:szCs w:val="12"/>
          </w:rPr>
          <w:fldChar w:fldCharType="end"/>
        </w:r>
      </w:p>
    </w:sdtContent>
  </w:sdt>
  <w:p w14:paraId="5F422C94"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373E" w14:textId="77777777" w:rsidR="000A33FE" w:rsidRDefault="000A33FE">
      <w:pPr>
        <w:spacing w:after="0" w:line="240" w:lineRule="auto"/>
      </w:pPr>
      <w:r>
        <w:separator/>
      </w:r>
    </w:p>
  </w:footnote>
  <w:footnote w:type="continuationSeparator" w:id="0">
    <w:p w14:paraId="192AA318" w14:textId="77777777" w:rsidR="000A33FE" w:rsidRDefault="000A3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A590"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0EDE60D5" wp14:editId="043582D4">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E4ED"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13E8C261" wp14:editId="6375C207">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C6472A" w:rsidRDefault="00774E40" w:rsidP="001353FB">
                                <w:pPr>
                                  <w:pStyle w:val="Kopfzeile"/>
                                  <w:spacing w:line="240" w:lineRule="exact"/>
                                  <w:jc w:val="right"/>
                                  <w:rPr>
                                    <w:rFonts w:ascii="Arial" w:hAnsi="Arial" w:cs="Arial"/>
                                    <w:b/>
                                    <w:sz w:val="14"/>
                                    <w:lang w:val="de-AT"/>
                                  </w:rPr>
                                </w:pPr>
                                <w:r w:rsidRPr="00C6472A">
                                  <w:rPr>
                                    <w:rFonts w:ascii="Arial" w:hAnsi="Arial"/>
                                    <w:b/>
                                    <w:sz w:val="14"/>
                                    <w:lang w:val="de-AT"/>
                                  </w:rPr>
                                  <w:t>ALPLA Werke Alwin Lehner GmbH &amp; Co KG</w:t>
                                </w:r>
                              </w:p>
                              <w:p w14:paraId="733123D1" w14:textId="15219693" w:rsidR="00774E40" w:rsidRPr="00C6472A" w:rsidRDefault="00AB299A" w:rsidP="00AB299A">
                                <w:pPr>
                                  <w:pStyle w:val="Kopfzeile"/>
                                  <w:spacing w:line="240" w:lineRule="exact"/>
                                  <w:jc w:val="right"/>
                                  <w:rPr>
                                    <w:rFonts w:ascii="Arial" w:hAnsi="Arial" w:cs="Arial"/>
                                    <w:sz w:val="14"/>
                                    <w:lang w:val="de-AT"/>
                                  </w:rPr>
                                </w:pPr>
                                <w:r w:rsidRPr="00C6472A">
                                  <w:rPr>
                                    <w:rFonts w:ascii="Arial" w:hAnsi="Arial"/>
                                    <w:sz w:val="14"/>
                                    <w:lang w:val="de-AT"/>
                                  </w:rPr>
                                  <w:t>Mockenstrasse 34</w:t>
                                </w:r>
                              </w:p>
                              <w:p w14:paraId="3F37F74C" w14:textId="77777777" w:rsidR="00774E40" w:rsidRPr="00C6472A" w:rsidRDefault="00774E40" w:rsidP="001353FB">
                                <w:pPr>
                                  <w:pStyle w:val="Kopfzeile"/>
                                  <w:spacing w:line="240" w:lineRule="exact"/>
                                  <w:jc w:val="right"/>
                                  <w:rPr>
                                    <w:rFonts w:ascii="Arial" w:hAnsi="Arial" w:cs="Arial"/>
                                    <w:sz w:val="14"/>
                                    <w:lang w:val="de-AT"/>
                                  </w:rPr>
                                </w:pPr>
                                <w:r w:rsidRPr="00C6472A">
                                  <w:rPr>
                                    <w:rFonts w:ascii="Arial" w:hAnsi="Arial"/>
                                    <w:sz w:val="14"/>
                                    <w:lang w:val="de-AT"/>
                                  </w:rPr>
                                  <w:t>6971 Hard</w:t>
                                </w:r>
                              </w:p>
                              <w:p w14:paraId="6116E783" w14:textId="77777777" w:rsidR="00774E40" w:rsidRPr="00C6472A" w:rsidRDefault="00774E40" w:rsidP="001353FB">
                                <w:pPr>
                                  <w:pStyle w:val="Kopfzeile"/>
                                  <w:spacing w:line="240" w:lineRule="exact"/>
                                  <w:jc w:val="right"/>
                                  <w:rPr>
                                    <w:rFonts w:ascii="Arial" w:hAnsi="Arial" w:cs="Arial"/>
                                    <w:sz w:val="14"/>
                                    <w:lang w:val="de-AT"/>
                                  </w:rPr>
                                </w:pPr>
                                <w:r w:rsidRPr="00C6472A">
                                  <w:rPr>
                                    <w:rFonts w:ascii="Arial" w:hAnsi="Arial"/>
                                    <w:sz w:val="14"/>
                                    <w:lang w:val="de-AT"/>
                                  </w:rPr>
                                  <w:t>Austria</w:t>
                                </w:r>
                              </w:p>
                              <w:p w14:paraId="46BC82AD" w14:textId="77777777" w:rsidR="00774E40" w:rsidRPr="00C6472A" w:rsidRDefault="00774E40" w:rsidP="001353FB">
                                <w:pPr>
                                  <w:pStyle w:val="Kopfzeile"/>
                                  <w:spacing w:line="240" w:lineRule="exact"/>
                                  <w:jc w:val="right"/>
                                  <w:rPr>
                                    <w:rFonts w:ascii="Arial" w:hAnsi="Arial" w:cs="Arial"/>
                                    <w:sz w:val="14"/>
                                    <w:lang w:val="de-AT"/>
                                  </w:rPr>
                                </w:pPr>
                                <w:r w:rsidRPr="00C6472A">
                                  <w:rPr>
                                    <w:rFonts w:ascii="Arial" w:hAnsi="Arial"/>
                                    <w:sz w:val="14"/>
                                    <w:lang w:val="de-AT"/>
                                  </w:rPr>
                                  <w:t xml:space="preserve">T +43 (0)5574 6020 </w:t>
                                </w:r>
                              </w:p>
                              <w:p w14:paraId="48EE0AE0" w14:textId="77777777" w:rsidR="00774E40" w:rsidRPr="00C6472A" w:rsidRDefault="00774E40" w:rsidP="001353FB">
                                <w:pPr>
                                  <w:spacing w:line="240" w:lineRule="exact"/>
                                  <w:jc w:val="right"/>
                                  <w:rPr>
                                    <w:rFonts w:ascii="Arial" w:hAnsi="Arial" w:cs="Arial"/>
                                    <w:sz w:val="14"/>
                                    <w:lang w:val="de-AT"/>
                                  </w:rPr>
                                </w:pPr>
                                <w:r w:rsidRPr="00C6472A">
                                  <w:rPr>
                                    <w:rFonts w:ascii="Arial" w:hAnsi="Arial"/>
                                    <w:sz w:val="14"/>
                                    <w:lang w:val="de-AT"/>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C6472A" w:rsidRDefault="00774E40" w:rsidP="001353FB">
                                <w:pPr>
                                  <w:spacing w:line="240" w:lineRule="exact"/>
                                  <w:jc w:val="right"/>
                                  <w:rPr>
                                    <w:rFonts w:ascii="Arial" w:hAnsi="Arial"/>
                                    <w:b/>
                                    <w:sz w:val="14"/>
                                    <w:lang w:val="nl-NL"/>
                                  </w:rPr>
                                </w:pPr>
                                <w:r w:rsidRPr="00C6472A">
                                  <w:rPr>
                                    <w:rFonts w:ascii="Arial" w:hAnsi="Arial"/>
                                    <w:b/>
                                    <w:sz w:val="14"/>
                                    <w:lang w:val="nl-NL"/>
                                  </w:rPr>
                                  <w:t>Contact</w:t>
                                </w:r>
                              </w:p>
                              <w:p w14:paraId="2D627EA5" w14:textId="48D097D1" w:rsidR="00774E40" w:rsidRPr="00C6472A" w:rsidRDefault="005468B9" w:rsidP="001353FB">
                                <w:pPr>
                                  <w:spacing w:line="240" w:lineRule="exact"/>
                                  <w:jc w:val="right"/>
                                  <w:rPr>
                                    <w:rFonts w:ascii="Arial" w:hAnsi="Arial"/>
                                    <w:sz w:val="14"/>
                                    <w:lang w:val="nl-NL"/>
                                  </w:rPr>
                                </w:pPr>
                                <w:r w:rsidRPr="00C6472A">
                                  <w:rPr>
                                    <w:rFonts w:ascii="Arial" w:hAnsi="Arial"/>
                                    <w:sz w:val="14"/>
                                    <w:lang w:val="nl-NL"/>
                                  </w:rPr>
                                  <w:t>Erik Nielsen</w:t>
                                </w:r>
                              </w:p>
                              <w:p w14:paraId="36A140C1" w14:textId="570B89CA" w:rsidR="00774E40" w:rsidRPr="00C6472A" w:rsidRDefault="005468B9" w:rsidP="001353FB">
                                <w:pPr>
                                  <w:spacing w:line="240" w:lineRule="exact"/>
                                  <w:jc w:val="right"/>
                                  <w:rPr>
                                    <w:rFonts w:ascii="Arial" w:hAnsi="Arial"/>
                                    <w:sz w:val="14"/>
                                    <w:lang w:val="nl-NL"/>
                                  </w:rPr>
                                </w:pPr>
                                <w:r w:rsidRPr="00C6472A">
                                  <w:rPr>
                                    <w:rFonts w:ascii="Arial" w:hAnsi="Arial"/>
                                    <w:sz w:val="14"/>
                                    <w:lang w:val="nl-NL"/>
                                  </w:rPr>
                                  <w:t>erik.nielsen@alpla.com</w:t>
                                </w:r>
                              </w:p>
                              <w:p w14:paraId="633E0A85" w14:textId="12D41378" w:rsidR="00774E40" w:rsidRPr="00E71B2B" w:rsidRDefault="00774E40" w:rsidP="005468B9">
                                <w:pPr>
                                  <w:spacing w:line="240" w:lineRule="exact"/>
                                  <w:jc w:val="right"/>
                                  <w:rPr>
                                    <w:rFonts w:ascii="Arial" w:hAnsi="Arial"/>
                                    <w:sz w:val="14"/>
                                  </w:rPr>
                                </w:pPr>
                                <w:r>
                                  <w:rPr>
                                    <w:rFonts w:ascii="Arial" w:hAnsi="Arial"/>
                                    <w:sz w:val="14"/>
                                  </w:rPr>
                                  <w:t>+43 (0)5574 6021 701</w:t>
                                </w:r>
                              </w:p>
                            </w:tc>
                          </w:tr>
                        </w:tbl>
                        <w:p w14:paraId="07BF98C9"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8C261"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C6472A" w:rsidRDefault="00774E40" w:rsidP="001353FB">
                          <w:pPr>
                            <w:pStyle w:val="Kopfzeile"/>
                            <w:spacing w:line="240" w:lineRule="exact"/>
                            <w:jc w:val="right"/>
                            <w:rPr>
                              <w:rFonts w:ascii="Arial" w:hAnsi="Arial" w:cs="Arial"/>
                              <w:b/>
                              <w:sz w:val="14"/>
                              <w:lang w:val="de-AT"/>
                            </w:rPr>
                          </w:pPr>
                          <w:r w:rsidRPr="00C6472A">
                            <w:rPr>
                              <w:rFonts w:ascii="Arial" w:hAnsi="Arial"/>
                              <w:b/>
                              <w:sz w:val="14"/>
                              <w:lang w:val="de-AT"/>
                            </w:rPr>
                            <w:t>ALPLA Werke Alwin Lehner GmbH &amp; Co KG</w:t>
                          </w:r>
                        </w:p>
                        <w:p w14:paraId="733123D1" w14:textId="15219693" w:rsidR="00774E40" w:rsidRPr="00C6472A" w:rsidRDefault="00AB299A" w:rsidP="00AB299A">
                          <w:pPr>
                            <w:pStyle w:val="Kopfzeile"/>
                            <w:spacing w:line="240" w:lineRule="exact"/>
                            <w:jc w:val="right"/>
                            <w:rPr>
                              <w:rFonts w:ascii="Arial" w:hAnsi="Arial" w:cs="Arial"/>
                              <w:sz w:val="14"/>
                              <w:lang w:val="de-AT"/>
                            </w:rPr>
                          </w:pPr>
                          <w:r w:rsidRPr="00C6472A">
                            <w:rPr>
                              <w:rFonts w:ascii="Arial" w:hAnsi="Arial"/>
                              <w:sz w:val="14"/>
                              <w:lang w:val="de-AT"/>
                            </w:rPr>
                            <w:t>Mockenstrasse 34</w:t>
                          </w:r>
                        </w:p>
                        <w:p w14:paraId="3F37F74C" w14:textId="77777777" w:rsidR="00774E40" w:rsidRPr="00C6472A" w:rsidRDefault="00774E40" w:rsidP="001353FB">
                          <w:pPr>
                            <w:pStyle w:val="Kopfzeile"/>
                            <w:spacing w:line="240" w:lineRule="exact"/>
                            <w:jc w:val="right"/>
                            <w:rPr>
                              <w:rFonts w:ascii="Arial" w:hAnsi="Arial" w:cs="Arial"/>
                              <w:sz w:val="14"/>
                              <w:lang w:val="de-AT"/>
                            </w:rPr>
                          </w:pPr>
                          <w:r w:rsidRPr="00C6472A">
                            <w:rPr>
                              <w:rFonts w:ascii="Arial" w:hAnsi="Arial"/>
                              <w:sz w:val="14"/>
                              <w:lang w:val="de-AT"/>
                            </w:rPr>
                            <w:t>6971 Hard</w:t>
                          </w:r>
                        </w:p>
                        <w:p w14:paraId="6116E783" w14:textId="77777777" w:rsidR="00774E40" w:rsidRPr="00C6472A" w:rsidRDefault="00774E40" w:rsidP="001353FB">
                          <w:pPr>
                            <w:pStyle w:val="Kopfzeile"/>
                            <w:spacing w:line="240" w:lineRule="exact"/>
                            <w:jc w:val="right"/>
                            <w:rPr>
                              <w:rFonts w:ascii="Arial" w:hAnsi="Arial" w:cs="Arial"/>
                              <w:sz w:val="14"/>
                              <w:lang w:val="de-AT"/>
                            </w:rPr>
                          </w:pPr>
                          <w:r w:rsidRPr="00C6472A">
                            <w:rPr>
                              <w:rFonts w:ascii="Arial" w:hAnsi="Arial"/>
                              <w:sz w:val="14"/>
                              <w:lang w:val="de-AT"/>
                            </w:rPr>
                            <w:t>Austria</w:t>
                          </w:r>
                        </w:p>
                        <w:p w14:paraId="46BC82AD" w14:textId="77777777" w:rsidR="00774E40" w:rsidRPr="00C6472A" w:rsidRDefault="00774E40" w:rsidP="001353FB">
                          <w:pPr>
                            <w:pStyle w:val="Kopfzeile"/>
                            <w:spacing w:line="240" w:lineRule="exact"/>
                            <w:jc w:val="right"/>
                            <w:rPr>
                              <w:rFonts w:ascii="Arial" w:hAnsi="Arial" w:cs="Arial"/>
                              <w:sz w:val="14"/>
                              <w:lang w:val="de-AT"/>
                            </w:rPr>
                          </w:pPr>
                          <w:r w:rsidRPr="00C6472A">
                            <w:rPr>
                              <w:rFonts w:ascii="Arial" w:hAnsi="Arial"/>
                              <w:sz w:val="14"/>
                              <w:lang w:val="de-AT"/>
                            </w:rPr>
                            <w:t xml:space="preserve">T +43 (0)5574 6020 </w:t>
                          </w:r>
                        </w:p>
                        <w:p w14:paraId="48EE0AE0" w14:textId="77777777" w:rsidR="00774E40" w:rsidRPr="00C6472A" w:rsidRDefault="00774E40" w:rsidP="001353FB">
                          <w:pPr>
                            <w:spacing w:line="240" w:lineRule="exact"/>
                            <w:jc w:val="right"/>
                            <w:rPr>
                              <w:rFonts w:ascii="Arial" w:hAnsi="Arial" w:cs="Arial"/>
                              <w:sz w:val="14"/>
                              <w:lang w:val="de-AT"/>
                            </w:rPr>
                          </w:pPr>
                          <w:r w:rsidRPr="00C6472A">
                            <w:rPr>
                              <w:rFonts w:ascii="Arial" w:hAnsi="Arial"/>
                              <w:sz w:val="14"/>
                              <w:lang w:val="de-AT"/>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C6472A" w:rsidRDefault="00774E40" w:rsidP="001353FB">
                          <w:pPr>
                            <w:spacing w:line="240" w:lineRule="exact"/>
                            <w:jc w:val="right"/>
                            <w:rPr>
                              <w:rFonts w:ascii="Arial" w:hAnsi="Arial"/>
                              <w:b/>
                              <w:sz w:val="14"/>
                              <w:lang w:val="nl-NL"/>
                            </w:rPr>
                          </w:pPr>
                          <w:r w:rsidRPr="00C6472A">
                            <w:rPr>
                              <w:rFonts w:ascii="Arial" w:hAnsi="Arial"/>
                              <w:b/>
                              <w:sz w:val="14"/>
                              <w:lang w:val="nl-NL"/>
                            </w:rPr>
                            <w:t>Contact</w:t>
                          </w:r>
                        </w:p>
                        <w:p w14:paraId="2D627EA5" w14:textId="48D097D1" w:rsidR="00774E40" w:rsidRPr="00C6472A" w:rsidRDefault="005468B9" w:rsidP="001353FB">
                          <w:pPr>
                            <w:spacing w:line="240" w:lineRule="exact"/>
                            <w:jc w:val="right"/>
                            <w:rPr>
                              <w:rFonts w:ascii="Arial" w:hAnsi="Arial"/>
                              <w:sz w:val="14"/>
                              <w:lang w:val="nl-NL"/>
                            </w:rPr>
                          </w:pPr>
                          <w:r w:rsidRPr="00C6472A">
                            <w:rPr>
                              <w:rFonts w:ascii="Arial" w:hAnsi="Arial"/>
                              <w:sz w:val="14"/>
                              <w:lang w:val="nl-NL"/>
                            </w:rPr>
                            <w:t>Erik Nielsen</w:t>
                          </w:r>
                        </w:p>
                        <w:p w14:paraId="36A140C1" w14:textId="570B89CA" w:rsidR="00774E40" w:rsidRPr="00C6472A" w:rsidRDefault="005468B9" w:rsidP="001353FB">
                          <w:pPr>
                            <w:spacing w:line="240" w:lineRule="exact"/>
                            <w:jc w:val="right"/>
                            <w:rPr>
                              <w:rFonts w:ascii="Arial" w:hAnsi="Arial"/>
                              <w:sz w:val="14"/>
                              <w:lang w:val="nl-NL"/>
                            </w:rPr>
                          </w:pPr>
                          <w:r w:rsidRPr="00C6472A">
                            <w:rPr>
                              <w:rFonts w:ascii="Arial" w:hAnsi="Arial"/>
                              <w:sz w:val="14"/>
                              <w:lang w:val="nl-NL"/>
                            </w:rPr>
                            <w:t>erik.nielsen@alpla.com</w:t>
                          </w:r>
                        </w:p>
                        <w:p w14:paraId="633E0A85" w14:textId="12D41378" w:rsidR="00774E40" w:rsidRPr="00E71B2B" w:rsidRDefault="00774E40" w:rsidP="005468B9">
                          <w:pPr>
                            <w:spacing w:line="240" w:lineRule="exact"/>
                            <w:jc w:val="right"/>
                            <w:rPr>
                              <w:rFonts w:ascii="Arial" w:hAnsi="Arial"/>
                              <w:sz w:val="14"/>
                            </w:rPr>
                          </w:pPr>
                          <w:r>
                            <w:rPr>
                              <w:rFonts w:ascii="Arial" w:hAnsi="Arial"/>
                              <w:sz w:val="14"/>
                            </w:rPr>
                            <w:t>+43 (0)5574 6021 701</w:t>
                          </w:r>
                        </w:p>
                      </w:tc>
                    </w:tr>
                  </w:tbl>
                  <w:p w14:paraId="07BF98C9"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37A168A0" wp14:editId="4637930C">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BA7F79"/>
    <w:multiLevelType w:val="hybridMultilevel"/>
    <w:tmpl w:val="147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DB3147"/>
    <w:multiLevelType w:val="hybridMultilevel"/>
    <w:tmpl w:val="5D5E4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A71DA5"/>
    <w:multiLevelType w:val="hybridMultilevel"/>
    <w:tmpl w:val="0F9C2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495821"/>
    <w:multiLevelType w:val="hybridMultilevel"/>
    <w:tmpl w:val="4212FA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39"/>
    <w:rsid w:val="0000672A"/>
    <w:rsid w:val="00017FEB"/>
    <w:rsid w:val="00021EE6"/>
    <w:rsid w:val="000221EB"/>
    <w:rsid w:val="00033561"/>
    <w:rsid w:val="0003731F"/>
    <w:rsid w:val="00037335"/>
    <w:rsid w:val="00037872"/>
    <w:rsid w:val="0004376F"/>
    <w:rsid w:val="0005178D"/>
    <w:rsid w:val="0005411A"/>
    <w:rsid w:val="00054D79"/>
    <w:rsid w:val="0007710B"/>
    <w:rsid w:val="0008299C"/>
    <w:rsid w:val="00084443"/>
    <w:rsid w:val="00093CBD"/>
    <w:rsid w:val="00096E78"/>
    <w:rsid w:val="000A33FE"/>
    <w:rsid w:val="000A3F52"/>
    <w:rsid w:val="000A7B43"/>
    <w:rsid w:val="000B28CF"/>
    <w:rsid w:val="000B4F20"/>
    <w:rsid w:val="000C559A"/>
    <w:rsid w:val="000D48A2"/>
    <w:rsid w:val="000D7C70"/>
    <w:rsid w:val="000E0BB6"/>
    <w:rsid w:val="000E4207"/>
    <w:rsid w:val="000E4798"/>
    <w:rsid w:val="000E56B9"/>
    <w:rsid w:val="000F176D"/>
    <w:rsid w:val="000F7B11"/>
    <w:rsid w:val="00106970"/>
    <w:rsid w:val="001214A3"/>
    <w:rsid w:val="00124D27"/>
    <w:rsid w:val="00125B13"/>
    <w:rsid w:val="001353FB"/>
    <w:rsid w:val="001363C1"/>
    <w:rsid w:val="001370D5"/>
    <w:rsid w:val="00140DDA"/>
    <w:rsid w:val="001572F6"/>
    <w:rsid w:val="00160E87"/>
    <w:rsid w:val="00177E28"/>
    <w:rsid w:val="00187F03"/>
    <w:rsid w:val="0019051A"/>
    <w:rsid w:val="001925D4"/>
    <w:rsid w:val="00196EF7"/>
    <w:rsid w:val="001A6B88"/>
    <w:rsid w:val="001C2E72"/>
    <w:rsid w:val="001C3439"/>
    <w:rsid w:val="001C389B"/>
    <w:rsid w:val="001D2510"/>
    <w:rsid w:val="001D3BC7"/>
    <w:rsid w:val="001E0E47"/>
    <w:rsid w:val="001E2CF8"/>
    <w:rsid w:val="001E4D50"/>
    <w:rsid w:val="001E6E41"/>
    <w:rsid w:val="001E7058"/>
    <w:rsid w:val="001F51AB"/>
    <w:rsid w:val="002008D0"/>
    <w:rsid w:val="00203789"/>
    <w:rsid w:val="0020778F"/>
    <w:rsid w:val="0021020E"/>
    <w:rsid w:val="00226F90"/>
    <w:rsid w:val="002338C1"/>
    <w:rsid w:val="00240FDE"/>
    <w:rsid w:val="0024653D"/>
    <w:rsid w:val="00250A14"/>
    <w:rsid w:val="002513FC"/>
    <w:rsid w:val="0025515F"/>
    <w:rsid w:val="00256996"/>
    <w:rsid w:val="00260952"/>
    <w:rsid w:val="0026791E"/>
    <w:rsid w:val="00267C93"/>
    <w:rsid w:val="00267E06"/>
    <w:rsid w:val="00270182"/>
    <w:rsid w:val="00272694"/>
    <w:rsid w:val="00281871"/>
    <w:rsid w:val="00281B9B"/>
    <w:rsid w:val="0029114D"/>
    <w:rsid w:val="00296AF5"/>
    <w:rsid w:val="002A24F2"/>
    <w:rsid w:val="002B4509"/>
    <w:rsid w:val="002B5BDE"/>
    <w:rsid w:val="002C5C16"/>
    <w:rsid w:val="002D0383"/>
    <w:rsid w:val="002E2D43"/>
    <w:rsid w:val="002F7C7E"/>
    <w:rsid w:val="003077EA"/>
    <w:rsid w:val="003164B7"/>
    <w:rsid w:val="00316DD0"/>
    <w:rsid w:val="00320452"/>
    <w:rsid w:val="00321DEC"/>
    <w:rsid w:val="00322062"/>
    <w:rsid w:val="003556E2"/>
    <w:rsid w:val="00362537"/>
    <w:rsid w:val="00363A7C"/>
    <w:rsid w:val="00372904"/>
    <w:rsid w:val="00373375"/>
    <w:rsid w:val="0038359A"/>
    <w:rsid w:val="003866BB"/>
    <w:rsid w:val="00390E2D"/>
    <w:rsid w:val="00391A0B"/>
    <w:rsid w:val="003934A2"/>
    <w:rsid w:val="003B334F"/>
    <w:rsid w:val="003B77E7"/>
    <w:rsid w:val="003C0F2A"/>
    <w:rsid w:val="003C0F75"/>
    <w:rsid w:val="003D5113"/>
    <w:rsid w:val="0040042F"/>
    <w:rsid w:val="00401B38"/>
    <w:rsid w:val="0041377E"/>
    <w:rsid w:val="00443314"/>
    <w:rsid w:val="00454565"/>
    <w:rsid w:val="00464E0C"/>
    <w:rsid w:val="00473562"/>
    <w:rsid w:val="00475A21"/>
    <w:rsid w:val="00486988"/>
    <w:rsid w:val="004C65FC"/>
    <w:rsid w:val="004D1CBF"/>
    <w:rsid w:val="004D20D1"/>
    <w:rsid w:val="004D7CCF"/>
    <w:rsid w:val="004F7386"/>
    <w:rsid w:val="0050460E"/>
    <w:rsid w:val="0051366F"/>
    <w:rsid w:val="00523279"/>
    <w:rsid w:val="005336F1"/>
    <w:rsid w:val="005468B9"/>
    <w:rsid w:val="00550DFA"/>
    <w:rsid w:val="00552D26"/>
    <w:rsid w:val="00557FCB"/>
    <w:rsid w:val="00565181"/>
    <w:rsid w:val="005732E0"/>
    <w:rsid w:val="0058078F"/>
    <w:rsid w:val="00585E90"/>
    <w:rsid w:val="00594CE1"/>
    <w:rsid w:val="005A6223"/>
    <w:rsid w:val="005A6455"/>
    <w:rsid w:val="005B2960"/>
    <w:rsid w:val="005B2D6F"/>
    <w:rsid w:val="005B3990"/>
    <w:rsid w:val="005B43AE"/>
    <w:rsid w:val="005C17E7"/>
    <w:rsid w:val="005C36C7"/>
    <w:rsid w:val="005C3BD1"/>
    <w:rsid w:val="005D57E8"/>
    <w:rsid w:val="005E0BDB"/>
    <w:rsid w:val="005E1CAF"/>
    <w:rsid w:val="005F5A9C"/>
    <w:rsid w:val="006036D3"/>
    <w:rsid w:val="00606A7D"/>
    <w:rsid w:val="006077AE"/>
    <w:rsid w:val="00611611"/>
    <w:rsid w:val="00622340"/>
    <w:rsid w:val="00625808"/>
    <w:rsid w:val="006263CB"/>
    <w:rsid w:val="006303D6"/>
    <w:rsid w:val="006328B7"/>
    <w:rsid w:val="00687661"/>
    <w:rsid w:val="00690DB0"/>
    <w:rsid w:val="006914BA"/>
    <w:rsid w:val="006957E4"/>
    <w:rsid w:val="006A5E44"/>
    <w:rsid w:val="0070391C"/>
    <w:rsid w:val="007061E4"/>
    <w:rsid w:val="00727456"/>
    <w:rsid w:val="00743F8C"/>
    <w:rsid w:val="0074774E"/>
    <w:rsid w:val="00753987"/>
    <w:rsid w:val="00765E79"/>
    <w:rsid w:val="00773E02"/>
    <w:rsid w:val="00774E40"/>
    <w:rsid w:val="007761B8"/>
    <w:rsid w:val="00776FF2"/>
    <w:rsid w:val="00777CD1"/>
    <w:rsid w:val="007915CD"/>
    <w:rsid w:val="00795B4E"/>
    <w:rsid w:val="00796660"/>
    <w:rsid w:val="007A702B"/>
    <w:rsid w:val="007D041F"/>
    <w:rsid w:val="007F0A23"/>
    <w:rsid w:val="007F131C"/>
    <w:rsid w:val="007F38C1"/>
    <w:rsid w:val="00804B9C"/>
    <w:rsid w:val="00811ACE"/>
    <w:rsid w:val="00812DF5"/>
    <w:rsid w:val="008141A7"/>
    <w:rsid w:val="00815ECC"/>
    <w:rsid w:val="00824579"/>
    <w:rsid w:val="0082567C"/>
    <w:rsid w:val="00835F43"/>
    <w:rsid w:val="0083727A"/>
    <w:rsid w:val="00847371"/>
    <w:rsid w:val="008536E2"/>
    <w:rsid w:val="00856A8C"/>
    <w:rsid w:val="00861F8E"/>
    <w:rsid w:val="00863E9A"/>
    <w:rsid w:val="0086514A"/>
    <w:rsid w:val="008707DF"/>
    <w:rsid w:val="008843C6"/>
    <w:rsid w:val="00892BE0"/>
    <w:rsid w:val="008A077E"/>
    <w:rsid w:val="008A1AC0"/>
    <w:rsid w:val="008A526E"/>
    <w:rsid w:val="008A6FEC"/>
    <w:rsid w:val="008B1C96"/>
    <w:rsid w:val="008C0DC5"/>
    <w:rsid w:val="0090545F"/>
    <w:rsid w:val="00911CAE"/>
    <w:rsid w:val="00915207"/>
    <w:rsid w:val="0091652B"/>
    <w:rsid w:val="009216E4"/>
    <w:rsid w:val="009225E5"/>
    <w:rsid w:val="00926601"/>
    <w:rsid w:val="00931454"/>
    <w:rsid w:val="009330E0"/>
    <w:rsid w:val="00944475"/>
    <w:rsid w:val="00944853"/>
    <w:rsid w:val="00946EF0"/>
    <w:rsid w:val="00953207"/>
    <w:rsid w:val="0095563A"/>
    <w:rsid w:val="009573CF"/>
    <w:rsid w:val="009642E6"/>
    <w:rsid w:val="009661E5"/>
    <w:rsid w:val="00980321"/>
    <w:rsid w:val="00982F1B"/>
    <w:rsid w:val="0098695B"/>
    <w:rsid w:val="00995315"/>
    <w:rsid w:val="009B0A91"/>
    <w:rsid w:val="009B0B1E"/>
    <w:rsid w:val="009B2E13"/>
    <w:rsid w:val="009B3021"/>
    <w:rsid w:val="009D4228"/>
    <w:rsid w:val="009D44A7"/>
    <w:rsid w:val="009D54DE"/>
    <w:rsid w:val="009E2BFD"/>
    <w:rsid w:val="009E4277"/>
    <w:rsid w:val="009E52F1"/>
    <w:rsid w:val="009E6EFD"/>
    <w:rsid w:val="00A0189B"/>
    <w:rsid w:val="00A063BD"/>
    <w:rsid w:val="00A237A9"/>
    <w:rsid w:val="00A27F9F"/>
    <w:rsid w:val="00A41499"/>
    <w:rsid w:val="00A423EC"/>
    <w:rsid w:val="00A429C1"/>
    <w:rsid w:val="00A42B77"/>
    <w:rsid w:val="00A442E4"/>
    <w:rsid w:val="00A60BC8"/>
    <w:rsid w:val="00A759BB"/>
    <w:rsid w:val="00A77A7E"/>
    <w:rsid w:val="00A879C6"/>
    <w:rsid w:val="00A91564"/>
    <w:rsid w:val="00A97849"/>
    <w:rsid w:val="00AB299A"/>
    <w:rsid w:val="00AB5A96"/>
    <w:rsid w:val="00AB67F7"/>
    <w:rsid w:val="00AC2D5E"/>
    <w:rsid w:val="00AD61AD"/>
    <w:rsid w:val="00AE0161"/>
    <w:rsid w:val="00AE3E97"/>
    <w:rsid w:val="00AF27AD"/>
    <w:rsid w:val="00AF358B"/>
    <w:rsid w:val="00B04D06"/>
    <w:rsid w:val="00B06458"/>
    <w:rsid w:val="00B14AAC"/>
    <w:rsid w:val="00B16649"/>
    <w:rsid w:val="00B17298"/>
    <w:rsid w:val="00B20980"/>
    <w:rsid w:val="00B25CD8"/>
    <w:rsid w:val="00B25E79"/>
    <w:rsid w:val="00B4624D"/>
    <w:rsid w:val="00B50521"/>
    <w:rsid w:val="00B579D0"/>
    <w:rsid w:val="00B67C1E"/>
    <w:rsid w:val="00B81575"/>
    <w:rsid w:val="00B92CA2"/>
    <w:rsid w:val="00B93391"/>
    <w:rsid w:val="00B93551"/>
    <w:rsid w:val="00B9573B"/>
    <w:rsid w:val="00B962C4"/>
    <w:rsid w:val="00BA0476"/>
    <w:rsid w:val="00BA0A4D"/>
    <w:rsid w:val="00BA6398"/>
    <w:rsid w:val="00BB3C19"/>
    <w:rsid w:val="00BE29B3"/>
    <w:rsid w:val="00BE2AA3"/>
    <w:rsid w:val="00BF032E"/>
    <w:rsid w:val="00C02E21"/>
    <w:rsid w:val="00C0696E"/>
    <w:rsid w:val="00C0715E"/>
    <w:rsid w:val="00C10532"/>
    <w:rsid w:val="00C34B74"/>
    <w:rsid w:val="00C50BA2"/>
    <w:rsid w:val="00C5475C"/>
    <w:rsid w:val="00C6472A"/>
    <w:rsid w:val="00C656F8"/>
    <w:rsid w:val="00C662F2"/>
    <w:rsid w:val="00C71625"/>
    <w:rsid w:val="00C74BB4"/>
    <w:rsid w:val="00C93BFA"/>
    <w:rsid w:val="00C96695"/>
    <w:rsid w:val="00CA0DCA"/>
    <w:rsid w:val="00CA2321"/>
    <w:rsid w:val="00CC76EC"/>
    <w:rsid w:val="00CD6DC6"/>
    <w:rsid w:val="00CE4805"/>
    <w:rsid w:val="00CF496A"/>
    <w:rsid w:val="00CF5349"/>
    <w:rsid w:val="00D21F02"/>
    <w:rsid w:val="00D2363D"/>
    <w:rsid w:val="00D23803"/>
    <w:rsid w:val="00D25F8A"/>
    <w:rsid w:val="00D36CA8"/>
    <w:rsid w:val="00D41D74"/>
    <w:rsid w:val="00D62209"/>
    <w:rsid w:val="00D62286"/>
    <w:rsid w:val="00D64269"/>
    <w:rsid w:val="00D6778D"/>
    <w:rsid w:val="00D7134A"/>
    <w:rsid w:val="00D771EF"/>
    <w:rsid w:val="00D87308"/>
    <w:rsid w:val="00D90E04"/>
    <w:rsid w:val="00D91BD7"/>
    <w:rsid w:val="00DA1085"/>
    <w:rsid w:val="00DA24FE"/>
    <w:rsid w:val="00DA30F9"/>
    <w:rsid w:val="00DB05BF"/>
    <w:rsid w:val="00DB1F11"/>
    <w:rsid w:val="00DB6C7F"/>
    <w:rsid w:val="00DB73C6"/>
    <w:rsid w:val="00DC6328"/>
    <w:rsid w:val="00DD6F43"/>
    <w:rsid w:val="00DE11ED"/>
    <w:rsid w:val="00DE6097"/>
    <w:rsid w:val="00DE7155"/>
    <w:rsid w:val="00DF08DD"/>
    <w:rsid w:val="00E10FB3"/>
    <w:rsid w:val="00E11A84"/>
    <w:rsid w:val="00E21E4D"/>
    <w:rsid w:val="00E24432"/>
    <w:rsid w:val="00E25E04"/>
    <w:rsid w:val="00E25F13"/>
    <w:rsid w:val="00E4232F"/>
    <w:rsid w:val="00E51A94"/>
    <w:rsid w:val="00E5699D"/>
    <w:rsid w:val="00E57E60"/>
    <w:rsid w:val="00E6528D"/>
    <w:rsid w:val="00E708C6"/>
    <w:rsid w:val="00E7776B"/>
    <w:rsid w:val="00E80E8B"/>
    <w:rsid w:val="00E8197A"/>
    <w:rsid w:val="00E834CA"/>
    <w:rsid w:val="00E866C8"/>
    <w:rsid w:val="00E86BF5"/>
    <w:rsid w:val="00E86E32"/>
    <w:rsid w:val="00EA472D"/>
    <w:rsid w:val="00EA50FE"/>
    <w:rsid w:val="00EB2004"/>
    <w:rsid w:val="00EB24A5"/>
    <w:rsid w:val="00ED2830"/>
    <w:rsid w:val="00EE3F46"/>
    <w:rsid w:val="00EE49B4"/>
    <w:rsid w:val="00EE6BF2"/>
    <w:rsid w:val="00EF6FD9"/>
    <w:rsid w:val="00F01B26"/>
    <w:rsid w:val="00F02D66"/>
    <w:rsid w:val="00F02F44"/>
    <w:rsid w:val="00F05AFA"/>
    <w:rsid w:val="00F066DB"/>
    <w:rsid w:val="00F10230"/>
    <w:rsid w:val="00F213DC"/>
    <w:rsid w:val="00F50635"/>
    <w:rsid w:val="00F5265D"/>
    <w:rsid w:val="00F5472D"/>
    <w:rsid w:val="00F56F47"/>
    <w:rsid w:val="00F64B1A"/>
    <w:rsid w:val="00F82705"/>
    <w:rsid w:val="00F84B29"/>
    <w:rsid w:val="00FA3655"/>
    <w:rsid w:val="00FA39CB"/>
    <w:rsid w:val="00FA54D8"/>
    <w:rsid w:val="00FC048C"/>
    <w:rsid w:val="00FD299E"/>
    <w:rsid w:val="00FD2FF3"/>
    <w:rsid w:val="00FD5B25"/>
    <w:rsid w:val="00FE5D07"/>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DA67F"/>
  <w15:docId w15:val="{861E58BE-B0F5-49F0-93B1-37519D11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9679">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nielsen@alpl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1871-A06E-4185-8472-F3A644BC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5429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Pzwei. Werner Sommer</cp:lastModifiedBy>
  <cp:revision>11</cp:revision>
  <cp:lastPrinted>2019-12-03T07:03:00Z</cp:lastPrinted>
  <dcterms:created xsi:type="dcterms:W3CDTF">2020-04-03T06:46:00Z</dcterms:created>
  <dcterms:modified xsi:type="dcterms:W3CDTF">2020-04-15T06:14:00Z</dcterms:modified>
</cp:coreProperties>
</file>