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A5D95" w14:textId="77777777" w:rsidR="006766F3" w:rsidRPr="00A660B6" w:rsidRDefault="006766F3" w:rsidP="007B0CCF">
      <w:pPr>
        <w:spacing w:line="280" w:lineRule="atLeast"/>
        <w:rPr>
          <w:lang w:val="de-DE" w:eastAsia="de-AT"/>
        </w:rPr>
      </w:pPr>
      <w:r w:rsidRPr="00A660B6">
        <w:rPr>
          <w:lang w:val="de-DE"/>
        </w:rPr>
        <w:t>Presseaussendung</w:t>
      </w:r>
    </w:p>
    <w:p w14:paraId="42D4D89F" w14:textId="7A2DE1D0" w:rsidR="006766F3" w:rsidRPr="00A660B6" w:rsidRDefault="00D36A8B" w:rsidP="007B0CCF">
      <w:pPr>
        <w:spacing w:line="280" w:lineRule="atLeast"/>
        <w:rPr>
          <w:lang w:val="de-DE"/>
        </w:rPr>
      </w:pPr>
      <w:r w:rsidRPr="00A660B6">
        <w:rPr>
          <w:lang w:val="de-DE"/>
        </w:rPr>
        <w:t>Dyntex</w:t>
      </w:r>
      <w:r w:rsidR="007A3C75" w:rsidRPr="00A660B6">
        <w:rPr>
          <w:lang w:val="de-DE"/>
        </w:rPr>
        <w:t xml:space="preserve"> GmbH</w:t>
      </w:r>
    </w:p>
    <w:p w14:paraId="7A872E24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2F0207E0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7BF4EC52" w14:textId="34757398" w:rsidR="006766F3" w:rsidRPr="00A660B6" w:rsidRDefault="00FE4DC1" w:rsidP="007B0CCF">
      <w:pPr>
        <w:spacing w:line="280" w:lineRule="atLeast"/>
        <w:rPr>
          <w:lang w:val="de-DE"/>
        </w:rPr>
      </w:pPr>
      <w:r>
        <w:rPr>
          <w:b/>
          <w:bCs/>
          <w:lang w:val="de-DE"/>
        </w:rPr>
        <w:t>Neuheit</w:t>
      </w:r>
      <w:r w:rsidR="00241FB7">
        <w:rPr>
          <w:b/>
          <w:bCs/>
          <w:lang w:val="de-DE"/>
        </w:rPr>
        <w:t xml:space="preserve"> von Dyntex</w:t>
      </w:r>
      <w:r>
        <w:rPr>
          <w:b/>
          <w:bCs/>
          <w:lang w:val="de-DE"/>
        </w:rPr>
        <w:t xml:space="preserve">: </w:t>
      </w:r>
      <w:r w:rsidR="00707801">
        <w:rPr>
          <w:b/>
          <w:bCs/>
          <w:lang w:val="de-DE"/>
        </w:rPr>
        <w:t xml:space="preserve">Virwent </w:t>
      </w:r>
      <w:r>
        <w:rPr>
          <w:b/>
          <w:bCs/>
          <w:lang w:val="de-DE"/>
        </w:rPr>
        <w:t xml:space="preserve">Silbertuch </w:t>
      </w:r>
      <w:r w:rsidR="00BF365A">
        <w:rPr>
          <w:b/>
          <w:bCs/>
          <w:lang w:val="de-DE"/>
        </w:rPr>
        <w:t>schützt</w:t>
      </w:r>
      <w:r w:rsidR="00E71ECE">
        <w:rPr>
          <w:b/>
          <w:bCs/>
          <w:lang w:val="de-DE"/>
        </w:rPr>
        <w:t xml:space="preserve"> gegen</w:t>
      </w:r>
      <w:r w:rsidR="002856C8">
        <w:rPr>
          <w:b/>
          <w:bCs/>
          <w:lang w:val="de-DE"/>
        </w:rPr>
        <w:t xml:space="preserve"> Coronaviren und andere Keime</w:t>
      </w:r>
    </w:p>
    <w:p w14:paraId="7E1AFEB8" w14:textId="4252CCDB" w:rsidR="006766F3" w:rsidRPr="00A660B6" w:rsidRDefault="00FE4DC1" w:rsidP="007B0CCF">
      <w:pPr>
        <w:spacing w:line="280" w:lineRule="atLeast"/>
        <w:rPr>
          <w:lang w:val="de-DE"/>
        </w:rPr>
      </w:pPr>
      <w:r>
        <w:rPr>
          <w:lang w:val="de-DE"/>
        </w:rPr>
        <w:t xml:space="preserve">Innovative </w:t>
      </w:r>
      <w:r w:rsidR="0057577A">
        <w:rPr>
          <w:lang w:val="de-DE"/>
        </w:rPr>
        <w:t>Textilie</w:t>
      </w:r>
      <w:r>
        <w:rPr>
          <w:lang w:val="de-DE"/>
        </w:rPr>
        <w:t xml:space="preserve"> </w:t>
      </w:r>
      <w:r w:rsidR="002856C8">
        <w:rPr>
          <w:lang w:val="de-DE"/>
        </w:rPr>
        <w:t xml:space="preserve">desinfiziert Oberflächen ohne Chemie </w:t>
      </w:r>
      <w:r w:rsidR="00241FB7">
        <w:rPr>
          <w:lang w:val="de-DE"/>
        </w:rPr>
        <w:t>– Studien bestätigen keimabtötende Wirkung</w:t>
      </w:r>
    </w:p>
    <w:p w14:paraId="6CAADFA3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6A3B5C88" w14:textId="01295833" w:rsidR="00A75A3D" w:rsidRDefault="0053004A" w:rsidP="007B0CCF">
      <w:pPr>
        <w:spacing w:line="280" w:lineRule="atLeast"/>
        <w:rPr>
          <w:i/>
          <w:iCs/>
          <w:lang w:val="de-DE"/>
        </w:rPr>
      </w:pPr>
      <w:r w:rsidRPr="003B3F2A">
        <w:rPr>
          <w:i/>
          <w:iCs/>
          <w:lang w:val="de-DE"/>
        </w:rPr>
        <w:t xml:space="preserve">Bregenz, </w:t>
      </w:r>
      <w:r w:rsidR="0042436C">
        <w:rPr>
          <w:i/>
          <w:iCs/>
          <w:lang w:val="de-DE"/>
        </w:rPr>
        <w:t>13.</w:t>
      </w:r>
      <w:r w:rsidR="00D21893">
        <w:rPr>
          <w:i/>
          <w:iCs/>
          <w:lang w:val="de-DE"/>
        </w:rPr>
        <w:t xml:space="preserve"> Ju</w:t>
      </w:r>
      <w:r w:rsidR="0042436C">
        <w:rPr>
          <w:i/>
          <w:iCs/>
          <w:lang w:val="de-DE"/>
        </w:rPr>
        <w:t>l</w:t>
      </w:r>
      <w:r w:rsidR="00D21893">
        <w:rPr>
          <w:i/>
          <w:iCs/>
          <w:lang w:val="de-DE"/>
        </w:rPr>
        <w:t>i</w:t>
      </w:r>
      <w:r w:rsidR="00A660B6" w:rsidRPr="00A660B6">
        <w:rPr>
          <w:i/>
          <w:iCs/>
          <w:lang w:val="de-DE"/>
        </w:rPr>
        <w:t xml:space="preserve"> </w:t>
      </w:r>
      <w:r w:rsidR="00C84E6E">
        <w:rPr>
          <w:i/>
          <w:iCs/>
          <w:lang w:val="de-DE"/>
        </w:rPr>
        <w:t>2020</w:t>
      </w:r>
      <w:r w:rsidR="006766F3" w:rsidRPr="00A660B6">
        <w:rPr>
          <w:i/>
          <w:iCs/>
          <w:lang w:val="de-DE"/>
        </w:rPr>
        <w:t xml:space="preserve"> –</w:t>
      </w:r>
      <w:r w:rsidRPr="00A660B6">
        <w:rPr>
          <w:i/>
          <w:iCs/>
          <w:lang w:val="de-DE"/>
        </w:rPr>
        <w:t xml:space="preserve"> </w:t>
      </w:r>
      <w:r w:rsidR="00A75A3D">
        <w:rPr>
          <w:i/>
          <w:iCs/>
          <w:lang w:val="de-DE"/>
        </w:rPr>
        <w:t>Das</w:t>
      </w:r>
      <w:r w:rsidR="00D21893">
        <w:rPr>
          <w:i/>
          <w:iCs/>
          <w:lang w:val="de-DE"/>
        </w:rPr>
        <w:t xml:space="preserve"> </w:t>
      </w:r>
      <w:r w:rsidR="00A75A3D">
        <w:rPr>
          <w:i/>
          <w:iCs/>
          <w:lang w:val="de-DE"/>
        </w:rPr>
        <w:t xml:space="preserve">Silbertuch Virwent </w:t>
      </w:r>
      <w:r w:rsidR="002856C8">
        <w:rPr>
          <w:i/>
          <w:iCs/>
          <w:lang w:val="de-DE"/>
        </w:rPr>
        <w:t>desinfiziert Oberflächen ohne den Einsatz von Chemie</w:t>
      </w:r>
      <w:r w:rsidR="00A75A3D">
        <w:rPr>
          <w:i/>
          <w:iCs/>
          <w:lang w:val="de-DE"/>
        </w:rPr>
        <w:t xml:space="preserve">. </w:t>
      </w:r>
      <w:r w:rsidR="002856C8">
        <w:rPr>
          <w:i/>
          <w:iCs/>
          <w:lang w:val="de-DE"/>
        </w:rPr>
        <w:t xml:space="preserve">Studien bestätigen die abtötende Wirkung auf Coronaviren und andere krankheitserregende Keime. </w:t>
      </w:r>
      <w:r w:rsidR="00D36A8B" w:rsidRPr="00A660B6">
        <w:rPr>
          <w:i/>
          <w:iCs/>
          <w:lang w:val="de-DE"/>
        </w:rPr>
        <w:t>Dyntex</w:t>
      </w:r>
      <w:r w:rsidRPr="00A660B6">
        <w:rPr>
          <w:i/>
          <w:iCs/>
          <w:lang w:val="de-DE"/>
        </w:rPr>
        <w:t xml:space="preserve">, Entwickler </w:t>
      </w:r>
      <w:r w:rsidR="000E776A" w:rsidRPr="00A660B6">
        <w:rPr>
          <w:i/>
          <w:iCs/>
          <w:lang w:val="de-DE"/>
        </w:rPr>
        <w:t>und Hersteller v</w:t>
      </w:r>
      <w:r w:rsidRPr="00A660B6">
        <w:rPr>
          <w:i/>
          <w:iCs/>
          <w:lang w:val="de-DE"/>
        </w:rPr>
        <w:t>on Funktions</w:t>
      </w:r>
      <w:r w:rsidR="0057577A">
        <w:rPr>
          <w:i/>
          <w:iCs/>
          <w:lang w:val="de-DE"/>
        </w:rPr>
        <w:t>texti</w:t>
      </w:r>
      <w:r w:rsidRPr="00A660B6">
        <w:rPr>
          <w:i/>
          <w:iCs/>
          <w:lang w:val="de-DE"/>
        </w:rPr>
        <w:t xml:space="preserve">lien aus Bregenz (Österreich), bringt </w:t>
      </w:r>
      <w:r w:rsidR="00A75A3D">
        <w:rPr>
          <w:i/>
          <w:iCs/>
          <w:lang w:val="de-DE"/>
        </w:rPr>
        <w:t xml:space="preserve">das innovative Produkt </w:t>
      </w:r>
      <w:r w:rsidR="002856C8">
        <w:rPr>
          <w:i/>
          <w:iCs/>
          <w:lang w:val="de-DE"/>
        </w:rPr>
        <w:t xml:space="preserve">jetzt </w:t>
      </w:r>
      <w:r w:rsidR="00241FB7">
        <w:rPr>
          <w:i/>
          <w:iCs/>
          <w:lang w:val="de-DE"/>
        </w:rPr>
        <w:t>neu</w:t>
      </w:r>
      <w:r w:rsidR="00A75A3D">
        <w:rPr>
          <w:i/>
          <w:iCs/>
          <w:lang w:val="de-DE"/>
        </w:rPr>
        <w:t xml:space="preserve"> auf den </w:t>
      </w:r>
      <w:r w:rsidR="00C86784">
        <w:rPr>
          <w:i/>
          <w:iCs/>
          <w:lang w:val="de-DE"/>
        </w:rPr>
        <w:t>europäischen</w:t>
      </w:r>
      <w:r w:rsidR="00241FB7">
        <w:rPr>
          <w:i/>
          <w:iCs/>
          <w:lang w:val="de-DE"/>
        </w:rPr>
        <w:t xml:space="preserve"> </w:t>
      </w:r>
      <w:r w:rsidR="00A75A3D">
        <w:rPr>
          <w:i/>
          <w:iCs/>
          <w:lang w:val="de-DE"/>
        </w:rPr>
        <w:t xml:space="preserve">Markt. Im Alltag lassen sich damit beispielsweise </w:t>
      </w:r>
      <w:r w:rsidR="00C86784">
        <w:rPr>
          <w:i/>
          <w:iCs/>
          <w:lang w:val="de-DE"/>
        </w:rPr>
        <w:t>Hände und Gesicht</w:t>
      </w:r>
      <w:r w:rsidR="00707801">
        <w:rPr>
          <w:i/>
          <w:iCs/>
          <w:lang w:val="de-DE"/>
        </w:rPr>
        <w:t>, Mobiltelefone</w:t>
      </w:r>
      <w:r w:rsidR="00A75A3D">
        <w:rPr>
          <w:i/>
          <w:iCs/>
          <w:lang w:val="de-DE"/>
        </w:rPr>
        <w:t xml:space="preserve"> oder </w:t>
      </w:r>
      <w:r w:rsidR="00C86784">
        <w:rPr>
          <w:i/>
          <w:iCs/>
          <w:lang w:val="de-DE"/>
        </w:rPr>
        <w:t xml:space="preserve">die Haltegriffe von Einkaufswagen </w:t>
      </w:r>
      <w:r w:rsidR="00A75A3D">
        <w:rPr>
          <w:i/>
          <w:iCs/>
          <w:lang w:val="de-DE"/>
        </w:rPr>
        <w:t>desinfizieren.</w:t>
      </w:r>
      <w:r w:rsidR="009427CF">
        <w:rPr>
          <w:i/>
          <w:iCs/>
          <w:lang w:val="de-DE"/>
        </w:rPr>
        <w:t xml:space="preserve"> Das Silbertuch ist </w:t>
      </w:r>
      <w:r w:rsidR="00C86784">
        <w:rPr>
          <w:i/>
          <w:iCs/>
          <w:lang w:val="de-DE"/>
        </w:rPr>
        <w:t>bis zu</w:t>
      </w:r>
      <w:r w:rsidR="00C61B35">
        <w:rPr>
          <w:i/>
          <w:iCs/>
          <w:lang w:val="de-DE"/>
        </w:rPr>
        <w:t xml:space="preserve"> </w:t>
      </w:r>
      <w:r w:rsidR="009427CF">
        <w:rPr>
          <w:i/>
          <w:iCs/>
          <w:lang w:val="de-DE"/>
        </w:rPr>
        <w:t>150 Mal waschbar.</w:t>
      </w:r>
    </w:p>
    <w:p w14:paraId="4691351E" w14:textId="77777777" w:rsidR="00A75A3D" w:rsidRDefault="00A75A3D" w:rsidP="007B0CCF">
      <w:pPr>
        <w:spacing w:line="280" w:lineRule="atLeast"/>
        <w:rPr>
          <w:i/>
          <w:iCs/>
          <w:lang w:val="de-DE"/>
        </w:rPr>
      </w:pPr>
    </w:p>
    <w:p w14:paraId="1235D44E" w14:textId="77777777" w:rsidR="006F0800" w:rsidRDefault="00A75A3D" w:rsidP="002856C8">
      <w:pPr>
        <w:spacing w:line="280" w:lineRule="atLeast"/>
        <w:rPr>
          <w:lang w:val="de-DE"/>
        </w:rPr>
      </w:pPr>
      <w:r>
        <w:rPr>
          <w:lang w:val="de-DE"/>
        </w:rPr>
        <w:t xml:space="preserve">Auch nach dem Ende des Corona-Lockdowns hat Hygiene höchste Priorität, um die Übertragung </w:t>
      </w:r>
      <w:r w:rsidR="003D00DC">
        <w:rPr>
          <w:lang w:val="de-DE"/>
        </w:rPr>
        <w:t>ansteckender</w:t>
      </w:r>
      <w:r>
        <w:rPr>
          <w:lang w:val="de-DE"/>
        </w:rPr>
        <w:t xml:space="preserve"> Krankheiten zu vermeiden. Dyntex bringt dafür Virwent auf den Markt, ein</w:t>
      </w:r>
      <w:r w:rsidR="00DF5967">
        <w:rPr>
          <w:lang w:val="de-DE"/>
        </w:rPr>
        <w:t xml:space="preserve"> mit reinem Silber</w:t>
      </w:r>
      <w:r w:rsidR="00392AE0">
        <w:rPr>
          <w:lang w:val="de-DE"/>
        </w:rPr>
        <w:t xml:space="preserve"> </w:t>
      </w:r>
      <w:r w:rsidR="00DF5967">
        <w:rPr>
          <w:lang w:val="de-DE"/>
        </w:rPr>
        <w:t>beschichtetes Tuch</w:t>
      </w:r>
      <w:r w:rsidR="001D7697">
        <w:rPr>
          <w:lang w:val="de-DE"/>
        </w:rPr>
        <w:t xml:space="preserve"> mit desinfizierenden Eigenschaften. </w:t>
      </w:r>
      <w:r w:rsidR="003D00DC">
        <w:rPr>
          <w:lang w:val="de-DE"/>
        </w:rPr>
        <w:t xml:space="preserve">Durch einfaches </w:t>
      </w:r>
      <w:r w:rsidR="00830E3F">
        <w:rPr>
          <w:lang w:val="de-DE"/>
        </w:rPr>
        <w:t>Darüberwischen</w:t>
      </w:r>
      <w:r w:rsidR="003D00DC">
        <w:rPr>
          <w:lang w:val="de-DE"/>
        </w:rPr>
        <w:t xml:space="preserve"> </w:t>
      </w:r>
      <w:r w:rsidR="00EB7300">
        <w:rPr>
          <w:lang w:val="de-DE"/>
        </w:rPr>
        <w:t xml:space="preserve">sinkt die </w:t>
      </w:r>
      <w:r w:rsidR="00707801">
        <w:rPr>
          <w:lang w:val="de-DE"/>
        </w:rPr>
        <w:t>Kontamination</w:t>
      </w:r>
      <w:r w:rsidR="00EB7300">
        <w:rPr>
          <w:lang w:val="de-DE"/>
        </w:rPr>
        <w:t xml:space="preserve"> mit Bakterien und Viren </w:t>
      </w:r>
      <w:r w:rsidR="009427CF">
        <w:rPr>
          <w:lang w:val="de-DE"/>
        </w:rPr>
        <w:t>dra</w:t>
      </w:r>
      <w:r w:rsidR="00241FB7">
        <w:rPr>
          <w:lang w:val="de-DE"/>
        </w:rPr>
        <w:t>s</w:t>
      </w:r>
      <w:r w:rsidR="009427CF">
        <w:rPr>
          <w:lang w:val="de-DE"/>
        </w:rPr>
        <w:t>tisch.</w:t>
      </w:r>
      <w:r w:rsidR="002856C8">
        <w:rPr>
          <w:lang w:val="de-DE"/>
        </w:rPr>
        <w:t xml:space="preserve"> </w:t>
      </w:r>
    </w:p>
    <w:p w14:paraId="49C04E5E" w14:textId="77777777" w:rsidR="006F0800" w:rsidRDefault="006F0800" w:rsidP="002856C8">
      <w:pPr>
        <w:spacing w:line="280" w:lineRule="atLeast"/>
        <w:rPr>
          <w:lang w:val="de-DE"/>
        </w:rPr>
      </w:pPr>
    </w:p>
    <w:p w14:paraId="712B5A35" w14:textId="2A7D3A0D" w:rsidR="00241FB7" w:rsidRDefault="006F0800" w:rsidP="00241FB7">
      <w:pPr>
        <w:spacing w:line="280" w:lineRule="atLeast"/>
        <w:rPr>
          <w:lang w:val="de-DE"/>
        </w:rPr>
      </w:pPr>
      <w:r>
        <w:rPr>
          <w:lang w:val="de-DE"/>
        </w:rPr>
        <w:t xml:space="preserve">Bei einem Test mit Coronaviren stellte ein deutsches Labor im Juni eine „Virusinaktivierungsrate von mehr als 99,99 %“ fest: </w:t>
      </w:r>
      <w:r w:rsidR="002856C8">
        <w:rPr>
          <w:lang w:val="de-DE"/>
        </w:rPr>
        <w:t>„B</w:t>
      </w:r>
      <w:r w:rsidR="002856C8" w:rsidRPr="002856C8">
        <w:rPr>
          <w:lang w:val="de-DE"/>
        </w:rPr>
        <w:t xml:space="preserve">ereits nach der jeweils kürzesten Kontaktzeit </w:t>
      </w:r>
      <w:r>
        <w:rPr>
          <w:lang w:val="de-DE"/>
        </w:rPr>
        <w:t xml:space="preserve">war </w:t>
      </w:r>
      <w:r w:rsidR="002856C8" w:rsidRPr="002856C8">
        <w:rPr>
          <w:lang w:val="de-DE"/>
        </w:rPr>
        <w:t>kein Restvirus mehr</w:t>
      </w:r>
      <w:r>
        <w:rPr>
          <w:lang w:val="de-DE"/>
        </w:rPr>
        <w:t xml:space="preserve"> </w:t>
      </w:r>
      <w:r w:rsidR="002856C8" w:rsidRPr="002856C8">
        <w:rPr>
          <w:lang w:val="de-DE"/>
        </w:rPr>
        <w:t>nachweisbar</w:t>
      </w:r>
      <w:r>
        <w:rPr>
          <w:lang w:val="de-DE"/>
        </w:rPr>
        <w:t>“</w:t>
      </w:r>
      <w:r w:rsidR="008F33B0">
        <w:rPr>
          <w:lang w:val="de-DE"/>
        </w:rPr>
        <w:t xml:space="preserve">, </w:t>
      </w:r>
      <w:r w:rsidR="000E7F49">
        <w:rPr>
          <w:lang w:val="de-DE"/>
        </w:rPr>
        <w:t>lautete</w:t>
      </w:r>
      <w:r w:rsidR="008F33B0">
        <w:rPr>
          <w:lang w:val="de-DE"/>
        </w:rPr>
        <w:t xml:space="preserve"> das Fazit der </w:t>
      </w:r>
      <w:r w:rsidR="00C86784">
        <w:rPr>
          <w:lang w:val="de-DE"/>
        </w:rPr>
        <w:t>Wissenschaftler</w:t>
      </w:r>
      <w:r w:rsidR="008F33B0">
        <w:rPr>
          <w:lang w:val="de-DE"/>
        </w:rPr>
        <w:t>.</w:t>
      </w:r>
      <w:r>
        <w:rPr>
          <w:lang w:val="de-DE"/>
        </w:rPr>
        <w:t xml:space="preserve"> Andere Untersuchungen ergaben ebenfalls eine drastische Reduktion von Viren und Bakterien:</w:t>
      </w:r>
      <w:r w:rsidR="00241FB7">
        <w:rPr>
          <w:lang w:val="de-DE"/>
        </w:rPr>
        <w:t xml:space="preserve"> </w:t>
      </w:r>
      <w:r w:rsidR="005348F4">
        <w:rPr>
          <w:lang w:val="de-DE"/>
        </w:rPr>
        <w:t xml:space="preserve">Wischt man sich </w:t>
      </w:r>
      <w:r w:rsidR="00282163">
        <w:rPr>
          <w:lang w:val="de-DE"/>
        </w:rPr>
        <w:t xml:space="preserve">beispielsweise </w:t>
      </w:r>
      <w:r w:rsidR="005348F4">
        <w:rPr>
          <w:lang w:val="de-DE"/>
        </w:rPr>
        <w:t xml:space="preserve">Hände </w:t>
      </w:r>
      <w:r w:rsidR="009427CF">
        <w:rPr>
          <w:lang w:val="de-DE"/>
        </w:rPr>
        <w:t xml:space="preserve">oder Gesicht </w:t>
      </w:r>
      <w:r w:rsidR="005348F4">
        <w:rPr>
          <w:lang w:val="de-DE"/>
        </w:rPr>
        <w:t xml:space="preserve">mit dem Virwent Silbertuch ab, reduziert sich die Keimbelastung </w:t>
      </w:r>
      <w:r w:rsidR="00282163">
        <w:rPr>
          <w:lang w:val="de-DE"/>
        </w:rPr>
        <w:t xml:space="preserve">binnen zwei Minuten </w:t>
      </w:r>
      <w:r w:rsidR="005348F4">
        <w:rPr>
          <w:lang w:val="de-DE"/>
        </w:rPr>
        <w:t>um 97 Prozent. Auf einem Handy sind nach dem Abwischen 96 Prozent</w:t>
      </w:r>
      <w:r w:rsidR="00241FB7">
        <w:rPr>
          <w:lang w:val="de-DE"/>
        </w:rPr>
        <w:t xml:space="preserve"> weniger Viren und Bakterien zu finden.</w:t>
      </w:r>
    </w:p>
    <w:p w14:paraId="5E62199E" w14:textId="12228A2B" w:rsidR="006766F3" w:rsidRDefault="006766F3" w:rsidP="007B0CCF">
      <w:pPr>
        <w:spacing w:line="280" w:lineRule="atLeast"/>
        <w:rPr>
          <w:lang w:val="de-DE"/>
        </w:rPr>
      </w:pPr>
    </w:p>
    <w:p w14:paraId="521B4692" w14:textId="790043A3" w:rsidR="005348F4" w:rsidRPr="005348F4" w:rsidRDefault="005348F4" w:rsidP="007B0CCF">
      <w:pPr>
        <w:spacing w:line="280" w:lineRule="atLeast"/>
        <w:rPr>
          <w:b/>
          <w:lang w:val="de-DE"/>
        </w:rPr>
      </w:pPr>
      <w:r>
        <w:rPr>
          <w:b/>
          <w:lang w:val="de-DE"/>
        </w:rPr>
        <w:t>Umweltfreundlich und wiederverwendbar</w:t>
      </w:r>
    </w:p>
    <w:p w14:paraId="60A7DF0E" w14:textId="308793E9" w:rsidR="009427CF" w:rsidRDefault="005348F4" w:rsidP="007B0CCF">
      <w:pPr>
        <w:spacing w:line="280" w:lineRule="atLeast"/>
        <w:rPr>
          <w:lang w:val="de-DE"/>
        </w:rPr>
      </w:pPr>
      <w:r>
        <w:rPr>
          <w:lang w:val="de-DE"/>
        </w:rPr>
        <w:t xml:space="preserve">„Das Virwent Silbertuch kann den Einsatz von Chemie in allen Bereichen </w:t>
      </w:r>
      <w:r w:rsidR="00AE71AC">
        <w:rPr>
          <w:lang w:val="de-DE"/>
        </w:rPr>
        <w:t>deutlich reduzieren</w:t>
      </w:r>
      <w:r w:rsidR="00E218BC" w:rsidRPr="00A660B6">
        <w:rPr>
          <w:lang w:val="de-DE"/>
        </w:rPr>
        <w:t xml:space="preserve">“, ist </w:t>
      </w:r>
      <w:r w:rsidR="00D36A8B" w:rsidRPr="00A660B6">
        <w:rPr>
          <w:lang w:val="de-DE"/>
        </w:rPr>
        <w:t>Dyntex</w:t>
      </w:r>
      <w:r w:rsidR="00E218BC" w:rsidRPr="00A660B6">
        <w:rPr>
          <w:lang w:val="de-DE"/>
        </w:rPr>
        <w:t xml:space="preserve">-Geschäftsführer Mathias Braun überzeugt. </w:t>
      </w:r>
      <w:r w:rsidR="00023B41">
        <w:rPr>
          <w:lang w:val="de-DE"/>
        </w:rPr>
        <w:t xml:space="preserve">Auf die Verwendung alkoholbasierter Desinfektionsmittel, die in vielen Betrieben zum Einsatz kommen und die Haut stark belasten, kann </w:t>
      </w:r>
      <w:r w:rsidR="00707801">
        <w:rPr>
          <w:lang w:val="de-DE"/>
        </w:rPr>
        <w:t>oft</w:t>
      </w:r>
      <w:r w:rsidR="00023B41">
        <w:rPr>
          <w:lang w:val="de-DE"/>
        </w:rPr>
        <w:t xml:space="preserve"> ganz verzichtet werden. Braun </w:t>
      </w:r>
      <w:r w:rsidR="00282163">
        <w:rPr>
          <w:lang w:val="de-DE"/>
        </w:rPr>
        <w:t>sieht Anwendungs</w:t>
      </w:r>
      <w:r w:rsidR="00023B41">
        <w:rPr>
          <w:lang w:val="de-DE"/>
        </w:rPr>
        <w:t>möglichkeiten</w:t>
      </w:r>
      <w:r w:rsidR="00282163">
        <w:rPr>
          <w:lang w:val="de-DE"/>
        </w:rPr>
        <w:t xml:space="preserve"> etwa in Büros, </w:t>
      </w:r>
      <w:r w:rsidR="00023B41">
        <w:rPr>
          <w:lang w:val="de-DE"/>
        </w:rPr>
        <w:t>Supermärkten oder öffentlichen Verkehrsmitteln</w:t>
      </w:r>
      <w:r w:rsidR="009427CF">
        <w:rPr>
          <w:lang w:val="de-DE"/>
        </w:rPr>
        <w:t xml:space="preserve">. </w:t>
      </w:r>
    </w:p>
    <w:p w14:paraId="5BC1D95B" w14:textId="77777777" w:rsidR="009427CF" w:rsidRDefault="009427CF" w:rsidP="007B0CCF">
      <w:pPr>
        <w:spacing w:line="280" w:lineRule="atLeast"/>
        <w:rPr>
          <w:lang w:val="de-DE"/>
        </w:rPr>
      </w:pPr>
    </w:p>
    <w:p w14:paraId="7590E75B" w14:textId="0E6B9104" w:rsidR="00AE71AC" w:rsidRDefault="009427CF" w:rsidP="007B0CCF">
      <w:pPr>
        <w:spacing w:line="280" w:lineRule="atLeast"/>
        <w:rPr>
          <w:lang w:val="de-DE"/>
        </w:rPr>
      </w:pPr>
      <w:r>
        <w:rPr>
          <w:lang w:val="de-DE"/>
        </w:rPr>
        <w:t>Silber wird seit Jahrhunderten aufgrund seiner antimikrobiellen Wirkung im medizinischen Bereich eingesetzt</w:t>
      </w:r>
      <w:r w:rsidR="00023B41">
        <w:rPr>
          <w:lang w:val="de-DE"/>
        </w:rPr>
        <w:t>. Heutzutage wird es</w:t>
      </w:r>
      <w:r>
        <w:rPr>
          <w:lang w:val="de-DE"/>
        </w:rPr>
        <w:t xml:space="preserve"> zum Beispiel für Pflaster, Verbände und Sprays</w:t>
      </w:r>
      <w:r w:rsidR="00023B41">
        <w:rPr>
          <w:lang w:val="de-DE"/>
        </w:rPr>
        <w:t xml:space="preserve"> verwendet</w:t>
      </w:r>
      <w:r>
        <w:rPr>
          <w:lang w:val="de-DE"/>
        </w:rPr>
        <w:t xml:space="preserve">. </w:t>
      </w:r>
      <w:r w:rsidR="00023B41">
        <w:rPr>
          <w:lang w:val="de-DE"/>
        </w:rPr>
        <w:t xml:space="preserve">Silber </w:t>
      </w:r>
      <w:r>
        <w:rPr>
          <w:lang w:val="de-DE"/>
        </w:rPr>
        <w:t xml:space="preserve">blockiert Enzyme, die die Keime mit Sauerstoff versorgen. Bakterien und Viren sterben in wenigen Minuten ab. </w:t>
      </w:r>
      <w:r w:rsidR="000E7F49" w:rsidRPr="00C61B35">
        <w:rPr>
          <w:lang w:val="de-DE"/>
        </w:rPr>
        <w:t>„</w:t>
      </w:r>
      <w:r w:rsidR="000E7F49" w:rsidRPr="00C61B35">
        <w:t>In Japan und Südkore</w:t>
      </w:r>
      <w:r w:rsidR="000E7F49">
        <w:t>a, die für ihre hohen Hygienestandards in allen Bereichen bekannt sind, hat sich das Silbertuch zur Desinfektion bereits bewährt</w:t>
      </w:r>
      <w:r w:rsidR="000E7F49">
        <w:rPr>
          <w:lang w:val="de-DE"/>
        </w:rPr>
        <w:t>“</w:t>
      </w:r>
      <w:r w:rsidR="00282163" w:rsidRPr="00C61B35">
        <w:rPr>
          <w:lang w:val="de-DE"/>
        </w:rPr>
        <w:t xml:space="preserve">, </w:t>
      </w:r>
      <w:r w:rsidR="00023B41" w:rsidRPr="00C61B35">
        <w:rPr>
          <w:lang w:val="de-DE"/>
        </w:rPr>
        <w:t xml:space="preserve">schildert Dyntex-Geschäftsführer Braun. </w:t>
      </w:r>
    </w:p>
    <w:p w14:paraId="09749B9B" w14:textId="77777777" w:rsidR="00AE71AC" w:rsidRDefault="00AE71AC" w:rsidP="007B0CCF">
      <w:pPr>
        <w:spacing w:line="280" w:lineRule="atLeast"/>
        <w:rPr>
          <w:lang w:val="de-DE"/>
        </w:rPr>
      </w:pPr>
    </w:p>
    <w:p w14:paraId="62FACED5" w14:textId="79859335" w:rsidR="006766F3" w:rsidRPr="00A660B6" w:rsidRDefault="00B92C09" w:rsidP="007B0CCF">
      <w:pPr>
        <w:spacing w:line="280" w:lineRule="atLeast"/>
        <w:rPr>
          <w:lang w:val="de-DE"/>
        </w:rPr>
      </w:pPr>
      <w:r>
        <w:rPr>
          <w:b/>
          <w:bCs/>
          <w:lang w:val="de-DE"/>
        </w:rPr>
        <w:t>Vertrieb zunächst im DACH-Raum</w:t>
      </w:r>
    </w:p>
    <w:p w14:paraId="7002B948" w14:textId="1ADAE177" w:rsidR="00992AAE" w:rsidRPr="00A660B6" w:rsidRDefault="0085095C" w:rsidP="00992AAE">
      <w:pPr>
        <w:spacing w:line="280" w:lineRule="atLeast"/>
        <w:rPr>
          <w:lang w:val="de-DE"/>
        </w:rPr>
      </w:pPr>
      <w:r>
        <w:rPr>
          <w:lang w:val="de-DE"/>
        </w:rPr>
        <w:t xml:space="preserve">Das Tuch ist </w:t>
      </w:r>
      <w:r w:rsidR="00723CB5">
        <w:rPr>
          <w:lang w:val="de-DE"/>
        </w:rPr>
        <w:t xml:space="preserve">aus </w:t>
      </w:r>
      <w:r>
        <w:rPr>
          <w:lang w:val="de-DE"/>
        </w:rPr>
        <w:t>mit reinem Silber beschichtet</w:t>
      </w:r>
      <w:r w:rsidR="00723CB5">
        <w:rPr>
          <w:lang w:val="de-DE"/>
        </w:rPr>
        <w:t>en Garn gefertigt</w:t>
      </w:r>
      <w:r>
        <w:rPr>
          <w:lang w:val="de-DE"/>
        </w:rPr>
        <w:t xml:space="preserve">. Es ist ultraleicht und </w:t>
      </w:r>
      <w:r w:rsidR="00723CB5">
        <w:rPr>
          <w:lang w:val="de-DE"/>
        </w:rPr>
        <w:t>stört</w:t>
      </w:r>
      <w:r>
        <w:rPr>
          <w:lang w:val="de-DE"/>
        </w:rPr>
        <w:t xml:space="preserve"> deshalb auch </w:t>
      </w:r>
      <w:r w:rsidR="00723CB5">
        <w:rPr>
          <w:lang w:val="de-DE"/>
        </w:rPr>
        <w:t xml:space="preserve">nicht </w:t>
      </w:r>
      <w:r>
        <w:rPr>
          <w:lang w:val="de-DE"/>
        </w:rPr>
        <w:t>in einer Hosen- oder Manteltasche.</w:t>
      </w:r>
      <w:r w:rsidR="00992AAE" w:rsidRPr="00992AAE">
        <w:rPr>
          <w:lang w:val="de-DE"/>
        </w:rPr>
        <w:t xml:space="preserve"> </w:t>
      </w:r>
      <w:r w:rsidR="00C86784">
        <w:rPr>
          <w:lang w:val="de-DE"/>
        </w:rPr>
        <w:t>Virwent</w:t>
      </w:r>
      <w:r w:rsidR="00992AAE">
        <w:rPr>
          <w:lang w:val="de-DE"/>
        </w:rPr>
        <w:t xml:space="preserve"> lässt sich einfach in der Waschmaschine waschen</w:t>
      </w:r>
      <w:r w:rsidR="00C86784">
        <w:rPr>
          <w:lang w:val="de-DE"/>
        </w:rPr>
        <w:t xml:space="preserve"> und</w:t>
      </w:r>
      <w:r w:rsidR="00992AAE">
        <w:rPr>
          <w:lang w:val="de-DE"/>
        </w:rPr>
        <w:t xml:space="preserve"> ist auch nach</w:t>
      </w:r>
      <w:r w:rsidR="003C24D9">
        <w:rPr>
          <w:lang w:val="de-DE"/>
        </w:rPr>
        <w:t xml:space="preserve"> </w:t>
      </w:r>
      <w:r w:rsidR="00C86784">
        <w:rPr>
          <w:lang w:val="de-DE"/>
        </w:rPr>
        <w:t xml:space="preserve">bis zu </w:t>
      </w:r>
      <w:r w:rsidR="00992AAE">
        <w:rPr>
          <w:lang w:val="de-DE"/>
        </w:rPr>
        <w:t xml:space="preserve">150 Waschgängen </w:t>
      </w:r>
      <w:r w:rsidR="00C86784">
        <w:rPr>
          <w:lang w:val="de-DE"/>
        </w:rPr>
        <w:t>wirksam</w:t>
      </w:r>
      <w:r w:rsidR="00992AAE">
        <w:rPr>
          <w:lang w:val="de-DE"/>
        </w:rPr>
        <w:t xml:space="preserve">. Das Produkt ist auf Schadstoffe geprüft und mit dem </w:t>
      </w:r>
      <w:r w:rsidR="00392AE0">
        <w:rPr>
          <w:lang w:val="de-DE"/>
        </w:rPr>
        <w:t>S</w:t>
      </w:r>
      <w:r w:rsidR="00992AAE">
        <w:rPr>
          <w:lang w:val="de-DE"/>
        </w:rPr>
        <w:t>tandard</w:t>
      </w:r>
      <w:r w:rsidR="003C24D9">
        <w:rPr>
          <w:lang w:val="de-DE"/>
        </w:rPr>
        <w:t xml:space="preserve"> 100 by</w:t>
      </w:r>
      <w:r w:rsidR="00992AAE">
        <w:rPr>
          <w:lang w:val="de-DE"/>
        </w:rPr>
        <w:t xml:space="preserve"> OEKO-TEX</w:t>
      </w:r>
      <w:r w:rsidR="003C24D9">
        <w:rPr>
          <w:lang w:val="de-DE"/>
        </w:rPr>
        <w:t xml:space="preserve"> ®</w:t>
      </w:r>
      <w:r w:rsidR="00992AAE">
        <w:rPr>
          <w:lang w:val="de-DE"/>
        </w:rPr>
        <w:t xml:space="preserve"> zertifiziert.</w:t>
      </w:r>
    </w:p>
    <w:p w14:paraId="03DF4A02" w14:textId="77777777" w:rsidR="0085095C" w:rsidRDefault="0085095C" w:rsidP="007B0CCF">
      <w:pPr>
        <w:pStyle w:val="Kommentartext"/>
        <w:spacing w:line="280" w:lineRule="atLeast"/>
        <w:rPr>
          <w:lang w:val="de-DE"/>
        </w:rPr>
      </w:pPr>
    </w:p>
    <w:p w14:paraId="4ADDB392" w14:textId="463A4E2F" w:rsidR="006766F3" w:rsidRPr="00A660B6" w:rsidRDefault="00B92C09" w:rsidP="007B0CCF">
      <w:pPr>
        <w:pStyle w:val="Kommentartext"/>
        <w:spacing w:line="280" w:lineRule="atLeast"/>
        <w:rPr>
          <w:lang w:val="de-DE"/>
        </w:rPr>
      </w:pPr>
      <w:r>
        <w:rPr>
          <w:lang w:val="de-DE"/>
        </w:rPr>
        <w:t xml:space="preserve">Der Vertrieb startet zunächst im deutschsprachigen Raum. Anfragen </w:t>
      </w:r>
      <w:r w:rsidR="00723CB5">
        <w:rPr>
          <w:lang w:val="de-DE"/>
        </w:rPr>
        <w:t xml:space="preserve">von Unternehmen und Bestellungen von Privatpersonen </w:t>
      </w:r>
      <w:r>
        <w:rPr>
          <w:lang w:val="de-DE"/>
        </w:rPr>
        <w:t xml:space="preserve">sind </w:t>
      </w:r>
      <w:r w:rsidR="0085095C">
        <w:rPr>
          <w:lang w:val="de-DE"/>
        </w:rPr>
        <w:t xml:space="preserve">bereits über die Website </w:t>
      </w:r>
      <w:hyperlink r:id="rId6" w:history="1">
        <w:r w:rsidR="0085095C" w:rsidRPr="00C0464E">
          <w:rPr>
            <w:rStyle w:val="Hyperlink"/>
            <w:lang w:val="de-DE"/>
          </w:rPr>
          <w:t>www.virwent.com</w:t>
        </w:r>
      </w:hyperlink>
      <w:r w:rsidR="0085095C">
        <w:rPr>
          <w:lang w:val="de-DE"/>
        </w:rPr>
        <w:t xml:space="preserve"> möglich. Das Produkt soll in Österreich, Deutschland und der Schweiz </w:t>
      </w:r>
      <w:r w:rsidR="00C86784">
        <w:rPr>
          <w:lang w:val="de-DE"/>
        </w:rPr>
        <w:t xml:space="preserve">bald </w:t>
      </w:r>
      <w:r w:rsidR="0085095C">
        <w:rPr>
          <w:lang w:val="de-DE"/>
        </w:rPr>
        <w:t>auch im Handel erhältlich sein.</w:t>
      </w:r>
    </w:p>
    <w:p w14:paraId="51EF3BDD" w14:textId="61D871EA" w:rsidR="00C3406B" w:rsidRPr="00A660B6" w:rsidRDefault="00C3406B" w:rsidP="007B0CCF">
      <w:pPr>
        <w:spacing w:line="280" w:lineRule="atLeast"/>
        <w:rPr>
          <w:lang w:val="de-DE"/>
        </w:rPr>
      </w:pPr>
    </w:p>
    <w:p w14:paraId="2CCED598" w14:textId="02D29448" w:rsidR="006766F3" w:rsidRPr="004430E5" w:rsidRDefault="006766F3" w:rsidP="007B0CCF">
      <w:pPr>
        <w:spacing w:line="280" w:lineRule="atLeast"/>
        <w:rPr>
          <w:rStyle w:val="Hyperlink"/>
          <w:b/>
          <w:bCs/>
          <w:lang w:val="en-US"/>
        </w:rPr>
      </w:pPr>
      <w:r w:rsidRPr="004430E5">
        <w:rPr>
          <w:b/>
          <w:bCs/>
          <w:lang w:val="en-US"/>
        </w:rPr>
        <w:t xml:space="preserve">Info: </w:t>
      </w:r>
      <w:hyperlink r:id="rId7" w:history="1">
        <w:r w:rsidR="0085095C" w:rsidRPr="004430E5">
          <w:rPr>
            <w:rStyle w:val="Hyperlink"/>
            <w:b/>
            <w:lang w:val="en-US"/>
          </w:rPr>
          <w:t>www.virwent.com</w:t>
        </w:r>
      </w:hyperlink>
      <w:r w:rsidR="0085095C" w:rsidRPr="004430E5">
        <w:rPr>
          <w:b/>
          <w:lang w:val="en-US"/>
        </w:rPr>
        <w:t xml:space="preserve"> </w:t>
      </w:r>
    </w:p>
    <w:p w14:paraId="15E4FA58" w14:textId="77777777" w:rsidR="006766F3" w:rsidRPr="004430E5" w:rsidRDefault="006766F3" w:rsidP="007B0CCF">
      <w:pPr>
        <w:spacing w:line="280" w:lineRule="atLeast"/>
        <w:rPr>
          <w:lang w:val="en-US"/>
        </w:rPr>
      </w:pPr>
    </w:p>
    <w:p w14:paraId="0C64B872" w14:textId="399423E1" w:rsidR="006766F3" w:rsidRPr="004430E5" w:rsidRDefault="006766F3" w:rsidP="007B0CCF">
      <w:pPr>
        <w:spacing w:line="280" w:lineRule="atLeast"/>
        <w:rPr>
          <w:lang w:val="en-US"/>
        </w:rPr>
      </w:pPr>
    </w:p>
    <w:p w14:paraId="03314F2D" w14:textId="77777777" w:rsidR="00B92C09" w:rsidRPr="004430E5" w:rsidRDefault="00B92C09" w:rsidP="007B0CCF">
      <w:pPr>
        <w:spacing w:line="280" w:lineRule="atLeast"/>
        <w:rPr>
          <w:lang w:val="en-US"/>
        </w:rPr>
      </w:pPr>
    </w:p>
    <w:p w14:paraId="0F04A2EB" w14:textId="77777777" w:rsidR="006766F3" w:rsidRPr="004430E5" w:rsidRDefault="006766F3" w:rsidP="007B0CCF">
      <w:pPr>
        <w:spacing w:line="280" w:lineRule="atLeast"/>
        <w:rPr>
          <w:lang w:val="en-US"/>
        </w:rPr>
      </w:pPr>
      <w:r w:rsidRPr="004430E5">
        <w:rPr>
          <w:b/>
          <w:bCs/>
          <w:lang w:val="en-US"/>
        </w:rPr>
        <w:t>Fact-Box:</w:t>
      </w:r>
    </w:p>
    <w:p w14:paraId="3FEAB902" w14:textId="4DDE36E6" w:rsidR="006766F3" w:rsidRPr="00A660B6" w:rsidRDefault="0085095C" w:rsidP="007B0CCF">
      <w:pPr>
        <w:spacing w:line="280" w:lineRule="atLeast"/>
        <w:rPr>
          <w:lang w:val="de-DE"/>
        </w:rPr>
      </w:pPr>
      <w:r>
        <w:rPr>
          <w:b/>
          <w:bCs/>
          <w:lang w:val="de-DE"/>
        </w:rPr>
        <w:t xml:space="preserve">Virwent </w:t>
      </w:r>
      <w:r w:rsidR="00EE326A">
        <w:rPr>
          <w:b/>
          <w:bCs/>
          <w:lang w:val="de-DE"/>
        </w:rPr>
        <w:t>Silber</w:t>
      </w:r>
    </w:p>
    <w:p w14:paraId="2AC85EF0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63EEF587" w14:textId="7170B490" w:rsidR="006766F3" w:rsidRDefault="006766F3" w:rsidP="007B0CCF">
      <w:pPr>
        <w:spacing w:line="280" w:lineRule="atLeast"/>
        <w:rPr>
          <w:lang w:val="de-DE"/>
        </w:rPr>
      </w:pPr>
      <w:r w:rsidRPr="00A660B6">
        <w:rPr>
          <w:lang w:val="de-DE"/>
        </w:rPr>
        <w:t xml:space="preserve">- </w:t>
      </w:r>
      <w:r w:rsidR="00EE326A">
        <w:rPr>
          <w:lang w:val="de-DE"/>
        </w:rPr>
        <w:t>desinfizierendes Silbertuch</w:t>
      </w:r>
    </w:p>
    <w:p w14:paraId="1717E583" w14:textId="5E2AA0FD" w:rsidR="00EE326A" w:rsidRPr="00EE326A" w:rsidRDefault="00EE326A" w:rsidP="00EE326A">
      <w:pPr>
        <w:rPr>
          <w:lang w:val="de-DE"/>
        </w:rPr>
      </w:pPr>
      <w:r>
        <w:rPr>
          <w:lang w:val="de-DE"/>
        </w:rPr>
        <w:t>- reduziert Bakterien und Viren</w:t>
      </w:r>
    </w:p>
    <w:p w14:paraId="7D2DAF66" w14:textId="6F4C350A" w:rsidR="00460A92" w:rsidRPr="00A660B6" w:rsidRDefault="00460A92" w:rsidP="007B0CCF">
      <w:pPr>
        <w:spacing w:line="280" w:lineRule="atLeast"/>
        <w:rPr>
          <w:lang w:val="de-DE"/>
        </w:rPr>
      </w:pPr>
      <w:r w:rsidRPr="00A660B6">
        <w:rPr>
          <w:lang w:val="de-DE"/>
        </w:rPr>
        <w:t xml:space="preserve">- </w:t>
      </w:r>
      <w:r w:rsidR="00B05940">
        <w:rPr>
          <w:lang w:val="de-DE"/>
        </w:rPr>
        <w:t>desinfiziert</w:t>
      </w:r>
      <w:r w:rsidR="00EE326A">
        <w:rPr>
          <w:lang w:val="de-DE"/>
        </w:rPr>
        <w:t xml:space="preserve"> Oberflächen, Kleidungsstücke, Hände</w:t>
      </w:r>
      <w:r w:rsidR="00B05940">
        <w:rPr>
          <w:lang w:val="de-DE"/>
        </w:rPr>
        <w:t xml:space="preserve"> und Gesicht</w:t>
      </w:r>
      <w:r w:rsidR="00EE326A">
        <w:rPr>
          <w:lang w:val="de-DE"/>
        </w:rPr>
        <w:t xml:space="preserve">, </w:t>
      </w:r>
      <w:r w:rsidR="00B05940">
        <w:rPr>
          <w:lang w:val="de-DE"/>
        </w:rPr>
        <w:t>uvm.</w:t>
      </w:r>
    </w:p>
    <w:p w14:paraId="614E1BCD" w14:textId="2F829892" w:rsidR="006766F3" w:rsidRPr="00A660B6" w:rsidRDefault="006766F3" w:rsidP="007B0CCF">
      <w:pPr>
        <w:spacing w:line="280" w:lineRule="atLeast"/>
        <w:rPr>
          <w:lang w:val="de-DE"/>
        </w:rPr>
      </w:pPr>
      <w:r w:rsidRPr="00A660B6">
        <w:rPr>
          <w:lang w:val="de-DE"/>
        </w:rPr>
        <w:t xml:space="preserve">- </w:t>
      </w:r>
      <w:r w:rsidR="00C86784">
        <w:rPr>
          <w:lang w:val="de-DE"/>
        </w:rPr>
        <w:t xml:space="preserve">bis zu </w:t>
      </w:r>
      <w:r w:rsidR="00EE326A">
        <w:rPr>
          <w:lang w:val="de-DE"/>
        </w:rPr>
        <w:t>150 Mal in der Waschmaschine waschbar</w:t>
      </w:r>
    </w:p>
    <w:p w14:paraId="2AADE4F5" w14:textId="01058BB4" w:rsidR="00460A92" w:rsidRPr="00A660B6" w:rsidRDefault="00460A92" w:rsidP="007B0CCF">
      <w:pPr>
        <w:spacing w:line="280" w:lineRule="atLeast"/>
        <w:rPr>
          <w:lang w:val="de-DE"/>
        </w:rPr>
      </w:pPr>
      <w:r w:rsidRPr="00A660B6">
        <w:rPr>
          <w:lang w:val="de-DE"/>
        </w:rPr>
        <w:t xml:space="preserve">- </w:t>
      </w:r>
      <w:r w:rsidR="00EE326A">
        <w:rPr>
          <w:lang w:val="de-DE"/>
        </w:rPr>
        <w:t>Umweltstandard OEKO-TEX 100</w:t>
      </w:r>
    </w:p>
    <w:p w14:paraId="0C8D668F" w14:textId="77777777" w:rsidR="006766F3" w:rsidRPr="00723CB5" w:rsidRDefault="006766F3" w:rsidP="007B0CCF">
      <w:pPr>
        <w:spacing w:line="280" w:lineRule="atLeast"/>
        <w:rPr>
          <w:lang w:val="de-DE"/>
        </w:rPr>
      </w:pPr>
    </w:p>
    <w:p w14:paraId="27A442AF" w14:textId="77777777" w:rsidR="006766F3" w:rsidRPr="00723CB5" w:rsidRDefault="006766F3" w:rsidP="007B0CCF">
      <w:pPr>
        <w:spacing w:line="280" w:lineRule="atLeast"/>
        <w:rPr>
          <w:lang w:val="de-DE"/>
        </w:rPr>
      </w:pPr>
    </w:p>
    <w:p w14:paraId="639EF908" w14:textId="77777777" w:rsidR="006766F3" w:rsidRPr="00723CB5" w:rsidRDefault="006766F3" w:rsidP="007B0CCF">
      <w:pPr>
        <w:spacing w:line="280" w:lineRule="atLeast"/>
        <w:rPr>
          <w:lang w:val="de-DE"/>
        </w:rPr>
      </w:pPr>
    </w:p>
    <w:p w14:paraId="64C4905B" w14:textId="77777777" w:rsidR="006766F3" w:rsidRPr="00723CB5" w:rsidRDefault="006766F3" w:rsidP="007B0CCF">
      <w:pPr>
        <w:spacing w:line="280" w:lineRule="atLeast"/>
        <w:rPr>
          <w:lang w:val="de-DE"/>
        </w:rPr>
      </w:pPr>
      <w:r w:rsidRPr="00723CB5">
        <w:rPr>
          <w:b/>
          <w:bCs/>
          <w:lang w:val="de-DE"/>
        </w:rPr>
        <w:t>Bildtext:</w:t>
      </w:r>
    </w:p>
    <w:p w14:paraId="6D3E3136" w14:textId="79771F5E" w:rsidR="00723CB5" w:rsidRPr="00723CB5" w:rsidRDefault="00723CB5" w:rsidP="00723CB5">
      <w:pPr>
        <w:spacing w:line="280" w:lineRule="atLeast"/>
        <w:rPr>
          <w:lang w:val="de-DE"/>
        </w:rPr>
      </w:pPr>
      <w:r w:rsidRPr="00723CB5">
        <w:rPr>
          <w:b/>
          <w:bCs/>
          <w:lang w:val="de-DE"/>
        </w:rPr>
        <w:t>Dyntex-</w:t>
      </w:r>
      <w:r>
        <w:rPr>
          <w:b/>
          <w:bCs/>
          <w:lang w:val="de-DE"/>
        </w:rPr>
        <w:t>Silbertuch-Virwent-1</w:t>
      </w:r>
      <w:r w:rsidRPr="00723CB5">
        <w:rPr>
          <w:b/>
          <w:bCs/>
          <w:lang w:val="de-DE"/>
        </w:rPr>
        <w:t>.jpg</w:t>
      </w:r>
      <w:r>
        <w:rPr>
          <w:bCs/>
          <w:lang w:val="de-DE"/>
        </w:rPr>
        <w:t xml:space="preserve"> </w:t>
      </w:r>
      <w:r w:rsidR="00C674BB">
        <w:rPr>
          <w:bCs/>
          <w:lang w:val="de-DE"/>
        </w:rPr>
        <w:t>bis</w:t>
      </w:r>
      <w:r>
        <w:rPr>
          <w:bCs/>
          <w:lang w:val="de-DE"/>
        </w:rPr>
        <w:t xml:space="preserve"> </w:t>
      </w:r>
      <w:r w:rsidRPr="00723CB5">
        <w:rPr>
          <w:b/>
          <w:bCs/>
          <w:lang w:val="de-DE"/>
        </w:rPr>
        <w:t>Dyntex-</w:t>
      </w:r>
      <w:r>
        <w:rPr>
          <w:b/>
          <w:bCs/>
          <w:lang w:val="de-DE"/>
        </w:rPr>
        <w:t>Silbertuch-Virwent-</w:t>
      </w:r>
      <w:r w:rsidR="00C674BB">
        <w:rPr>
          <w:b/>
          <w:bCs/>
          <w:lang w:val="de-DE"/>
        </w:rPr>
        <w:t>4</w:t>
      </w:r>
      <w:r w:rsidRPr="00723CB5">
        <w:rPr>
          <w:b/>
          <w:bCs/>
          <w:lang w:val="de-DE"/>
        </w:rPr>
        <w:t xml:space="preserve">.jpg: </w:t>
      </w:r>
      <w:r w:rsidRPr="00723CB5">
        <w:rPr>
          <w:bCs/>
          <w:lang w:val="de-DE"/>
        </w:rPr>
        <w:t xml:space="preserve">Das Silbertuch Virwent </w:t>
      </w:r>
      <w:r w:rsidR="00A77E0F">
        <w:rPr>
          <w:bCs/>
          <w:lang w:val="de-DE"/>
        </w:rPr>
        <w:t xml:space="preserve">schützt vor Coronaviren und anderen gesundheitsschädlichen Keimen. Mit dem Tuch </w:t>
      </w:r>
      <w:r w:rsidRPr="00723CB5">
        <w:rPr>
          <w:bCs/>
          <w:lang w:val="de-DE"/>
        </w:rPr>
        <w:t xml:space="preserve">lassen sich beispielsweise </w:t>
      </w:r>
      <w:r w:rsidR="00C86784" w:rsidRPr="00723CB5">
        <w:rPr>
          <w:bCs/>
          <w:lang w:val="de-DE"/>
        </w:rPr>
        <w:t>Hände und Gesicht</w:t>
      </w:r>
      <w:r w:rsidR="00C86784">
        <w:rPr>
          <w:bCs/>
          <w:lang w:val="de-DE"/>
        </w:rPr>
        <w:t>,</w:t>
      </w:r>
      <w:r w:rsidR="00C86784" w:rsidRPr="00723CB5">
        <w:rPr>
          <w:bCs/>
          <w:lang w:val="de-DE"/>
        </w:rPr>
        <w:t xml:space="preserve"> </w:t>
      </w:r>
      <w:r w:rsidRPr="00723CB5">
        <w:rPr>
          <w:bCs/>
          <w:lang w:val="de-DE"/>
        </w:rPr>
        <w:t>Türklinken</w:t>
      </w:r>
      <w:r w:rsidR="00C86784">
        <w:rPr>
          <w:bCs/>
          <w:lang w:val="de-DE"/>
        </w:rPr>
        <w:t xml:space="preserve"> oder die</w:t>
      </w:r>
      <w:r w:rsidRPr="00723CB5">
        <w:rPr>
          <w:bCs/>
          <w:lang w:val="de-DE"/>
        </w:rPr>
        <w:t xml:space="preserve"> </w:t>
      </w:r>
      <w:r w:rsidR="00E87AE4">
        <w:rPr>
          <w:bCs/>
          <w:lang w:val="de-DE"/>
        </w:rPr>
        <w:t>G</w:t>
      </w:r>
      <w:r w:rsidRPr="00723CB5">
        <w:rPr>
          <w:bCs/>
          <w:lang w:val="de-DE"/>
        </w:rPr>
        <w:t>riffe von Einkaufswagen desinfizieren.</w:t>
      </w:r>
      <w:r>
        <w:rPr>
          <w:bCs/>
          <w:lang w:val="de-DE"/>
        </w:rPr>
        <w:t xml:space="preserve"> Virwent</w:t>
      </w:r>
      <w:r w:rsidRPr="00723CB5">
        <w:rPr>
          <w:bCs/>
          <w:lang w:val="de-DE"/>
        </w:rPr>
        <w:t xml:space="preserve"> reduziert den Einsatz von Desinfektionsmitteln und ist </w:t>
      </w:r>
      <w:r w:rsidR="00C86784">
        <w:rPr>
          <w:bCs/>
          <w:lang w:val="de-DE"/>
        </w:rPr>
        <w:t>bis zu</w:t>
      </w:r>
      <w:r w:rsidRPr="00723CB5">
        <w:rPr>
          <w:bCs/>
          <w:lang w:val="de-DE"/>
        </w:rPr>
        <w:t xml:space="preserve"> 150 Mal waschbar</w:t>
      </w:r>
      <w:r w:rsidRPr="00723CB5">
        <w:rPr>
          <w:lang w:val="de-DE"/>
        </w:rPr>
        <w:t>. (Copyright: Dyntex/Othmar Heidegger)</w:t>
      </w:r>
    </w:p>
    <w:p w14:paraId="05F2C3DB" w14:textId="77777777" w:rsidR="00723CB5" w:rsidRPr="00723CB5" w:rsidRDefault="00723CB5" w:rsidP="00723CB5">
      <w:pPr>
        <w:spacing w:line="280" w:lineRule="atLeast"/>
        <w:rPr>
          <w:b/>
          <w:bCs/>
          <w:lang w:val="de-DE"/>
        </w:rPr>
      </w:pPr>
    </w:p>
    <w:p w14:paraId="68C7F6DD" w14:textId="428BDB37" w:rsidR="00A660B6" w:rsidRPr="00723CB5" w:rsidRDefault="00A660B6" w:rsidP="00723CB5">
      <w:r w:rsidRPr="00723CB5">
        <w:rPr>
          <w:b/>
        </w:rPr>
        <w:t>Dyntex-Funktionstextilien-</w:t>
      </w:r>
      <w:r w:rsidR="008C5E2A" w:rsidRPr="00723CB5">
        <w:rPr>
          <w:b/>
        </w:rPr>
        <w:t>Braun</w:t>
      </w:r>
      <w:r w:rsidRPr="00723CB5">
        <w:rPr>
          <w:b/>
        </w:rPr>
        <w:t>.jpg</w:t>
      </w:r>
      <w:r w:rsidRPr="00723CB5">
        <w:t>: Dyntex-Geschäftsführer Mathias Braun</w:t>
      </w:r>
      <w:r w:rsidR="008C5E2A" w:rsidRPr="00723CB5">
        <w:t xml:space="preserve"> </w:t>
      </w:r>
      <w:r w:rsidR="00E87AE4">
        <w:t xml:space="preserve">bringt ein </w:t>
      </w:r>
      <w:r w:rsidR="00E87AE4" w:rsidRPr="00E87AE4">
        <w:t>innovative</w:t>
      </w:r>
      <w:r w:rsidR="00E87AE4">
        <w:t xml:space="preserve">s Silbertuch zur Desinfektion von Oberflächen ohne Chemie </w:t>
      </w:r>
      <w:r w:rsidR="00E87AE4" w:rsidRPr="00E87AE4">
        <w:t>neu auf den deutschsprachigen Markt</w:t>
      </w:r>
      <w:r w:rsidRPr="00723CB5">
        <w:t>. (Copyright: Dyntex/Othmar Heidegger)</w:t>
      </w:r>
    </w:p>
    <w:p w14:paraId="100C1785" w14:textId="77777777" w:rsidR="006766F3" w:rsidRPr="00723CB5" w:rsidRDefault="006766F3" w:rsidP="007B0CCF">
      <w:pPr>
        <w:spacing w:line="280" w:lineRule="atLeast"/>
        <w:rPr>
          <w:lang w:val="de-DE"/>
        </w:rPr>
      </w:pPr>
    </w:p>
    <w:p w14:paraId="3AEF13DF" w14:textId="49E4B612" w:rsidR="006766F3" w:rsidRPr="00723CB5" w:rsidRDefault="006766F3" w:rsidP="007B0CCF">
      <w:pPr>
        <w:spacing w:line="280" w:lineRule="atLeast"/>
        <w:rPr>
          <w:lang w:val="de-DE"/>
        </w:rPr>
      </w:pPr>
      <w:r w:rsidRPr="00723CB5">
        <w:rPr>
          <w:lang w:val="de-DE"/>
        </w:rPr>
        <w:t xml:space="preserve">Abdruck </w:t>
      </w:r>
      <w:r w:rsidR="008C5E2A" w:rsidRPr="00723CB5">
        <w:rPr>
          <w:lang w:val="de-DE"/>
        </w:rPr>
        <w:t xml:space="preserve">für alle Fotos </w:t>
      </w:r>
      <w:r w:rsidRPr="00723CB5">
        <w:rPr>
          <w:lang w:val="de-DE"/>
        </w:rPr>
        <w:t xml:space="preserve">honorarfrei zur Berichterstattung über </w:t>
      </w:r>
      <w:r w:rsidR="008C5E2A" w:rsidRPr="00723CB5">
        <w:rPr>
          <w:lang w:val="de-DE"/>
        </w:rPr>
        <w:t>Dyntex</w:t>
      </w:r>
      <w:r w:rsidRPr="00723CB5">
        <w:rPr>
          <w:lang w:val="de-DE"/>
        </w:rPr>
        <w:t>. Angabe des Bildnachweises ist Voraussetzung.</w:t>
      </w:r>
    </w:p>
    <w:p w14:paraId="00DA2197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4B474D96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09784206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6589868A" w14:textId="77777777" w:rsidR="006766F3" w:rsidRPr="00A660B6" w:rsidRDefault="006766F3" w:rsidP="007B0CCF">
      <w:pPr>
        <w:spacing w:line="280" w:lineRule="atLeast"/>
        <w:rPr>
          <w:lang w:val="de-DE"/>
        </w:rPr>
      </w:pPr>
      <w:r w:rsidRPr="00A660B6">
        <w:rPr>
          <w:b/>
          <w:bCs/>
          <w:lang w:val="de-DE"/>
        </w:rPr>
        <w:t>Rückfragehinweis für die Redaktionen:</w:t>
      </w:r>
    </w:p>
    <w:p w14:paraId="67FB5C55" w14:textId="5BFAC5B9" w:rsidR="006766F3" w:rsidRPr="00A660B6" w:rsidRDefault="00644547" w:rsidP="007B0CCF">
      <w:pPr>
        <w:spacing w:line="280" w:lineRule="atLeast"/>
        <w:rPr>
          <w:lang w:val="de-DE"/>
        </w:rPr>
      </w:pPr>
      <w:r w:rsidRPr="00A660B6">
        <w:rPr>
          <w:lang w:val="de-DE"/>
        </w:rPr>
        <w:t>Dyntex GmbH</w:t>
      </w:r>
      <w:r w:rsidR="006766F3" w:rsidRPr="00A660B6">
        <w:rPr>
          <w:lang w:val="de-DE"/>
        </w:rPr>
        <w:t xml:space="preserve">, </w:t>
      </w:r>
      <w:r w:rsidRPr="00A660B6">
        <w:rPr>
          <w:lang w:val="de-DE"/>
        </w:rPr>
        <w:t xml:space="preserve">Geschäftsführer Mathias Braun, </w:t>
      </w:r>
      <w:r w:rsidR="006766F3" w:rsidRPr="00A660B6">
        <w:rPr>
          <w:lang w:val="de-DE"/>
        </w:rPr>
        <w:t>Telefon</w:t>
      </w:r>
      <w:r w:rsidR="007130D7" w:rsidRPr="00A660B6">
        <w:rPr>
          <w:lang w:val="de-DE"/>
        </w:rPr>
        <w:t xml:space="preserve"> +43/5574/21404</w:t>
      </w:r>
      <w:r w:rsidR="006766F3" w:rsidRPr="00A660B6">
        <w:rPr>
          <w:lang w:val="de-DE"/>
        </w:rPr>
        <w:t>, Mail</w:t>
      </w:r>
      <w:r w:rsidR="007130D7" w:rsidRPr="00A660B6">
        <w:rPr>
          <w:lang w:val="de-DE"/>
        </w:rPr>
        <w:t xml:space="preserve"> </w:t>
      </w:r>
      <w:hyperlink r:id="rId8" w:history="1">
        <w:r w:rsidR="007130D7" w:rsidRPr="00A660B6">
          <w:rPr>
            <w:rStyle w:val="Hyperlink"/>
            <w:lang w:val="de-DE"/>
          </w:rPr>
          <w:t>m.braun@dyntex.eu</w:t>
        </w:r>
      </w:hyperlink>
      <w:r w:rsidR="007130D7" w:rsidRPr="00A660B6">
        <w:rPr>
          <w:lang w:val="de-DE"/>
        </w:rPr>
        <w:t xml:space="preserve"> </w:t>
      </w:r>
    </w:p>
    <w:p w14:paraId="311220EA" w14:textId="1DE14177" w:rsidR="0039636C" w:rsidRPr="00A660B6" w:rsidRDefault="006766F3" w:rsidP="007B0CCF">
      <w:pPr>
        <w:spacing w:line="280" w:lineRule="atLeast"/>
        <w:rPr>
          <w:lang w:val="de-DE"/>
        </w:rPr>
      </w:pPr>
      <w:r w:rsidRPr="00A660B6">
        <w:rPr>
          <w:lang w:val="de-DE"/>
        </w:rPr>
        <w:t xml:space="preserve">Pzwei. Pressearbeit, </w:t>
      </w:r>
      <w:r w:rsidR="007130D7" w:rsidRPr="00A660B6">
        <w:rPr>
          <w:lang w:val="de-DE"/>
        </w:rPr>
        <w:t>Wolfgang Pendl</w:t>
      </w:r>
      <w:r w:rsidRPr="00A660B6">
        <w:rPr>
          <w:lang w:val="de-DE"/>
        </w:rPr>
        <w:t xml:space="preserve">, Telefon +43/699/10016399, Mail </w:t>
      </w:r>
      <w:hyperlink r:id="rId9" w:history="1">
        <w:r w:rsidR="007130D7" w:rsidRPr="00A660B6">
          <w:rPr>
            <w:rStyle w:val="Hyperlink"/>
            <w:lang w:val="de-DE"/>
          </w:rPr>
          <w:t>wolfgang.pendl@pzwei.at</w:t>
        </w:r>
      </w:hyperlink>
      <w:r w:rsidRPr="00A660B6">
        <w:rPr>
          <w:lang w:val="de-DE"/>
        </w:rPr>
        <w:t xml:space="preserve"> </w:t>
      </w:r>
    </w:p>
    <w:sectPr w:rsidR="0039636C" w:rsidRPr="00A660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C75"/>
    <w:rsid w:val="000026CF"/>
    <w:rsid w:val="00023B41"/>
    <w:rsid w:val="000502F5"/>
    <w:rsid w:val="000916C6"/>
    <w:rsid w:val="000E64CA"/>
    <w:rsid w:val="000E776A"/>
    <w:rsid w:val="000E7F49"/>
    <w:rsid w:val="001D7697"/>
    <w:rsid w:val="001F7426"/>
    <w:rsid w:val="00241FB7"/>
    <w:rsid w:val="002627A7"/>
    <w:rsid w:val="002766C1"/>
    <w:rsid w:val="00282163"/>
    <w:rsid w:val="002856C8"/>
    <w:rsid w:val="002D3608"/>
    <w:rsid w:val="003475B5"/>
    <w:rsid w:val="00392AE0"/>
    <w:rsid w:val="003A6655"/>
    <w:rsid w:val="003B3F2A"/>
    <w:rsid w:val="003C24D9"/>
    <w:rsid w:val="003D00DC"/>
    <w:rsid w:val="003D0DCD"/>
    <w:rsid w:val="003F5723"/>
    <w:rsid w:val="0042436C"/>
    <w:rsid w:val="004430E5"/>
    <w:rsid w:val="00446F5B"/>
    <w:rsid w:val="00460A92"/>
    <w:rsid w:val="00476D95"/>
    <w:rsid w:val="00500D14"/>
    <w:rsid w:val="0053004A"/>
    <w:rsid w:val="005348F4"/>
    <w:rsid w:val="0057577A"/>
    <w:rsid w:val="00575DAC"/>
    <w:rsid w:val="005E2EC5"/>
    <w:rsid w:val="00644547"/>
    <w:rsid w:val="00666711"/>
    <w:rsid w:val="006766F3"/>
    <w:rsid w:val="006D182C"/>
    <w:rsid w:val="006E6233"/>
    <w:rsid w:val="006F0800"/>
    <w:rsid w:val="00707801"/>
    <w:rsid w:val="007130D7"/>
    <w:rsid w:val="00723CB5"/>
    <w:rsid w:val="00791FF1"/>
    <w:rsid w:val="007A1F72"/>
    <w:rsid w:val="007A3C75"/>
    <w:rsid w:val="007B0CCF"/>
    <w:rsid w:val="00830E3F"/>
    <w:rsid w:val="0085095C"/>
    <w:rsid w:val="00861EE8"/>
    <w:rsid w:val="00865CE8"/>
    <w:rsid w:val="008A6E52"/>
    <w:rsid w:val="008C5E2A"/>
    <w:rsid w:val="008F33B0"/>
    <w:rsid w:val="0092762A"/>
    <w:rsid w:val="00933C86"/>
    <w:rsid w:val="009427CF"/>
    <w:rsid w:val="00984613"/>
    <w:rsid w:val="00985823"/>
    <w:rsid w:val="009914E5"/>
    <w:rsid w:val="00992AAE"/>
    <w:rsid w:val="009B5ED2"/>
    <w:rsid w:val="009D5B54"/>
    <w:rsid w:val="00A04D97"/>
    <w:rsid w:val="00A133C7"/>
    <w:rsid w:val="00A17B41"/>
    <w:rsid w:val="00A203F6"/>
    <w:rsid w:val="00A612ED"/>
    <w:rsid w:val="00A62192"/>
    <w:rsid w:val="00A660B6"/>
    <w:rsid w:val="00A75A3D"/>
    <w:rsid w:val="00A77E0F"/>
    <w:rsid w:val="00A97F0C"/>
    <w:rsid w:val="00AE71AC"/>
    <w:rsid w:val="00B05940"/>
    <w:rsid w:val="00B36938"/>
    <w:rsid w:val="00B92C09"/>
    <w:rsid w:val="00BC02E5"/>
    <w:rsid w:val="00BD4395"/>
    <w:rsid w:val="00BF365A"/>
    <w:rsid w:val="00C3406B"/>
    <w:rsid w:val="00C61B35"/>
    <w:rsid w:val="00C674BB"/>
    <w:rsid w:val="00C805B3"/>
    <w:rsid w:val="00C84E6E"/>
    <w:rsid w:val="00C86784"/>
    <w:rsid w:val="00CC1D6B"/>
    <w:rsid w:val="00D0386B"/>
    <w:rsid w:val="00D17129"/>
    <w:rsid w:val="00D21893"/>
    <w:rsid w:val="00D36A8B"/>
    <w:rsid w:val="00D55367"/>
    <w:rsid w:val="00D62DB1"/>
    <w:rsid w:val="00DC73E2"/>
    <w:rsid w:val="00DF5967"/>
    <w:rsid w:val="00DF69DE"/>
    <w:rsid w:val="00DF78FE"/>
    <w:rsid w:val="00E0425D"/>
    <w:rsid w:val="00E157B3"/>
    <w:rsid w:val="00E17407"/>
    <w:rsid w:val="00E218BC"/>
    <w:rsid w:val="00E46F23"/>
    <w:rsid w:val="00E60703"/>
    <w:rsid w:val="00E64F81"/>
    <w:rsid w:val="00E71ECE"/>
    <w:rsid w:val="00E87AE4"/>
    <w:rsid w:val="00E96BEB"/>
    <w:rsid w:val="00EB7300"/>
    <w:rsid w:val="00EE326A"/>
    <w:rsid w:val="00EF2D31"/>
    <w:rsid w:val="00F25E90"/>
    <w:rsid w:val="00F71AE3"/>
    <w:rsid w:val="00FE3C20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3947"/>
  <w15:docId w15:val="{99B19DAE-8E2D-4D4E-92D4-D9CC50E6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60A9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73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73E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DC73E2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73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73E2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3E2"/>
    <w:rPr>
      <w:rFonts w:ascii="Tahoma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0916C6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50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raun@dyntex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rwen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rwent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lfgang.pendl@pzwei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BFE0-AFA6-4233-9580-FE0FD0D7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Wolfgang Pendl</dc:creator>
  <cp:lastModifiedBy>Pzwei. Wolfgang Pendl</cp:lastModifiedBy>
  <cp:revision>4</cp:revision>
  <cp:lastPrinted>2020-06-18T12:50:00Z</cp:lastPrinted>
  <dcterms:created xsi:type="dcterms:W3CDTF">2020-07-13T08:07:00Z</dcterms:created>
  <dcterms:modified xsi:type="dcterms:W3CDTF">2020-07-13T08:20:00Z</dcterms:modified>
</cp:coreProperties>
</file>