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ABAF" w14:textId="77777777" w:rsidR="00CD6DC6" w:rsidRPr="0013664F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EC152DD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9949D43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4561D6ED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557F15CB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773E278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3C3C148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7DA96AA" w14:textId="77777777" w:rsidR="008C7926" w:rsidRPr="0013664F" w:rsidRDefault="008C792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7D2B160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8EBA3DE" w14:textId="77777777" w:rsidR="001C3439" w:rsidRPr="0013664F" w:rsidRDefault="00D90E04" w:rsidP="00D90E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13664F">
        <w:rPr>
          <w:rFonts w:ascii="Arial" w:hAnsi="Arial" w:cs="Arial"/>
          <w:noProof/>
          <w:sz w:val="21"/>
          <w:szCs w:val="21"/>
          <w:lang w:val="de-AT"/>
        </w:rPr>
        <w:t xml:space="preserve">ALPLA </w:t>
      </w:r>
      <w:r w:rsidR="00361C1D" w:rsidRPr="0013664F">
        <w:rPr>
          <w:rFonts w:ascii="Arial" w:hAnsi="Arial" w:cs="Arial"/>
          <w:noProof/>
          <w:sz w:val="21"/>
          <w:szCs w:val="21"/>
          <w:lang w:val="de-AT"/>
        </w:rPr>
        <w:t>Group</w:t>
      </w:r>
    </w:p>
    <w:p w14:paraId="22FA3605" w14:textId="77777777" w:rsidR="00CD6DC6" w:rsidRPr="0013664F" w:rsidRDefault="0021020E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13664F">
        <w:rPr>
          <w:rFonts w:ascii="Arial" w:hAnsi="Arial" w:cs="Arial"/>
          <w:noProof/>
          <w:sz w:val="21"/>
          <w:szCs w:val="21"/>
          <w:lang w:val="de-AT"/>
        </w:rPr>
        <w:t>Presseaussendung</w:t>
      </w:r>
    </w:p>
    <w:p w14:paraId="73F72465" w14:textId="77777777" w:rsidR="00CD6DC6" w:rsidRPr="0013664F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B3C3AF0" w14:textId="77777777" w:rsidR="00464E0C" w:rsidRPr="0013664F" w:rsidRDefault="00464E0C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0ADF9F5" w14:textId="77777777" w:rsidR="00D90E04" w:rsidRPr="0013664F" w:rsidRDefault="00D90E04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D5AEDB8" w14:textId="7B323AF7" w:rsidR="00464E0C" w:rsidRPr="0013664F" w:rsidRDefault="00F423C5" w:rsidP="00CD6DC6">
      <w:pPr>
        <w:spacing w:after="0" w:line="280" w:lineRule="exact"/>
        <w:rPr>
          <w:rFonts w:ascii="Arial" w:hAnsi="Arial" w:cs="Arial"/>
          <w:b/>
          <w:bCs/>
          <w:noProof/>
          <w:sz w:val="21"/>
          <w:szCs w:val="21"/>
          <w:lang w:val="de-AT"/>
        </w:rPr>
      </w:pPr>
      <w:r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ALPLA </w:t>
      </w:r>
      <w:r w:rsidR="00E95B59">
        <w:rPr>
          <w:rFonts w:ascii="Arial" w:hAnsi="Arial" w:cs="Arial"/>
          <w:b/>
          <w:bCs/>
          <w:noProof/>
          <w:sz w:val="21"/>
          <w:szCs w:val="21"/>
          <w:lang w:val="de-AT"/>
        </w:rPr>
        <w:t>übernimmt</w:t>
      </w:r>
      <w:r w:rsidR="00C06841"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 Werk von Amcor in </w:t>
      </w:r>
      <w:r w:rsidR="00114A4B">
        <w:rPr>
          <w:rFonts w:ascii="Arial" w:hAnsi="Arial" w:cs="Arial"/>
          <w:b/>
          <w:bCs/>
          <w:noProof/>
          <w:sz w:val="21"/>
          <w:szCs w:val="21"/>
          <w:lang w:val="de-AT"/>
        </w:rPr>
        <w:t>I</w:t>
      </w:r>
      <w:r w:rsidR="00C06841">
        <w:rPr>
          <w:rFonts w:ascii="Arial" w:hAnsi="Arial" w:cs="Arial"/>
          <w:b/>
          <w:bCs/>
          <w:noProof/>
          <w:sz w:val="21"/>
          <w:szCs w:val="21"/>
          <w:lang w:val="de-AT"/>
        </w:rPr>
        <w:t>ndien</w:t>
      </w:r>
    </w:p>
    <w:p w14:paraId="145E6ACA" w14:textId="0B733FBB" w:rsidR="001C3439" w:rsidRPr="0013664F" w:rsidRDefault="00E95B59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A</w:t>
      </w:r>
      <w:r w:rsidR="00A03A1C">
        <w:rPr>
          <w:rFonts w:ascii="Arial" w:hAnsi="Arial" w:cs="Arial"/>
          <w:sz w:val="21"/>
          <w:szCs w:val="21"/>
          <w:lang w:val="de-AT"/>
        </w:rPr>
        <w:t xml:space="preserve">usweitung der Aktivitäten in Westindien </w:t>
      </w:r>
      <w:r w:rsidR="00114A4B">
        <w:rPr>
          <w:rFonts w:ascii="Arial" w:hAnsi="Arial" w:cs="Arial"/>
          <w:sz w:val="21"/>
          <w:szCs w:val="21"/>
          <w:lang w:val="de-AT"/>
        </w:rPr>
        <w:t xml:space="preserve">– </w:t>
      </w:r>
      <w:r w:rsidR="00D85157">
        <w:rPr>
          <w:rFonts w:ascii="Arial" w:hAnsi="Arial" w:cs="Arial"/>
          <w:sz w:val="21"/>
          <w:szCs w:val="21"/>
          <w:lang w:val="de-AT"/>
        </w:rPr>
        <w:t>50 Beschäftigte</w:t>
      </w:r>
      <w:r w:rsidR="00A03A1C">
        <w:rPr>
          <w:rFonts w:ascii="Arial" w:hAnsi="Arial" w:cs="Arial"/>
          <w:sz w:val="21"/>
          <w:szCs w:val="21"/>
          <w:lang w:val="de-AT"/>
        </w:rPr>
        <w:t xml:space="preserve"> </w:t>
      </w:r>
      <w:r w:rsidR="00114A4B">
        <w:rPr>
          <w:rFonts w:ascii="Arial" w:hAnsi="Arial" w:cs="Arial"/>
          <w:sz w:val="21"/>
          <w:szCs w:val="21"/>
          <w:lang w:val="de-AT"/>
        </w:rPr>
        <w:t>gehen mit</w:t>
      </w:r>
    </w:p>
    <w:p w14:paraId="0533762E" w14:textId="77777777" w:rsidR="0082567C" w:rsidRPr="0013664F" w:rsidRDefault="0082567C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3A21595" w14:textId="24BFED9B" w:rsidR="00C06841" w:rsidRPr="00C06841" w:rsidRDefault="00F64B1A" w:rsidP="00C06841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i/>
          <w:iCs/>
          <w:sz w:val="21"/>
          <w:szCs w:val="21"/>
          <w:lang w:val="de-AT"/>
        </w:rPr>
        <w:t>Hard</w:t>
      </w:r>
      <w:r w:rsidR="00FC1181" w:rsidRPr="004F6D47">
        <w:rPr>
          <w:rFonts w:ascii="Arial" w:hAnsi="Arial" w:cs="Arial"/>
          <w:i/>
          <w:iCs/>
          <w:sz w:val="21"/>
          <w:szCs w:val="21"/>
          <w:lang w:val="de-AT"/>
        </w:rPr>
        <w:t xml:space="preserve">, </w:t>
      </w:r>
      <w:r w:rsidR="00E26B38">
        <w:rPr>
          <w:rFonts w:ascii="Arial" w:hAnsi="Arial" w:cs="Arial"/>
          <w:i/>
          <w:iCs/>
          <w:sz w:val="21"/>
          <w:szCs w:val="21"/>
          <w:lang w:val="de-AT"/>
        </w:rPr>
        <w:t>30</w:t>
      </w:r>
      <w:r w:rsidR="00C06841">
        <w:rPr>
          <w:rFonts w:ascii="Arial" w:hAnsi="Arial" w:cs="Arial"/>
          <w:i/>
          <w:iCs/>
          <w:sz w:val="21"/>
          <w:szCs w:val="21"/>
          <w:lang w:val="de-AT"/>
        </w:rPr>
        <w:t xml:space="preserve">. </w:t>
      </w:r>
      <w:r w:rsidR="00AD522C">
        <w:rPr>
          <w:rFonts w:ascii="Arial" w:hAnsi="Arial" w:cs="Arial"/>
          <w:i/>
          <w:iCs/>
          <w:sz w:val="21"/>
          <w:szCs w:val="21"/>
          <w:lang w:val="de-AT"/>
        </w:rPr>
        <w:t>September</w:t>
      </w:r>
      <w:r w:rsidR="00C20E0C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980321" w:rsidRPr="004F6D47">
        <w:rPr>
          <w:rFonts w:ascii="Arial" w:hAnsi="Arial" w:cs="Arial"/>
          <w:i/>
          <w:iCs/>
          <w:sz w:val="21"/>
          <w:szCs w:val="21"/>
          <w:lang w:val="de-AT"/>
        </w:rPr>
        <w:t>20</w:t>
      </w:r>
      <w:r w:rsidR="00FC1181" w:rsidRPr="004F6D47">
        <w:rPr>
          <w:rFonts w:ascii="Arial" w:hAnsi="Arial" w:cs="Arial"/>
          <w:i/>
          <w:iCs/>
          <w:sz w:val="21"/>
          <w:szCs w:val="21"/>
          <w:lang w:val="de-AT"/>
        </w:rPr>
        <w:t>20</w:t>
      </w:r>
      <w:r w:rsidR="00980321" w:rsidRPr="0013664F">
        <w:rPr>
          <w:rFonts w:ascii="Arial" w:hAnsi="Arial" w:cs="Arial"/>
          <w:i/>
          <w:iCs/>
          <w:sz w:val="21"/>
          <w:szCs w:val="21"/>
          <w:lang w:val="de-AT"/>
        </w:rPr>
        <w:t xml:space="preserve"> – </w:t>
      </w:r>
      <w:r w:rsidR="000F099C">
        <w:rPr>
          <w:rFonts w:ascii="Arial" w:hAnsi="Arial" w:cs="Arial"/>
          <w:i/>
          <w:iCs/>
          <w:sz w:val="21"/>
          <w:szCs w:val="21"/>
          <w:lang w:val="de-AT"/>
        </w:rPr>
        <w:t>D</w:t>
      </w:r>
      <w:r w:rsidR="009F43A6">
        <w:rPr>
          <w:rFonts w:ascii="Arial" w:hAnsi="Arial" w:cs="Arial"/>
          <w:i/>
          <w:iCs/>
          <w:sz w:val="21"/>
          <w:szCs w:val="21"/>
          <w:lang w:val="de-AT"/>
        </w:rPr>
        <w:t xml:space="preserve">ie </w:t>
      </w:r>
      <w:r w:rsidR="00847371" w:rsidRPr="0013664F">
        <w:rPr>
          <w:rFonts w:ascii="Arial" w:hAnsi="Arial" w:cs="Arial"/>
          <w:i/>
          <w:iCs/>
          <w:sz w:val="21"/>
          <w:szCs w:val="21"/>
          <w:lang w:val="de-AT"/>
        </w:rPr>
        <w:t>ALPLA</w:t>
      </w:r>
      <w:r w:rsidR="00F423C5">
        <w:rPr>
          <w:rFonts w:ascii="Arial" w:hAnsi="Arial" w:cs="Arial"/>
          <w:i/>
          <w:iCs/>
          <w:sz w:val="21"/>
          <w:szCs w:val="21"/>
          <w:lang w:val="de-AT"/>
        </w:rPr>
        <w:t xml:space="preserve"> Group</w:t>
      </w:r>
      <w:r w:rsidR="00847371" w:rsidRPr="0013664F">
        <w:rPr>
          <w:rFonts w:ascii="Arial" w:hAnsi="Arial" w:cs="Arial"/>
          <w:i/>
          <w:iCs/>
          <w:sz w:val="21"/>
          <w:szCs w:val="21"/>
          <w:lang w:val="de-AT"/>
        </w:rPr>
        <w:t xml:space="preserve">, international tätiger </w:t>
      </w:r>
      <w:r w:rsidR="00350E84" w:rsidRPr="0013664F">
        <w:rPr>
          <w:rFonts w:ascii="Arial" w:hAnsi="Arial" w:cs="Arial"/>
          <w:i/>
          <w:iCs/>
          <w:sz w:val="21"/>
          <w:szCs w:val="21"/>
          <w:lang w:val="de-AT"/>
        </w:rPr>
        <w:t>Spezialist</w:t>
      </w:r>
      <w:r w:rsidR="00847371" w:rsidRPr="0013664F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350E84" w:rsidRPr="0013664F">
        <w:rPr>
          <w:rFonts w:ascii="Arial" w:hAnsi="Arial" w:cs="Arial"/>
          <w:i/>
          <w:iCs/>
          <w:sz w:val="21"/>
          <w:szCs w:val="21"/>
          <w:lang w:val="de-AT"/>
        </w:rPr>
        <w:t xml:space="preserve">für </w:t>
      </w:r>
      <w:r w:rsidR="001327A7" w:rsidRPr="0013664F">
        <w:rPr>
          <w:rFonts w:ascii="Arial" w:hAnsi="Arial" w:cs="Arial"/>
          <w:i/>
          <w:iCs/>
          <w:sz w:val="21"/>
          <w:szCs w:val="21"/>
          <w:lang w:val="de-AT"/>
        </w:rPr>
        <w:t>V</w:t>
      </w:r>
      <w:r w:rsidR="00350E84" w:rsidRPr="0013664F">
        <w:rPr>
          <w:rFonts w:ascii="Arial" w:hAnsi="Arial" w:cs="Arial"/>
          <w:i/>
          <w:iCs/>
          <w:sz w:val="21"/>
          <w:szCs w:val="21"/>
          <w:lang w:val="de-AT"/>
        </w:rPr>
        <w:t>erpackung</w:t>
      </w:r>
      <w:r w:rsidR="001327A7" w:rsidRPr="0013664F">
        <w:rPr>
          <w:rFonts w:ascii="Arial" w:hAnsi="Arial" w:cs="Arial"/>
          <w:i/>
          <w:iCs/>
          <w:sz w:val="21"/>
          <w:szCs w:val="21"/>
          <w:lang w:val="de-AT"/>
        </w:rPr>
        <w:t>slösungen</w:t>
      </w:r>
      <w:r w:rsidR="00350E84" w:rsidRPr="0013664F">
        <w:rPr>
          <w:rFonts w:ascii="Arial" w:hAnsi="Arial" w:cs="Arial"/>
          <w:i/>
          <w:iCs/>
          <w:sz w:val="21"/>
          <w:szCs w:val="21"/>
          <w:lang w:val="de-AT"/>
        </w:rPr>
        <w:t xml:space="preserve"> und Recycling</w:t>
      </w:r>
      <w:r w:rsidR="00E95B59">
        <w:rPr>
          <w:rFonts w:ascii="Arial" w:hAnsi="Arial" w:cs="Arial"/>
          <w:i/>
          <w:iCs/>
          <w:sz w:val="21"/>
          <w:szCs w:val="21"/>
          <w:lang w:val="de-AT"/>
        </w:rPr>
        <w:t xml:space="preserve">, erwirbt </w:t>
      </w:r>
      <w:r w:rsidR="00EA1559">
        <w:rPr>
          <w:rFonts w:ascii="Arial" w:hAnsi="Arial" w:cs="Arial"/>
          <w:i/>
          <w:iCs/>
          <w:sz w:val="21"/>
          <w:szCs w:val="21"/>
          <w:lang w:val="de-AT"/>
        </w:rPr>
        <w:t xml:space="preserve">in Westindien </w:t>
      </w:r>
      <w:r w:rsidR="00E95B59">
        <w:rPr>
          <w:rFonts w:ascii="Arial" w:hAnsi="Arial" w:cs="Arial"/>
          <w:i/>
          <w:iCs/>
          <w:sz w:val="21"/>
          <w:szCs w:val="21"/>
          <w:lang w:val="de-AT"/>
        </w:rPr>
        <w:t xml:space="preserve">ein Werk zur Herstellung von </w:t>
      </w:r>
      <w:proofErr w:type="spellStart"/>
      <w:r w:rsidR="00E95B59">
        <w:rPr>
          <w:rFonts w:ascii="Arial" w:hAnsi="Arial" w:cs="Arial"/>
          <w:i/>
          <w:iCs/>
          <w:sz w:val="21"/>
          <w:szCs w:val="21"/>
          <w:lang w:val="de-AT"/>
        </w:rPr>
        <w:t>Preforms</w:t>
      </w:r>
      <w:proofErr w:type="spellEnd"/>
      <w:r w:rsidR="00E95B59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082844">
        <w:rPr>
          <w:rFonts w:ascii="Arial" w:hAnsi="Arial" w:cs="Arial"/>
          <w:i/>
          <w:iCs/>
          <w:sz w:val="21"/>
          <w:szCs w:val="21"/>
          <w:lang w:val="de-AT"/>
        </w:rPr>
        <w:t xml:space="preserve">für PET-Flaschen </w:t>
      </w:r>
      <w:r w:rsidR="00E95B59">
        <w:rPr>
          <w:rFonts w:ascii="Arial" w:hAnsi="Arial" w:cs="Arial"/>
          <w:i/>
          <w:iCs/>
          <w:sz w:val="21"/>
          <w:szCs w:val="21"/>
          <w:lang w:val="de-AT"/>
        </w:rPr>
        <w:t xml:space="preserve">vom </w:t>
      </w:r>
      <w:r w:rsidR="00EA1559">
        <w:rPr>
          <w:rFonts w:ascii="Arial" w:hAnsi="Arial" w:cs="Arial"/>
          <w:i/>
          <w:iCs/>
          <w:sz w:val="21"/>
          <w:szCs w:val="21"/>
          <w:lang w:val="de-AT"/>
        </w:rPr>
        <w:t>Verpackungsunternehmen Amcor.</w:t>
      </w:r>
      <w:r w:rsidR="00E95B59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</w:p>
    <w:p w14:paraId="1C22B62B" w14:textId="77777777" w:rsidR="00C06841" w:rsidRPr="00C06841" w:rsidRDefault="00C06841" w:rsidP="00C06841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C06841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2874705E" w14:textId="55207E06" w:rsidR="00EA1559" w:rsidRDefault="00C06841" w:rsidP="00C06841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C06841">
        <w:rPr>
          <w:rFonts w:ascii="Arial" w:hAnsi="Arial" w:cs="Arial"/>
          <w:sz w:val="21"/>
          <w:szCs w:val="21"/>
          <w:lang w:val="de-AT"/>
        </w:rPr>
        <w:t xml:space="preserve">ALPLA Group hat mit Wirkung zum 28. September 2020 </w:t>
      </w:r>
      <w:r w:rsidR="00EA1559">
        <w:rPr>
          <w:rFonts w:ascii="Arial" w:hAnsi="Arial" w:cs="Arial"/>
          <w:sz w:val="21"/>
          <w:szCs w:val="21"/>
          <w:lang w:val="de-AT"/>
        </w:rPr>
        <w:t xml:space="preserve">in Indien </w:t>
      </w:r>
      <w:r w:rsidRPr="00C06841">
        <w:rPr>
          <w:rFonts w:ascii="Arial" w:hAnsi="Arial" w:cs="Arial"/>
          <w:sz w:val="21"/>
          <w:szCs w:val="21"/>
          <w:lang w:val="de-AT"/>
        </w:rPr>
        <w:t>ein Werk für formstabile Kunststoffe</w:t>
      </w:r>
      <w:r w:rsidR="00EA1559">
        <w:rPr>
          <w:rFonts w:ascii="Arial" w:hAnsi="Arial" w:cs="Arial"/>
          <w:sz w:val="21"/>
          <w:szCs w:val="21"/>
          <w:lang w:val="de-AT"/>
        </w:rPr>
        <w:t xml:space="preserve"> </w:t>
      </w:r>
      <w:r w:rsidRPr="00C06841">
        <w:rPr>
          <w:rFonts w:ascii="Arial" w:hAnsi="Arial" w:cs="Arial"/>
          <w:sz w:val="21"/>
          <w:szCs w:val="21"/>
          <w:lang w:val="de-AT"/>
        </w:rPr>
        <w:t xml:space="preserve">vom global tätigen Verpackungsspezialisten Amcor übernommen. Der Betrieb im westindischen </w:t>
      </w:r>
      <w:proofErr w:type="spellStart"/>
      <w:r w:rsidRPr="00C06841">
        <w:rPr>
          <w:rFonts w:ascii="Arial" w:hAnsi="Arial" w:cs="Arial"/>
          <w:sz w:val="21"/>
          <w:szCs w:val="21"/>
          <w:lang w:val="de-AT"/>
        </w:rPr>
        <w:t>Alandi</w:t>
      </w:r>
      <w:proofErr w:type="spellEnd"/>
      <w:r w:rsidRPr="00C06841">
        <w:rPr>
          <w:rFonts w:ascii="Arial" w:hAnsi="Arial" w:cs="Arial"/>
          <w:sz w:val="21"/>
          <w:szCs w:val="21"/>
          <w:lang w:val="de-AT"/>
        </w:rPr>
        <w:t>,</w:t>
      </w:r>
      <w:r w:rsidR="00EA1559">
        <w:rPr>
          <w:rFonts w:ascii="Arial" w:hAnsi="Arial" w:cs="Arial"/>
          <w:sz w:val="21"/>
          <w:szCs w:val="21"/>
          <w:lang w:val="de-AT"/>
        </w:rPr>
        <w:t xml:space="preserve"> in unmittelbarer Nähe</w:t>
      </w:r>
      <w:r w:rsidR="00082844">
        <w:rPr>
          <w:rFonts w:ascii="Arial" w:hAnsi="Arial" w:cs="Arial"/>
          <w:sz w:val="21"/>
          <w:szCs w:val="21"/>
          <w:lang w:val="de-AT"/>
        </w:rPr>
        <w:t xml:space="preserve"> zur</w:t>
      </w:r>
      <w:r w:rsidR="00EA1559">
        <w:rPr>
          <w:rFonts w:ascii="Arial" w:hAnsi="Arial" w:cs="Arial"/>
          <w:sz w:val="21"/>
          <w:szCs w:val="21"/>
          <w:lang w:val="de-AT"/>
        </w:rPr>
        <w:t xml:space="preserve"> Millionenstadt </w:t>
      </w:r>
      <w:r w:rsidRPr="00C06841">
        <w:rPr>
          <w:rFonts w:ascii="Arial" w:hAnsi="Arial" w:cs="Arial"/>
          <w:sz w:val="21"/>
          <w:szCs w:val="21"/>
          <w:lang w:val="de-AT"/>
        </w:rPr>
        <w:t xml:space="preserve">Pune, produziert </w:t>
      </w:r>
      <w:proofErr w:type="spellStart"/>
      <w:r w:rsidRPr="00C06841">
        <w:rPr>
          <w:rFonts w:ascii="Arial" w:hAnsi="Arial" w:cs="Arial"/>
          <w:sz w:val="21"/>
          <w:szCs w:val="21"/>
          <w:lang w:val="de-AT"/>
        </w:rPr>
        <w:t>Preforms</w:t>
      </w:r>
      <w:proofErr w:type="spellEnd"/>
      <w:r w:rsidRPr="00C06841">
        <w:rPr>
          <w:rFonts w:ascii="Arial" w:hAnsi="Arial" w:cs="Arial"/>
          <w:sz w:val="21"/>
          <w:szCs w:val="21"/>
          <w:lang w:val="de-AT"/>
        </w:rPr>
        <w:t xml:space="preserve"> zur Herstellung von PET-Flaschen für die Getränkeindustrie. Zu den Kunden zählen unter anderem Coca-Cola oder d</w:t>
      </w:r>
      <w:r w:rsidR="00114A4B">
        <w:rPr>
          <w:rFonts w:ascii="Arial" w:hAnsi="Arial" w:cs="Arial"/>
          <w:sz w:val="21"/>
          <w:szCs w:val="21"/>
          <w:lang w:val="de-AT"/>
        </w:rPr>
        <w:t>as</w:t>
      </w:r>
      <w:r w:rsidRPr="00C06841">
        <w:rPr>
          <w:rFonts w:ascii="Arial" w:hAnsi="Arial" w:cs="Arial"/>
          <w:sz w:val="21"/>
          <w:szCs w:val="21"/>
          <w:lang w:val="de-AT"/>
        </w:rPr>
        <w:t xml:space="preserve"> indische M</w:t>
      </w:r>
      <w:r w:rsidR="00114A4B">
        <w:rPr>
          <w:rFonts w:ascii="Arial" w:hAnsi="Arial" w:cs="Arial"/>
          <w:sz w:val="21"/>
          <w:szCs w:val="21"/>
          <w:lang w:val="de-AT"/>
        </w:rPr>
        <w:t>olkereiunternehmen</w:t>
      </w:r>
      <w:r w:rsidRPr="00C06841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Pr="00C06841">
        <w:rPr>
          <w:rFonts w:ascii="Arial" w:hAnsi="Arial" w:cs="Arial"/>
          <w:sz w:val="21"/>
          <w:szCs w:val="21"/>
          <w:lang w:val="de-AT"/>
        </w:rPr>
        <w:t>Amul</w:t>
      </w:r>
      <w:proofErr w:type="spellEnd"/>
      <w:r w:rsidRPr="00C06841">
        <w:rPr>
          <w:rFonts w:ascii="Arial" w:hAnsi="Arial" w:cs="Arial"/>
          <w:sz w:val="21"/>
          <w:szCs w:val="21"/>
          <w:lang w:val="de-AT"/>
        </w:rPr>
        <w:t xml:space="preserve">. </w:t>
      </w:r>
    </w:p>
    <w:p w14:paraId="3C2FEE7D" w14:textId="77777777" w:rsidR="00EA1559" w:rsidRDefault="00EA1559" w:rsidP="00C06841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AB35C92" w14:textId="3D96B55A" w:rsidR="00C06841" w:rsidRDefault="00C06841" w:rsidP="00C06841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C06841">
        <w:rPr>
          <w:rFonts w:ascii="Arial" w:hAnsi="Arial" w:cs="Arial"/>
          <w:sz w:val="21"/>
          <w:szCs w:val="21"/>
          <w:lang w:val="de-AT"/>
        </w:rPr>
        <w:t xml:space="preserve">Mit der Übernahme erweitert ALPLA </w:t>
      </w:r>
      <w:r w:rsidR="00EA1559">
        <w:rPr>
          <w:rFonts w:ascii="Arial" w:hAnsi="Arial" w:cs="Arial"/>
          <w:sz w:val="21"/>
          <w:szCs w:val="21"/>
          <w:lang w:val="de-AT"/>
        </w:rPr>
        <w:t>sein</w:t>
      </w:r>
      <w:r w:rsidRPr="00C06841">
        <w:rPr>
          <w:rFonts w:ascii="Arial" w:hAnsi="Arial" w:cs="Arial"/>
          <w:sz w:val="21"/>
          <w:szCs w:val="21"/>
          <w:lang w:val="de-AT"/>
        </w:rPr>
        <w:t xml:space="preserve"> Kerngeschäft im PET-Bereich in Indien. Alle 50 Mitarbeiter</w:t>
      </w:r>
      <w:r w:rsidR="00D85157">
        <w:rPr>
          <w:rFonts w:ascii="Arial" w:hAnsi="Arial" w:cs="Arial"/>
          <w:sz w:val="21"/>
          <w:szCs w:val="21"/>
          <w:lang w:val="de-AT"/>
        </w:rPr>
        <w:t>innen und Mitarbeiter</w:t>
      </w:r>
      <w:r w:rsidRPr="00C06841">
        <w:rPr>
          <w:rFonts w:ascii="Arial" w:hAnsi="Arial" w:cs="Arial"/>
          <w:sz w:val="21"/>
          <w:szCs w:val="21"/>
          <w:lang w:val="de-AT"/>
        </w:rPr>
        <w:t xml:space="preserve"> werden von ALPLA übernommen. </w:t>
      </w:r>
      <w:proofErr w:type="spellStart"/>
      <w:r w:rsidRPr="00C06841">
        <w:rPr>
          <w:rFonts w:ascii="Arial" w:hAnsi="Arial" w:cs="Arial"/>
          <w:sz w:val="21"/>
          <w:szCs w:val="21"/>
          <w:lang w:val="de-AT"/>
        </w:rPr>
        <w:t>Vagish</w:t>
      </w:r>
      <w:proofErr w:type="spellEnd"/>
      <w:r w:rsidRPr="00C06841">
        <w:rPr>
          <w:rFonts w:ascii="Arial" w:hAnsi="Arial" w:cs="Arial"/>
          <w:sz w:val="21"/>
          <w:szCs w:val="21"/>
          <w:lang w:val="de-AT"/>
        </w:rPr>
        <w:t xml:space="preserve"> Dixit, Managing </w:t>
      </w:r>
      <w:proofErr w:type="spellStart"/>
      <w:r w:rsidRPr="00C06841">
        <w:rPr>
          <w:rFonts w:ascii="Arial" w:hAnsi="Arial" w:cs="Arial"/>
          <w:sz w:val="21"/>
          <w:szCs w:val="21"/>
          <w:lang w:val="de-AT"/>
        </w:rPr>
        <w:t>Director</w:t>
      </w:r>
      <w:proofErr w:type="spellEnd"/>
      <w:r w:rsidRPr="00C06841">
        <w:rPr>
          <w:rFonts w:ascii="Arial" w:hAnsi="Arial" w:cs="Arial"/>
          <w:sz w:val="21"/>
          <w:szCs w:val="21"/>
          <w:lang w:val="de-AT"/>
        </w:rPr>
        <w:t xml:space="preserve"> ALPLA India: „Das neu erworbene Werk </w:t>
      </w:r>
      <w:r w:rsidR="00EA1559">
        <w:rPr>
          <w:rFonts w:ascii="Arial" w:hAnsi="Arial" w:cs="Arial"/>
          <w:sz w:val="21"/>
          <w:szCs w:val="21"/>
          <w:lang w:val="de-AT"/>
        </w:rPr>
        <w:t>bei</w:t>
      </w:r>
      <w:r w:rsidRPr="00C06841">
        <w:rPr>
          <w:rFonts w:ascii="Arial" w:hAnsi="Arial" w:cs="Arial"/>
          <w:sz w:val="21"/>
          <w:szCs w:val="21"/>
          <w:lang w:val="de-AT"/>
        </w:rPr>
        <w:t xml:space="preserve"> Pune wird uns </w:t>
      </w:r>
      <w:r w:rsidR="00EA1559">
        <w:rPr>
          <w:rFonts w:ascii="Arial" w:hAnsi="Arial" w:cs="Arial"/>
          <w:sz w:val="21"/>
          <w:szCs w:val="21"/>
          <w:lang w:val="de-AT"/>
        </w:rPr>
        <w:t xml:space="preserve">vor allem </w:t>
      </w:r>
      <w:r w:rsidRPr="00C06841">
        <w:rPr>
          <w:rFonts w:ascii="Arial" w:hAnsi="Arial" w:cs="Arial"/>
          <w:sz w:val="21"/>
          <w:szCs w:val="21"/>
          <w:lang w:val="de-AT"/>
        </w:rPr>
        <w:t xml:space="preserve">dabei helfen, </w:t>
      </w:r>
      <w:r w:rsidR="00082844">
        <w:rPr>
          <w:rFonts w:ascii="Arial" w:hAnsi="Arial" w:cs="Arial"/>
          <w:sz w:val="21"/>
          <w:szCs w:val="21"/>
          <w:lang w:val="de-AT"/>
        </w:rPr>
        <w:t>den Markt in</w:t>
      </w:r>
      <w:r w:rsidRPr="00C06841">
        <w:rPr>
          <w:rFonts w:ascii="Arial" w:hAnsi="Arial" w:cs="Arial"/>
          <w:sz w:val="21"/>
          <w:szCs w:val="21"/>
          <w:lang w:val="de-AT"/>
        </w:rPr>
        <w:t xml:space="preserve"> Westindien</w:t>
      </w:r>
      <w:r w:rsidR="00082844">
        <w:rPr>
          <w:rFonts w:ascii="Arial" w:hAnsi="Arial" w:cs="Arial"/>
          <w:sz w:val="21"/>
          <w:szCs w:val="21"/>
          <w:lang w:val="de-AT"/>
        </w:rPr>
        <w:t xml:space="preserve"> besser zu bedienen und bestehende Partnerschaften zu Kunde</w:t>
      </w:r>
      <w:r w:rsidR="00A03A1C">
        <w:rPr>
          <w:rFonts w:ascii="Arial" w:hAnsi="Arial" w:cs="Arial"/>
          <w:sz w:val="21"/>
          <w:szCs w:val="21"/>
          <w:lang w:val="de-AT"/>
        </w:rPr>
        <w:t>n wie Coca-Cola</w:t>
      </w:r>
      <w:r w:rsidR="00082844">
        <w:rPr>
          <w:rFonts w:ascii="Arial" w:hAnsi="Arial" w:cs="Arial"/>
          <w:sz w:val="21"/>
          <w:szCs w:val="21"/>
          <w:lang w:val="de-AT"/>
        </w:rPr>
        <w:t xml:space="preserve"> </w:t>
      </w:r>
      <w:r w:rsidR="00A03A1C">
        <w:rPr>
          <w:rFonts w:ascii="Arial" w:hAnsi="Arial" w:cs="Arial"/>
          <w:sz w:val="21"/>
          <w:szCs w:val="21"/>
          <w:lang w:val="de-AT"/>
        </w:rPr>
        <w:t xml:space="preserve">weiter </w:t>
      </w:r>
      <w:r w:rsidR="00082844">
        <w:rPr>
          <w:rFonts w:ascii="Arial" w:hAnsi="Arial" w:cs="Arial"/>
          <w:sz w:val="21"/>
          <w:szCs w:val="21"/>
          <w:lang w:val="de-AT"/>
        </w:rPr>
        <w:t>auszubauen</w:t>
      </w:r>
      <w:r w:rsidRPr="00C06841">
        <w:rPr>
          <w:rFonts w:ascii="Arial" w:hAnsi="Arial" w:cs="Arial"/>
          <w:sz w:val="21"/>
          <w:szCs w:val="21"/>
          <w:lang w:val="de-AT"/>
        </w:rPr>
        <w:t>.“</w:t>
      </w:r>
      <w:r w:rsidR="00EA1559">
        <w:rPr>
          <w:rFonts w:ascii="Arial" w:hAnsi="Arial" w:cs="Arial"/>
          <w:sz w:val="21"/>
          <w:szCs w:val="21"/>
          <w:lang w:val="de-AT"/>
        </w:rPr>
        <w:t xml:space="preserve"> ALPLA Pune </w:t>
      </w:r>
      <w:r w:rsidRPr="00C06841">
        <w:rPr>
          <w:rFonts w:ascii="Arial" w:hAnsi="Arial" w:cs="Arial"/>
          <w:sz w:val="21"/>
          <w:szCs w:val="21"/>
          <w:lang w:val="de-AT"/>
        </w:rPr>
        <w:t>ist der insgesamt neunte Standort von ALPLA in Indien und der zweite im Westen des Landes.</w:t>
      </w:r>
    </w:p>
    <w:p w14:paraId="5E056A83" w14:textId="77777777" w:rsidR="00E95B59" w:rsidRDefault="00E95B59" w:rsidP="00E95B59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B31C9B6" w14:textId="143A25E5" w:rsidR="00E95B59" w:rsidRPr="00C06841" w:rsidRDefault="00E95B59" w:rsidP="00E95B59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E95B59">
        <w:rPr>
          <w:rFonts w:ascii="Arial" w:hAnsi="Arial" w:cs="Arial"/>
          <w:sz w:val="21"/>
          <w:szCs w:val="21"/>
          <w:lang w:val="de-AT"/>
        </w:rPr>
        <w:t xml:space="preserve">Über sämtliche </w:t>
      </w:r>
      <w:r w:rsidR="00082844">
        <w:rPr>
          <w:rFonts w:ascii="Arial" w:hAnsi="Arial" w:cs="Arial"/>
          <w:sz w:val="21"/>
          <w:szCs w:val="21"/>
          <w:lang w:val="de-AT"/>
        </w:rPr>
        <w:t>Vertragsd</w:t>
      </w:r>
      <w:r w:rsidRPr="00E95B59">
        <w:rPr>
          <w:rFonts w:ascii="Arial" w:hAnsi="Arial" w:cs="Arial"/>
          <w:sz w:val="21"/>
          <w:szCs w:val="21"/>
          <w:lang w:val="de-AT"/>
        </w:rPr>
        <w:t>etails haben die Vertragspartner Stillschweigen vereinbart.</w:t>
      </w:r>
    </w:p>
    <w:p w14:paraId="4DF33BC8" w14:textId="77777777" w:rsidR="00C06841" w:rsidRPr="00C06841" w:rsidRDefault="00C06841" w:rsidP="00C06841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C01B29D" w14:textId="77777777" w:rsidR="00812DF5" w:rsidRPr="0013664F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Weiterführende Informationen</w:t>
      </w:r>
      <w:r w:rsidR="000B4F20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r w:rsidR="00B06458" w:rsidRPr="0013664F">
        <w:rPr>
          <w:rFonts w:ascii="Arial" w:hAnsi="Arial" w:cs="Arial"/>
          <w:sz w:val="21"/>
          <w:szCs w:val="21"/>
          <w:lang w:val="de-AT"/>
        </w:rPr>
        <w:t>zum</w:t>
      </w:r>
      <w:r w:rsidR="000B4F20" w:rsidRPr="0013664F">
        <w:rPr>
          <w:rFonts w:ascii="Arial" w:hAnsi="Arial" w:cs="Arial"/>
          <w:sz w:val="21"/>
          <w:szCs w:val="21"/>
          <w:lang w:val="de-AT"/>
        </w:rPr>
        <w:t xml:space="preserve"> Unternehmen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: </w:t>
      </w:r>
      <w:hyperlink r:id="rId8" w:history="1">
        <w:r w:rsidR="0013664F" w:rsidRPr="0013664F">
          <w:rPr>
            <w:rStyle w:val="Hyperlink"/>
            <w:rFonts w:ascii="Arial" w:hAnsi="Arial" w:cs="Arial"/>
            <w:sz w:val="21"/>
            <w:szCs w:val="21"/>
            <w:lang w:val="de-AT"/>
          </w:rPr>
          <w:t>www.alpla.com</w:t>
        </w:r>
      </w:hyperlink>
      <w:r w:rsidR="0013664F" w:rsidRPr="0013664F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082E02B6" w14:textId="77777777" w:rsidR="002B5BDE" w:rsidRPr="0013664F" w:rsidRDefault="002B5BDE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82ABEA5" w14:textId="77777777" w:rsidR="00812DF5" w:rsidRDefault="00812DF5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AE09CD1" w14:textId="18479258" w:rsidR="0084237B" w:rsidRDefault="0084237B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CC5ED4C" w14:textId="202D4059" w:rsidR="007D616F" w:rsidRDefault="007D616F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30A519B" w14:textId="77777777" w:rsidR="007D616F" w:rsidRPr="0013664F" w:rsidRDefault="007D616F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5ECCA0E" w14:textId="1908E1D3" w:rsidR="009E6EFD" w:rsidRPr="0013664F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13664F">
        <w:rPr>
          <w:rFonts w:ascii="Arial" w:hAnsi="Arial" w:cs="Arial"/>
          <w:b/>
          <w:bCs/>
          <w:sz w:val="21"/>
          <w:szCs w:val="21"/>
          <w:lang w:val="de-AT"/>
        </w:rPr>
        <w:lastRenderedPageBreak/>
        <w:t>Über ALPLA</w:t>
      </w:r>
      <w:r w:rsidR="001C702B" w:rsidRPr="0013664F">
        <w:rPr>
          <w:rFonts w:ascii="Arial" w:hAnsi="Arial" w:cs="Arial"/>
          <w:b/>
          <w:bCs/>
          <w:sz w:val="21"/>
          <w:szCs w:val="21"/>
          <w:lang w:val="de-AT"/>
        </w:rPr>
        <w:t xml:space="preserve"> Group</w:t>
      </w:r>
      <w:r w:rsidRPr="0013664F">
        <w:rPr>
          <w:rFonts w:ascii="Arial" w:hAnsi="Arial" w:cs="Arial"/>
          <w:b/>
          <w:bCs/>
          <w:sz w:val="21"/>
          <w:szCs w:val="21"/>
          <w:lang w:val="de-AT"/>
        </w:rPr>
        <w:t>:</w:t>
      </w:r>
    </w:p>
    <w:p w14:paraId="0810438C" w14:textId="77777777" w:rsidR="00FC1181" w:rsidRPr="0013664F" w:rsidRDefault="009E6EFD" w:rsidP="00FC1181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 xml:space="preserve">ALPLA gehört zu den führenden Unternehmen für Kunststoffverpackungen. Rund </w:t>
      </w:r>
      <w:r w:rsidR="00743F8C" w:rsidRPr="0013664F">
        <w:rPr>
          <w:rFonts w:ascii="Arial" w:hAnsi="Arial" w:cs="Arial"/>
          <w:sz w:val="21"/>
          <w:szCs w:val="21"/>
          <w:lang w:val="de-AT"/>
        </w:rPr>
        <w:t>20.800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Mitarbeiterinnen und Mitarbeiter produzieren weltweit an </w:t>
      </w:r>
      <w:r w:rsidR="00743F8C" w:rsidRPr="0013664F">
        <w:rPr>
          <w:rFonts w:ascii="Arial" w:hAnsi="Arial" w:cs="Arial"/>
          <w:sz w:val="21"/>
          <w:szCs w:val="21"/>
          <w:lang w:val="de-AT"/>
        </w:rPr>
        <w:t>1</w:t>
      </w:r>
      <w:r w:rsidR="00DD7EC4" w:rsidRPr="0013664F">
        <w:rPr>
          <w:rFonts w:ascii="Arial" w:hAnsi="Arial" w:cs="Arial"/>
          <w:sz w:val="21"/>
          <w:szCs w:val="21"/>
          <w:lang w:val="de-AT"/>
        </w:rPr>
        <w:t>81</w:t>
      </w:r>
      <w:r w:rsidR="00743F8C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Standorten in </w:t>
      </w:r>
      <w:r w:rsidR="00743F8C" w:rsidRPr="0013664F">
        <w:rPr>
          <w:rFonts w:ascii="Arial" w:hAnsi="Arial" w:cs="Arial"/>
          <w:sz w:val="21"/>
          <w:szCs w:val="21"/>
          <w:lang w:val="de-AT"/>
        </w:rPr>
        <w:t xml:space="preserve">46 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Ländern maßgeschneiderte Verpackungssysteme, Flaschen, Verschlüsse und Spritzgussteile. Die Anwendungsbereiche der Qualitätsverpackungen sind vielfältig: Nahrungsmittel und Getränke, Kosmetik und Pflegeprodukte, Haushaltsreiniger, Wasch- und Putzmittel, </w:t>
      </w:r>
      <w:r w:rsidR="009D54DE" w:rsidRPr="0013664F">
        <w:rPr>
          <w:rFonts w:ascii="Arial" w:hAnsi="Arial" w:cs="Arial"/>
          <w:sz w:val="21"/>
          <w:szCs w:val="21"/>
          <w:lang w:val="de-AT"/>
        </w:rPr>
        <w:t xml:space="preserve">Arzneimittel, 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Motoröl und Schmiermittel. </w:t>
      </w:r>
      <w:r w:rsidR="005C36C7" w:rsidRPr="0013664F">
        <w:rPr>
          <w:rFonts w:ascii="Arial" w:hAnsi="Arial" w:cs="Arial"/>
          <w:sz w:val="21"/>
          <w:szCs w:val="21"/>
          <w:lang w:val="de-AT"/>
        </w:rPr>
        <w:br/>
      </w:r>
      <w:r w:rsidR="00FC1181" w:rsidRPr="0013664F">
        <w:rPr>
          <w:rFonts w:ascii="Arial" w:hAnsi="Arial" w:cs="Arial"/>
          <w:sz w:val="21"/>
          <w:szCs w:val="21"/>
          <w:lang w:val="de-AT"/>
        </w:rPr>
        <w:t>ALPLA betreibt eigene Recyclinganlagen</w:t>
      </w:r>
      <w:r w:rsidR="000C65D5" w:rsidRPr="0013664F">
        <w:rPr>
          <w:rFonts w:ascii="Arial" w:hAnsi="Arial" w:cs="Arial"/>
          <w:sz w:val="21"/>
          <w:szCs w:val="21"/>
          <w:lang w:val="de-AT"/>
        </w:rPr>
        <w:t xml:space="preserve"> für PET und HDPE</w:t>
      </w:r>
      <w:r w:rsidR="00FC1181" w:rsidRPr="0013664F">
        <w:rPr>
          <w:rFonts w:ascii="Arial" w:hAnsi="Arial" w:cs="Arial"/>
          <w:sz w:val="21"/>
          <w:szCs w:val="21"/>
          <w:lang w:val="de-AT"/>
        </w:rPr>
        <w:t xml:space="preserve"> in Österreich, Polen und Spanien und in Form von Joint Ventures in Mexiko und Deutschland. Mit der Unterzeichnung des New Plastics Economy Global </w:t>
      </w:r>
      <w:proofErr w:type="spellStart"/>
      <w:r w:rsidR="00FC1181" w:rsidRPr="0013664F">
        <w:rPr>
          <w:rFonts w:ascii="Arial" w:hAnsi="Arial" w:cs="Arial"/>
          <w:sz w:val="21"/>
          <w:szCs w:val="21"/>
          <w:lang w:val="de-AT"/>
        </w:rPr>
        <w:t>Commitment</w:t>
      </w:r>
      <w:proofErr w:type="spellEnd"/>
      <w:r w:rsidR="00FC1181" w:rsidRPr="0013664F">
        <w:rPr>
          <w:rFonts w:ascii="Arial" w:hAnsi="Arial" w:cs="Arial"/>
          <w:sz w:val="21"/>
          <w:szCs w:val="21"/>
          <w:lang w:val="de-AT"/>
        </w:rPr>
        <w:t xml:space="preserve"> im Oktober 2018 hat sich ALPLA zu Zielen bis 2025 bekannt: Alle Verpackungslösungen sind vollständig recyclingfähig. Das Volumen an recycelten Materialien soll auf 25 Prozent des gesamten Materialverbrauchs steigen. Für die Erweiterung der Recyclingaktivitäten stehen 50 </w:t>
      </w:r>
      <w:r w:rsidR="0012410F" w:rsidRPr="0013664F">
        <w:rPr>
          <w:rFonts w:ascii="Arial" w:hAnsi="Arial" w:cs="Arial"/>
          <w:sz w:val="21"/>
          <w:szCs w:val="21"/>
          <w:lang w:val="de-AT"/>
        </w:rPr>
        <w:t>Millionen Euro</w:t>
      </w:r>
      <w:r w:rsidR="00FC1181" w:rsidRPr="0013664F">
        <w:rPr>
          <w:rFonts w:ascii="Arial" w:hAnsi="Arial" w:cs="Arial"/>
          <w:sz w:val="21"/>
          <w:szCs w:val="21"/>
          <w:lang w:val="de-AT"/>
        </w:rPr>
        <w:t xml:space="preserve"> bereit.</w:t>
      </w:r>
    </w:p>
    <w:p w14:paraId="72FBF7C5" w14:textId="77777777" w:rsidR="009E6EFD" w:rsidRPr="0013664F" w:rsidRDefault="009E6EFD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75D3D52" w14:textId="77777777" w:rsidR="00F50635" w:rsidRPr="0013664F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F065D43" w14:textId="77777777" w:rsidR="00F50635" w:rsidRPr="0013664F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234B174" w14:textId="77777777" w:rsidR="00931454" w:rsidRPr="0013664F" w:rsidRDefault="00D6778D" w:rsidP="00795B4E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13664F">
        <w:rPr>
          <w:rFonts w:ascii="Arial" w:hAnsi="Arial" w:cs="Arial"/>
          <w:b/>
          <w:bCs/>
          <w:sz w:val="21"/>
          <w:szCs w:val="21"/>
          <w:lang w:val="de-AT"/>
        </w:rPr>
        <w:t>Bild</w:t>
      </w:r>
      <w:r w:rsidR="00E6528D" w:rsidRPr="0013664F">
        <w:rPr>
          <w:rFonts w:ascii="Arial" w:hAnsi="Arial" w:cs="Arial"/>
          <w:b/>
          <w:bCs/>
          <w:sz w:val="21"/>
          <w:szCs w:val="21"/>
          <w:lang w:val="de-AT"/>
        </w:rPr>
        <w:t>text</w:t>
      </w:r>
      <w:r w:rsidR="00931454" w:rsidRPr="0013664F">
        <w:rPr>
          <w:rFonts w:ascii="Arial" w:hAnsi="Arial" w:cs="Arial"/>
          <w:b/>
          <w:bCs/>
          <w:sz w:val="21"/>
          <w:szCs w:val="21"/>
          <w:lang w:val="de-AT"/>
        </w:rPr>
        <w:t>:</w:t>
      </w:r>
    </w:p>
    <w:p w14:paraId="0A886804" w14:textId="77777777" w:rsidR="00AE0163" w:rsidRPr="0013664F" w:rsidRDefault="00AE0163" w:rsidP="00EB2004">
      <w:pPr>
        <w:spacing w:after="0" w:line="280" w:lineRule="exact"/>
        <w:rPr>
          <w:rFonts w:ascii="Arial" w:hAnsi="Arial" w:cs="Arial"/>
          <w:b/>
          <w:sz w:val="21"/>
          <w:szCs w:val="21"/>
          <w:lang w:val="de-AT"/>
        </w:rPr>
      </w:pPr>
    </w:p>
    <w:p w14:paraId="2E0B0FC3" w14:textId="0A525D4C" w:rsidR="00AE0163" w:rsidRPr="001D5528" w:rsidRDefault="001D5528" w:rsidP="00EB2004">
      <w:pPr>
        <w:spacing w:after="0" w:line="280" w:lineRule="exact"/>
        <w:rPr>
          <w:rFonts w:ascii="Arial" w:hAnsi="Arial" w:cs="Arial"/>
          <w:bCs/>
          <w:sz w:val="21"/>
          <w:szCs w:val="21"/>
          <w:lang w:val="de-AT"/>
        </w:rPr>
      </w:pPr>
      <w:r w:rsidRPr="001D5528">
        <w:rPr>
          <w:rFonts w:ascii="Arial" w:hAnsi="Arial" w:cs="Arial"/>
          <w:b/>
          <w:sz w:val="21"/>
          <w:szCs w:val="21"/>
          <w:lang w:val="de-AT"/>
        </w:rPr>
        <w:t>ALPLA-</w:t>
      </w:r>
      <w:r w:rsidR="00114A4B">
        <w:rPr>
          <w:rFonts w:ascii="Arial" w:hAnsi="Arial" w:cs="Arial"/>
          <w:b/>
          <w:sz w:val="21"/>
          <w:szCs w:val="21"/>
          <w:lang w:val="de-AT"/>
        </w:rPr>
        <w:t>Uebernahme-Werk-Indien</w:t>
      </w:r>
      <w:r w:rsidR="00AE0163" w:rsidRPr="001D5528">
        <w:rPr>
          <w:rFonts w:ascii="Arial" w:hAnsi="Arial" w:cs="Arial"/>
          <w:b/>
          <w:sz w:val="21"/>
          <w:szCs w:val="21"/>
          <w:lang w:val="de-AT"/>
        </w:rPr>
        <w:t>.jpg:</w:t>
      </w:r>
      <w:r w:rsidR="00B829D1">
        <w:rPr>
          <w:rFonts w:ascii="Arial" w:hAnsi="Arial" w:cs="Arial"/>
          <w:b/>
          <w:sz w:val="21"/>
          <w:szCs w:val="21"/>
          <w:lang w:val="de-AT"/>
        </w:rPr>
        <w:t xml:space="preserve"> </w:t>
      </w:r>
      <w:r w:rsidR="00602975" w:rsidRPr="00602975">
        <w:rPr>
          <w:rFonts w:ascii="Arial" w:hAnsi="Arial" w:cs="Arial"/>
          <w:bCs/>
          <w:sz w:val="21"/>
          <w:szCs w:val="21"/>
          <w:lang w:val="de-AT"/>
        </w:rPr>
        <w:t>Ein</w:t>
      </w:r>
      <w:r w:rsidR="00602975">
        <w:rPr>
          <w:rFonts w:ascii="Arial" w:hAnsi="Arial" w:cs="Arial"/>
          <w:b/>
          <w:sz w:val="21"/>
          <w:szCs w:val="21"/>
          <w:lang w:val="de-AT"/>
        </w:rPr>
        <w:t xml:space="preserve"> </w:t>
      </w:r>
      <w:r w:rsidR="00602975" w:rsidRPr="00602975">
        <w:rPr>
          <w:rFonts w:ascii="Arial" w:hAnsi="Arial" w:cs="Arial"/>
          <w:bCs/>
          <w:sz w:val="21"/>
          <w:szCs w:val="21"/>
          <w:lang w:val="de-AT"/>
        </w:rPr>
        <w:t>T</w:t>
      </w:r>
      <w:r w:rsidR="00B829D1" w:rsidRPr="00B829D1">
        <w:rPr>
          <w:rFonts w:ascii="Arial" w:hAnsi="Arial" w:cs="Arial"/>
          <w:bCs/>
          <w:sz w:val="21"/>
          <w:szCs w:val="21"/>
          <w:lang w:val="de-AT"/>
        </w:rPr>
        <w:t>eil der Belegschaft</w:t>
      </w:r>
      <w:r w:rsidR="00B829D1">
        <w:rPr>
          <w:rFonts w:ascii="Arial" w:hAnsi="Arial" w:cs="Arial"/>
          <w:bCs/>
          <w:sz w:val="21"/>
          <w:szCs w:val="21"/>
          <w:lang w:val="de-AT"/>
        </w:rPr>
        <w:t xml:space="preserve"> des</w:t>
      </w:r>
      <w:r w:rsidR="008D483D">
        <w:rPr>
          <w:rFonts w:ascii="Arial" w:hAnsi="Arial" w:cs="Arial"/>
          <w:bCs/>
          <w:sz w:val="21"/>
          <w:szCs w:val="21"/>
          <w:lang w:val="de-AT"/>
        </w:rPr>
        <w:t xml:space="preserve"> neu erworbenen Werks </w:t>
      </w:r>
      <w:r w:rsidR="00B829D1">
        <w:rPr>
          <w:rFonts w:ascii="Arial" w:hAnsi="Arial" w:cs="Arial"/>
          <w:bCs/>
          <w:sz w:val="21"/>
          <w:szCs w:val="21"/>
          <w:lang w:val="de-AT"/>
        </w:rPr>
        <w:t>ALPLA Pune</w:t>
      </w:r>
      <w:r w:rsidR="008D483D">
        <w:rPr>
          <w:rFonts w:ascii="Arial" w:hAnsi="Arial" w:cs="Arial"/>
          <w:bCs/>
          <w:sz w:val="21"/>
          <w:szCs w:val="21"/>
          <w:lang w:val="de-AT"/>
        </w:rPr>
        <w:t>.</w:t>
      </w:r>
    </w:p>
    <w:p w14:paraId="7968690E" w14:textId="77777777" w:rsidR="00753987" w:rsidRPr="001D5528" w:rsidRDefault="00753987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5932749" w14:textId="77777777" w:rsidR="00931454" w:rsidRPr="0013664F" w:rsidRDefault="00CA0DCA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Copyright: ALPLA</w:t>
      </w:r>
      <w:r w:rsidR="00931454" w:rsidRPr="0013664F">
        <w:rPr>
          <w:rFonts w:ascii="Arial" w:hAnsi="Arial" w:cs="Arial"/>
          <w:sz w:val="21"/>
          <w:szCs w:val="21"/>
          <w:lang w:val="de-AT"/>
        </w:rPr>
        <w:t>. Abdruck honorarfrei zur Berichterstattung über ALPLA. Angabe des Bildnachweises ist verpflichtend.</w:t>
      </w:r>
    </w:p>
    <w:p w14:paraId="6956F641" w14:textId="77777777" w:rsidR="00E86E32" w:rsidRPr="0013664F" w:rsidRDefault="00E86E32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8321A8B" w14:textId="77777777" w:rsidR="00931454" w:rsidRPr="0013664F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53114CC" w14:textId="77777777" w:rsidR="00931454" w:rsidRPr="0013664F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6F7A8D6" w14:textId="77777777" w:rsidR="009E6EFD" w:rsidRPr="0013664F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13664F">
        <w:rPr>
          <w:rFonts w:ascii="Arial" w:hAnsi="Arial" w:cs="Arial"/>
          <w:b/>
          <w:bCs/>
          <w:sz w:val="21"/>
          <w:szCs w:val="21"/>
          <w:lang w:val="de-AT"/>
        </w:rPr>
        <w:t>Rückfragehinweis für die Redaktionen:</w:t>
      </w:r>
    </w:p>
    <w:p w14:paraId="6614BB3C" w14:textId="53AAB3A6" w:rsidR="009E6EFD" w:rsidRPr="00602975" w:rsidRDefault="009E6EFD" w:rsidP="0025699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602975">
        <w:rPr>
          <w:rFonts w:ascii="Arial" w:hAnsi="Arial" w:cs="Arial"/>
          <w:sz w:val="21"/>
          <w:szCs w:val="21"/>
          <w:lang w:val="de-AT"/>
        </w:rPr>
        <w:t>ALPLA,</w:t>
      </w:r>
      <w:r w:rsidR="00C06841" w:rsidRPr="00602975">
        <w:rPr>
          <w:rFonts w:ascii="Arial" w:hAnsi="Arial" w:cs="Arial"/>
          <w:sz w:val="21"/>
          <w:szCs w:val="21"/>
          <w:lang w:val="de-AT"/>
        </w:rPr>
        <w:t xml:space="preserve"> Erik Nielsen</w:t>
      </w:r>
      <w:r w:rsidRPr="00602975">
        <w:rPr>
          <w:rFonts w:ascii="Arial" w:hAnsi="Arial" w:cs="Arial"/>
          <w:sz w:val="21"/>
          <w:szCs w:val="21"/>
          <w:lang w:val="de-AT"/>
        </w:rPr>
        <w:t xml:space="preserve"> (PR &amp; Corporate Communications), Telefon</w:t>
      </w:r>
      <w:r w:rsidR="00256996" w:rsidRPr="00602975">
        <w:rPr>
          <w:rFonts w:ascii="Arial" w:hAnsi="Arial" w:cs="Arial"/>
          <w:sz w:val="21"/>
          <w:szCs w:val="21"/>
          <w:lang w:val="de-AT"/>
        </w:rPr>
        <w:t>:</w:t>
      </w:r>
      <w:r w:rsidRPr="00602975">
        <w:rPr>
          <w:rFonts w:ascii="Arial" w:hAnsi="Arial" w:cs="Arial"/>
          <w:sz w:val="21"/>
          <w:szCs w:val="21"/>
          <w:lang w:val="de-AT"/>
        </w:rPr>
        <w:t xml:space="preserve"> 0043/5574/602-1</w:t>
      </w:r>
      <w:r w:rsidR="00DD2399" w:rsidRPr="00602975">
        <w:rPr>
          <w:rFonts w:ascii="Arial" w:hAnsi="Arial" w:cs="Arial"/>
          <w:sz w:val="21"/>
          <w:szCs w:val="21"/>
          <w:lang w:val="de-AT"/>
        </w:rPr>
        <w:t>701</w:t>
      </w:r>
      <w:r w:rsidRPr="00602975">
        <w:rPr>
          <w:rFonts w:ascii="Arial" w:hAnsi="Arial" w:cs="Arial"/>
          <w:sz w:val="21"/>
          <w:szCs w:val="21"/>
          <w:lang w:val="de-AT"/>
        </w:rPr>
        <w:t>, Mail</w:t>
      </w:r>
      <w:r w:rsidR="00256996" w:rsidRPr="00602975">
        <w:rPr>
          <w:rFonts w:ascii="Arial" w:hAnsi="Arial" w:cs="Arial"/>
          <w:sz w:val="21"/>
          <w:szCs w:val="21"/>
          <w:lang w:val="de-AT"/>
        </w:rPr>
        <w:t>:</w:t>
      </w:r>
      <w:r w:rsidRPr="00602975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9" w:history="1">
        <w:r w:rsidR="00E95B59" w:rsidRPr="00602975">
          <w:rPr>
            <w:rStyle w:val="Hyperlink"/>
            <w:rFonts w:ascii="Arial" w:hAnsi="Arial" w:cs="Arial"/>
            <w:sz w:val="21"/>
            <w:szCs w:val="21"/>
            <w:lang w:val="de-AT"/>
          </w:rPr>
          <w:t>erik.nielsen@alpla.com</w:t>
        </w:r>
      </w:hyperlink>
      <w:r w:rsidR="00EB0B0F" w:rsidRPr="00602975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445FCE0E" w14:textId="77777777" w:rsidR="009E6EFD" w:rsidRPr="0013664F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Pzwei. Pressearbeit, Werner F. Sommer, Telefon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0043/</w:t>
      </w:r>
      <w:r w:rsidR="005A6223" w:rsidRPr="0013664F">
        <w:rPr>
          <w:rFonts w:ascii="Arial" w:hAnsi="Arial" w:cs="Arial"/>
          <w:sz w:val="21"/>
          <w:szCs w:val="21"/>
          <w:lang w:val="de-AT"/>
        </w:rPr>
        <w:t>699/10254817</w:t>
      </w:r>
      <w:r w:rsidRPr="0013664F">
        <w:rPr>
          <w:rFonts w:ascii="Arial" w:hAnsi="Arial" w:cs="Arial"/>
          <w:sz w:val="21"/>
          <w:szCs w:val="21"/>
          <w:lang w:val="de-AT"/>
        </w:rPr>
        <w:t>, Mail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="00EB0B0F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10" w:history="1">
        <w:r w:rsidR="00EB0B0F" w:rsidRPr="0013664F">
          <w:rPr>
            <w:rStyle w:val="Hyperlink"/>
            <w:rFonts w:ascii="Arial" w:hAnsi="Arial" w:cs="Arial"/>
            <w:sz w:val="21"/>
            <w:szCs w:val="21"/>
            <w:lang w:val="de-AT"/>
          </w:rPr>
          <w:t>werner.sommer@pzwei.at</w:t>
        </w:r>
      </w:hyperlink>
      <w:r w:rsidR="00EB0B0F" w:rsidRPr="0013664F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2A70C016" w14:textId="77777777" w:rsidR="00795B4E" w:rsidRPr="0013664F" w:rsidRDefault="00795B4E" w:rsidP="00CD6DC6">
      <w:pPr>
        <w:rPr>
          <w:rFonts w:ascii="Arial" w:hAnsi="Arial" w:cs="Arial"/>
          <w:sz w:val="21"/>
          <w:szCs w:val="21"/>
          <w:lang w:val="de-AT"/>
        </w:rPr>
        <w:sectPr w:rsidR="00795B4E" w:rsidRPr="0013664F" w:rsidSect="00CD6DC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4285CD08" w14:textId="77777777" w:rsidR="00FC048C" w:rsidRPr="0013664F" w:rsidRDefault="00FC048C">
      <w:pPr>
        <w:rPr>
          <w:rFonts w:ascii="Arial" w:hAnsi="Arial" w:cs="Arial"/>
          <w:sz w:val="21"/>
          <w:szCs w:val="21"/>
          <w:lang w:val="de-AT"/>
        </w:rPr>
      </w:pPr>
    </w:p>
    <w:sectPr w:rsidR="00FC048C" w:rsidRPr="0013664F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07D9D" w14:textId="77777777" w:rsidR="00185B66" w:rsidRDefault="00185B66">
      <w:pPr>
        <w:spacing w:after="0" w:line="240" w:lineRule="auto"/>
      </w:pPr>
      <w:r>
        <w:separator/>
      </w:r>
    </w:p>
  </w:endnote>
  <w:endnote w:type="continuationSeparator" w:id="0">
    <w:p w14:paraId="3058511E" w14:textId="77777777" w:rsidR="00185B66" w:rsidRDefault="0018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4FF71" w14:textId="4FEC4A16" w:rsidR="00774E40" w:rsidRPr="00BB35ED" w:rsidRDefault="00F22EFE" w:rsidP="00774E40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0F099C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0F099C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5BC87F38" w14:textId="77777777" w:rsidR="00774E40" w:rsidRDefault="00774E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27D51" w14:textId="68F96C66" w:rsidR="00774E40" w:rsidRDefault="00F22EFE" w:rsidP="00774E40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0F099C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0F099C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3BCE6C2F" w14:textId="77777777" w:rsidR="00774E40" w:rsidRDefault="00774E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C6DA5" w14:textId="77777777" w:rsidR="00185B66" w:rsidRDefault="00185B66">
      <w:pPr>
        <w:spacing w:after="0" w:line="240" w:lineRule="auto"/>
      </w:pPr>
      <w:r>
        <w:separator/>
      </w:r>
    </w:p>
  </w:footnote>
  <w:footnote w:type="continuationSeparator" w:id="0">
    <w:p w14:paraId="77AA8508" w14:textId="77777777" w:rsidR="00185B66" w:rsidRDefault="0018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90A49" w14:textId="77777777" w:rsidR="00774E40" w:rsidRDefault="00774E40">
    <w:pPr>
      <w:pStyle w:val="Kopfzeile"/>
    </w:pP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7728" behindDoc="1" locked="1" layoutInCell="1" allowOverlap="1" wp14:anchorId="3FB31AF2" wp14:editId="551D9E5D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2E8C" w14:textId="016C94D3" w:rsidR="00774E40" w:rsidRPr="00132006" w:rsidRDefault="00913736" w:rsidP="00774E40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zh-CN" w:bidi="hi-I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513790" wp14:editId="4E5080DE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3810" cy="2487295"/>
              <wp:effectExtent l="0" t="0" r="0" b="0"/>
              <wp:wrapNone/>
              <wp:docPr id="838" name="Text Box 8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74E40" w:rsidRPr="00AB1E17" w14:paraId="5649FD88" w14:textId="77777777" w:rsidTr="00774E40">
                            <w:tc>
                              <w:tcPr>
                                <w:tcW w:w="3828" w:type="dxa"/>
                              </w:tcPr>
                              <w:p w14:paraId="7F715F38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3B5ED471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4008B882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299B3BAE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434D3DA1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T</w:t>
                                </w:r>
                                <w:r w:rsidR="00CE390E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0 </w:t>
                                </w:r>
                              </w:p>
                              <w:p w14:paraId="054224E8" w14:textId="77777777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558E7C78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74E40" w:rsidRPr="00AB1E17" w14:paraId="073B9D07" w14:textId="77777777" w:rsidTr="00774E40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6F90207F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74E40" w:rsidRPr="00DD2399" w14:paraId="2D073AAD" w14:textId="77777777" w:rsidTr="00774E40">
                            <w:tc>
                              <w:tcPr>
                                <w:tcW w:w="3828" w:type="dxa"/>
                              </w:tcPr>
                              <w:p w14:paraId="1503D6CF" w14:textId="2F06604C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</w:p>
                              <w:p w14:paraId="4F547EB1" w14:textId="21471345" w:rsidR="00774E40" w:rsidRPr="005531DA" w:rsidRDefault="00DD2399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Erik Nielsen</w:t>
                                </w:r>
                              </w:p>
                              <w:p w14:paraId="778D2EAE" w14:textId="0BE0E82D" w:rsidR="00774E40" w:rsidRPr="005531DA" w:rsidRDefault="00DD2399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erik.nielsen</w:t>
                                </w:r>
                                <w:r w:rsidR="00774E40"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7E44B601" w14:textId="21CC5133" w:rsidR="00774E40" w:rsidRPr="00E71B2B" w:rsidRDefault="00CE390E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T </w:t>
                                </w:r>
                                <w:r w:rsidR="00774E40"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 w:rsidR="00774E40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="00774E40"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="00774E40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</w:t>
                                </w:r>
                                <w:r w:rsidR="00DD2399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701</w:t>
                                </w:r>
                              </w:p>
                            </w:tc>
                          </w:tr>
                        </w:tbl>
                        <w:p w14:paraId="0962D17F" w14:textId="77777777" w:rsidR="00774E40" w:rsidRPr="00E71B2B" w:rsidRDefault="00774E40" w:rsidP="00774E40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13790"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74E40" w:rsidRPr="00AB1E17" w14:paraId="5649FD88" w14:textId="77777777" w:rsidTr="00774E40">
                      <w:tc>
                        <w:tcPr>
                          <w:tcW w:w="3828" w:type="dxa"/>
                        </w:tcPr>
                        <w:p w14:paraId="7F715F38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3B5ED471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4008B882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299B3BAE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434D3DA1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T</w:t>
                          </w:r>
                          <w:r w:rsidR="00CE390E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+43 (5574) 602 0 </w:t>
                          </w:r>
                        </w:p>
                        <w:p w14:paraId="054224E8" w14:textId="77777777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558E7C78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74E40" w:rsidRPr="00AB1E17" w14:paraId="073B9D07" w14:textId="77777777" w:rsidTr="00774E40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6F90207F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74E40" w:rsidRPr="00DD2399" w14:paraId="2D073AAD" w14:textId="77777777" w:rsidTr="00774E40">
                      <w:tc>
                        <w:tcPr>
                          <w:tcW w:w="3828" w:type="dxa"/>
                        </w:tcPr>
                        <w:p w14:paraId="1503D6CF" w14:textId="2F06604C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</w:p>
                        <w:p w14:paraId="4F547EB1" w14:textId="21471345" w:rsidR="00774E40" w:rsidRPr="005531DA" w:rsidRDefault="00DD2399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Erik Nielsen</w:t>
                          </w:r>
                        </w:p>
                        <w:p w14:paraId="778D2EAE" w14:textId="0BE0E82D" w:rsidR="00774E40" w:rsidRPr="005531DA" w:rsidRDefault="00DD2399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erik.nielsen</w:t>
                          </w:r>
                          <w:r w:rsidR="00774E40"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7E44B601" w14:textId="21CC5133" w:rsidR="00774E40" w:rsidRPr="00E71B2B" w:rsidRDefault="00CE390E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T </w:t>
                          </w:r>
                          <w:r w:rsidR="00774E40"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 w:rsidR="00774E40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="00774E40"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="00774E40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</w:t>
                          </w:r>
                          <w:r w:rsidR="00DD2399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701</w:t>
                          </w:r>
                        </w:p>
                      </w:tc>
                    </w:tr>
                  </w:tbl>
                  <w:p w14:paraId="0962D17F" w14:textId="77777777" w:rsidR="00774E40" w:rsidRPr="00E71B2B" w:rsidRDefault="00774E40" w:rsidP="00774E40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74E40"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6704" behindDoc="1" locked="1" layoutInCell="1" allowOverlap="1" wp14:anchorId="02CD9118" wp14:editId="2343E9E9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2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C302E"/>
    <w:multiLevelType w:val="hybridMultilevel"/>
    <w:tmpl w:val="7F64C5C2"/>
    <w:lvl w:ilvl="0" w:tplc="144E3A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494"/>
    <w:multiLevelType w:val="hybridMultilevel"/>
    <w:tmpl w:val="836EB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39"/>
    <w:rsid w:val="0000672A"/>
    <w:rsid w:val="00017FEB"/>
    <w:rsid w:val="000221EB"/>
    <w:rsid w:val="00025CE3"/>
    <w:rsid w:val="0003731F"/>
    <w:rsid w:val="00037335"/>
    <w:rsid w:val="00037872"/>
    <w:rsid w:val="00082844"/>
    <w:rsid w:val="00084443"/>
    <w:rsid w:val="00093CBD"/>
    <w:rsid w:val="00096E78"/>
    <w:rsid w:val="000A2004"/>
    <w:rsid w:val="000B28CF"/>
    <w:rsid w:val="000B4F20"/>
    <w:rsid w:val="000C559A"/>
    <w:rsid w:val="000C65D5"/>
    <w:rsid w:val="000D48A2"/>
    <w:rsid w:val="000D7C70"/>
    <w:rsid w:val="000E0BB6"/>
    <w:rsid w:val="000E4207"/>
    <w:rsid w:val="000E7D23"/>
    <w:rsid w:val="000F099C"/>
    <w:rsid w:val="000F176D"/>
    <w:rsid w:val="000F7B11"/>
    <w:rsid w:val="00114A4B"/>
    <w:rsid w:val="001176E8"/>
    <w:rsid w:val="001214A3"/>
    <w:rsid w:val="0012410F"/>
    <w:rsid w:val="00125B13"/>
    <w:rsid w:val="001327A7"/>
    <w:rsid w:val="001353FB"/>
    <w:rsid w:val="0013664F"/>
    <w:rsid w:val="001412D2"/>
    <w:rsid w:val="0014274B"/>
    <w:rsid w:val="00150A53"/>
    <w:rsid w:val="001572F6"/>
    <w:rsid w:val="00160E87"/>
    <w:rsid w:val="00177E28"/>
    <w:rsid w:val="00185B66"/>
    <w:rsid w:val="00187F03"/>
    <w:rsid w:val="00190EDF"/>
    <w:rsid w:val="001925D4"/>
    <w:rsid w:val="00196EF7"/>
    <w:rsid w:val="001A6B88"/>
    <w:rsid w:val="001C2E72"/>
    <w:rsid w:val="001C3439"/>
    <w:rsid w:val="001C702B"/>
    <w:rsid w:val="001D2510"/>
    <w:rsid w:val="001D3BC7"/>
    <w:rsid w:val="001D5528"/>
    <w:rsid w:val="001E0890"/>
    <w:rsid w:val="001E0E47"/>
    <w:rsid w:val="001E7058"/>
    <w:rsid w:val="001F435E"/>
    <w:rsid w:val="0021020E"/>
    <w:rsid w:val="0021388B"/>
    <w:rsid w:val="00217F89"/>
    <w:rsid w:val="00226F90"/>
    <w:rsid w:val="002338C1"/>
    <w:rsid w:val="0024653D"/>
    <w:rsid w:val="002513FC"/>
    <w:rsid w:val="00256996"/>
    <w:rsid w:val="00260952"/>
    <w:rsid w:val="0026791E"/>
    <w:rsid w:val="00267E06"/>
    <w:rsid w:val="00270182"/>
    <w:rsid w:val="00272694"/>
    <w:rsid w:val="00281B9B"/>
    <w:rsid w:val="00285542"/>
    <w:rsid w:val="002907E2"/>
    <w:rsid w:val="0029114D"/>
    <w:rsid w:val="002A24F2"/>
    <w:rsid w:val="002B5BDE"/>
    <w:rsid w:val="002E2D43"/>
    <w:rsid w:val="002F6249"/>
    <w:rsid w:val="003077EA"/>
    <w:rsid w:val="003164B7"/>
    <w:rsid w:val="00316DD0"/>
    <w:rsid w:val="00321DEC"/>
    <w:rsid w:val="00322062"/>
    <w:rsid w:val="00322077"/>
    <w:rsid w:val="00350E84"/>
    <w:rsid w:val="00357264"/>
    <w:rsid w:val="00361C1D"/>
    <w:rsid w:val="00363A7C"/>
    <w:rsid w:val="00364D5B"/>
    <w:rsid w:val="0038359A"/>
    <w:rsid w:val="003866BB"/>
    <w:rsid w:val="00390E2D"/>
    <w:rsid w:val="00391A0B"/>
    <w:rsid w:val="003934A2"/>
    <w:rsid w:val="003934E6"/>
    <w:rsid w:val="003A04E8"/>
    <w:rsid w:val="003B334F"/>
    <w:rsid w:val="003C0F2A"/>
    <w:rsid w:val="003C0F75"/>
    <w:rsid w:val="003D3385"/>
    <w:rsid w:val="003D5113"/>
    <w:rsid w:val="003E6EAE"/>
    <w:rsid w:val="0040042F"/>
    <w:rsid w:val="00401B38"/>
    <w:rsid w:val="00416018"/>
    <w:rsid w:val="00433325"/>
    <w:rsid w:val="00443314"/>
    <w:rsid w:val="00452C08"/>
    <w:rsid w:val="00464E0C"/>
    <w:rsid w:val="0047042A"/>
    <w:rsid w:val="00475A21"/>
    <w:rsid w:val="00482219"/>
    <w:rsid w:val="004939AB"/>
    <w:rsid w:val="004A0562"/>
    <w:rsid w:val="004C65FC"/>
    <w:rsid w:val="004C69B6"/>
    <w:rsid w:val="004D1CBF"/>
    <w:rsid w:val="004D20D1"/>
    <w:rsid w:val="004D7CCF"/>
    <w:rsid w:val="004F6D47"/>
    <w:rsid w:val="004F7386"/>
    <w:rsid w:val="0050460E"/>
    <w:rsid w:val="0051366F"/>
    <w:rsid w:val="00520EB0"/>
    <w:rsid w:val="0055789F"/>
    <w:rsid w:val="00557FCB"/>
    <w:rsid w:val="00563FE0"/>
    <w:rsid w:val="005732E0"/>
    <w:rsid w:val="0058078F"/>
    <w:rsid w:val="00587795"/>
    <w:rsid w:val="00594CE1"/>
    <w:rsid w:val="005A6223"/>
    <w:rsid w:val="005B2D6F"/>
    <w:rsid w:val="005B3990"/>
    <w:rsid w:val="005B7B73"/>
    <w:rsid w:val="005C17E7"/>
    <w:rsid w:val="005C36C7"/>
    <w:rsid w:val="005C3BD1"/>
    <w:rsid w:val="005E1CAF"/>
    <w:rsid w:val="00602975"/>
    <w:rsid w:val="00610671"/>
    <w:rsid w:val="00611611"/>
    <w:rsid w:val="00617E65"/>
    <w:rsid w:val="00625808"/>
    <w:rsid w:val="006303D6"/>
    <w:rsid w:val="00650E8C"/>
    <w:rsid w:val="00687661"/>
    <w:rsid w:val="006907FD"/>
    <w:rsid w:val="00690DB0"/>
    <w:rsid w:val="00691D37"/>
    <w:rsid w:val="006957E4"/>
    <w:rsid w:val="00696A29"/>
    <w:rsid w:val="006A5E44"/>
    <w:rsid w:val="006E1BEC"/>
    <w:rsid w:val="00727456"/>
    <w:rsid w:val="00743F8C"/>
    <w:rsid w:val="00753987"/>
    <w:rsid w:val="00774E40"/>
    <w:rsid w:val="007761B8"/>
    <w:rsid w:val="00776FF2"/>
    <w:rsid w:val="00777CD1"/>
    <w:rsid w:val="007867FC"/>
    <w:rsid w:val="00787B79"/>
    <w:rsid w:val="00795B4E"/>
    <w:rsid w:val="00796660"/>
    <w:rsid w:val="007A3F01"/>
    <w:rsid w:val="007B0994"/>
    <w:rsid w:val="007B6DB5"/>
    <w:rsid w:val="007D041F"/>
    <w:rsid w:val="007D2033"/>
    <w:rsid w:val="007D5A6C"/>
    <w:rsid w:val="007D616F"/>
    <w:rsid w:val="007F131C"/>
    <w:rsid w:val="007F38C1"/>
    <w:rsid w:val="00804B8F"/>
    <w:rsid w:val="00804B9C"/>
    <w:rsid w:val="00811ACE"/>
    <w:rsid w:val="00812DF5"/>
    <w:rsid w:val="008141A7"/>
    <w:rsid w:val="0082567C"/>
    <w:rsid w:val="00835F43"/>
    <w:rsid w:val="0084237B"/>
    <w:rsid w:val="00847371"/>
    <w:rsid w:val="008536E2"/>
    <w:rsid w:val="00856A8C"/>
    <w:rsid w:val="00861F8E"/>
    <w:rsid w:val="00863E9A"/>
    <w:rsid w:val="00864760"/>
    <w:rsid w:val="0086514A"/>
    <w:rsid w:val="00866D4D"/>
    <w:rsid w:val="00883FA2"/>
    <w:rsid w:val="008843C6"/>
    <w:rsid w:val="00890E28"/>
    <w:rsid w:val="00892BE0"/>
    <w:rsid w:val="008A1AC0"/>
    <w:rsid w:val="008A526E"/>
    <w:rsid w:val="008B11B7"/>
    <w:rsid w:val="008B1C96"/>
    <w:rsid w:val="008C0DC5"/>
    <w:rsid w:val="008C7926"/>
    <w:rsid w:val="008D483D"/>
    <w:rsid w:val="00913736"/>
    <w:rsid w:val="00915207"/>
    <w:rsid w:val="0091652B"/>
    <w:rsid w:val="009225E5"/>
    <w:rsid w:val="00926601"/>
    <w:rsid w:val="00931454"/>
    <w:rsid w:val="009330E0"/>
    <w:rsid w:val="00944359"/>
    <w:rsid w:val="00944475"/>
    <w:rsid w:val="00944853"/>
    <w:rsid w:val="0095025C"/>
    <w:rsid w:val="009525FC"/>
    <w:rsid w:val="00953207"/>
    <w:rsid w:val="009573CF"/>
    <w:rsid w:val="009642E6"/>
    <w:rsid w:val="009661E5"/>
    <w:rsid w:val="0097526C"/>
    <w:rsid w:val="00980321"/>
    <w:rsid w:val="0098065C"/>
    <w:rsid w:val="00982F1B"/>
    <w:rsid w:val="00984418"/>
    <w:rsid w:val="0098695B"/>
    <w:rsid w:val="00995315"/>
    <w:rsid w:val="009B001A"/>
    <w:rsid w:val="009B3021"/>
    <w:rsid w:val="009B4C6F"/>
    <w:rsid w:val="009D44A7"/>
    <w:rsid w:val="009D54DE"/>
    <w:rsid w:val="009E2BFD"/>
    <w:rsid w:val="009E4277"/>
    <w:rsid w:val="009E6EFD"/>
    <w:rsid w:val="009F095B"/>
    <w:rsid w:val="009F43A6"/>
    <w:rsid w:val="00A03A1C"/>
    <w:rsid w:val="00A063BD"/>
    <w:rsid w:val="00A21C51"/>
    <w:rsid w:val="00A237A9"/>
    <w:rsid w:val="00A41499"/>
    <w:rsid w:val="00A429C1"/>
    <w:rsid w:val="00A442E4"/>
    <w:rsid w:val="00A60BC8"/>
    <w:rsid w:val="00A662E5"/>
    <w:rsid w:val="00A759BB"/>
    <w:rsid w:val="00A8528F"/>
    <w:rsid w:val="00A85ABE"/>
    <w:rsid w:val="00A879C6"/>
    <w:rsid w:val="00A91564"/>
    <w:rsid w:val="00A925AA"/>
    <w:rsid w:val="00AB67F7"/>
    <w:rsid w:val="00AC2D5E"/>
    <w:rsid w:val="00AD522C"/>
    <w:rsid w:val="00AD61AD"/>
    <w:rsid w:val="00AE0161"/>
    <w:rsid w:val="00AE0163"/>
    <w:rsid w:val="00AE3E97"/>
    <w:rsid w:val="00AF27AD"/>
    <w:rsid w:val="00B04D06"/>
    <w:rsid w:val="00B06458"/>
    <w:rsid w:val="00B16649"/>
    <w:rsid w:val="00B17298"/>
    <w:rsid w:val="00B20980"/>
    <w:rsid w:val="00B35AAF"/>
    <w:rsid w:val="00B4542D"/>
    <w:rsid w:val="00B67C1E"/>
    <w:rsid w:val="00B81575"/>
    <w:rsid w:val="00B829D1"/>
    <w:rsid w:val="00B878E5"/>
    <w:rsid w:val="00B92CA2"/>
    <w:rsid w:val="00B93391"/>
    <w:rsid w:val="00B93551"/>
    <w:rsid w:val="00BA0476"/>
    <w:rsid w:val="00BA0A4D"/>
    <w:rsid w:val="00BA6398"/>
    <w:rsid w:val="00BB3C19"/>
    <w:rsid w:val="00BD7A51"/>
    <w:rsid w:val="00BE29B3"/>
    <w:rsid w:val="00BE3455"/>
    <w:rsid w:val="00BF032E"/>
    <w:rsid w:val="00BF7EAF"/>
    <w:rsid w:val="00C02E21"/>
    <w:rsid w:val="00C06841"/>
    <w:rsid w:val="00C0715E"/>
    <w:rsid w:val="00C10532"/>
    <w:rsid w:val="00C20E0C"/>
    <w:rsid w:val="00C50BA2"/>
    <w:rsid w:val="00C656F8"/>
    <w:rsid w:val="00C71625"/>
    <w:rsid w:val="00CA0DCA"/>
    <w:rsid w:val="00CD6DC6"/>
    <w:rsid w:val="00CE390E"/>
    <w:rsid w:val="00CE4805"/>
    <w:rsid w:val="00CF4B26"/>
    <w:rsid w:val="00CF5349"/>
    <w:rsid w:val="00CF7117"/>
    <w:rsid w:val="00D0091B"/>
    <w:rsid w:val="00D21F02"/>
    <w:rsid w:val="00D2363D"/>
    <w:rsid w:val="00D23803"/>
    <w:rsid w:val="00D27A8D"/>
    <w:rsid w:val="00D41D74"/>
    <w:rsid w:val="00D44B25"/>
    <w:rsid w:val="00D62286"/>
    <w:rsid w:val="00D6778D"/>
    <w:rsid w:val="00D7134A"/>
    <w:rsid w:val="00D771EF"/>
    <w:rsid w:val="00D85157"/>
    <w:rsid w:val="00D85BFD"/>
    <w:rsid w:val="00D87308"/>
    <w:rsid w:val="00D90E04"/>
    <w:rsid w:val="00D91BD7"/>
    <w:rsid w:val="00DA30F9"/>
    <w:rsid w:val="00DB1F11"/>
    <w:rsid w:val="00DB73C6"/>
    <w:rsid w:val="00DD2399"/>
    <w:rsid w:val="00DD3812"/>
    <w:rsid w:val="00DD6F43"/>
    <w:rsid w:val="00DD7EC4"/>
    <w:rsid w:val="00DE11ED"/>
    <w:rsid w:val="00DE7155"/>
    <w:rsid w:val="00E02C7F"/>
    <w:rsid w:val="00E103C4"/>
    <w:rsid w:val="00E10FB3"/>
    <w:rsid w:val="00E26B38"/>
    <w:rsid w:val="00E4232F"/>
    <w:rsid w:val="00E51A94"/>
    <w:rsid w:val="00E5699D"/>
    <w:rsid w:val="00E57E60"/>
    <w:rsid w:val="00E6528D"/>
    <w:rsid w:val="00E742CB"/>
    <w:rsid w:val="00E7776B"/>
    <w:rsid w:val="00E80E8B"/>
    <w:rsid w:val="00E834CA"/>
    <w:rsid w:val="00E86E32"/>
    <w:rsid w:val="00E95B59"/>
    <w:rsid w:val="00EA1559"/>
    <w:rsid w:val="00EB0B0F"/>
    <w:rsid w:val="00EB2004"/>
    <w:rsid w:val="00EB24A5"/>
    <w:rsid w:val="00EB5BCA"/>
    <w:rsid w:val="00EE3F46"/>
    <w:rsid w:val="00EE49B4"/>
    <w:rsid w:val="00EF6FD9"/>
    <w:rsid w:val="00F01B26"/>
    <w:rsid w:val="00F02D66"/>
    <w:rsid w:val="00F02F44"/>
    <w:rsid w:val="00F05AFA"/>
    <w:rsid w:val="00F10230"/>
    <w:rsid w:val="00F119A7"/>
    <w:rsid w:val="00F213DC"/>
    <w:rsid w:val="00F22EFE"/>
    <w:rsid w:val="00F405FC"/>
    <w:rsid w:val="00F423C5"/>
    <w:rsid w:val="00F50635"/>
    <w:rsid w:val="00F5265D"/>
    <w:rsid w:val="00F56F47"/>
    <w:rsid w:val="00F64B1A"/>
    <w:rsid w:val="00F702FF"/>
    <w:rsid w:val="00F81DA1"/>
    <w:rsid w:val="00F82705"/>
    <w:rsid w:val="00FA3655"/>
    <w:rsid w:val="00FA39CB"/>
    <w:rsid w:val="00FA54D8"/>
    <w:rsid w:val="00FC048C"/>
    <w:rsid w:val="00FC1181"/>
    <w:rsid w:val="00FC1589"/>
    <w:rsid w:val="00FD299E"/>
    <w:rsid w:val="00FD5B25"/>
    <w:rsid w:val="00FE6E91"/>
    <w:rsid w:val="00FE6FF9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E542F7"/>
  <w15:docId w15:val="{95B4C108-7BA0-4897-B4CB-B24526D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val="de-AT" w:eastAsia="zh-CN" w:bidi="th-T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erner.somm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.nielsen@alpla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1374-8FE2-426A-87CA-F680F7EB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Dittrich Alexandra</dc:creator>
  <cp:lastModifiedBy>Pzwei. Werner Sommer</cp:lastModifiedBy>
  <cp:revision>7</cp:revision>
  <cp:lastPrinted>2019-10-10T07:02:00Z</cp:lastPrinted>
  <dcterms:created xsi:type="dcterms:W3CDTF">2020-09-29T08:29:00Z</dcterms:created>
  <dcterms:modified xsi:type="dcterms:W3CDTF">2020-09-30T07:18:00Z</dcterms:modified>
</cp:coreProperties>
</file>