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2ABAF" w14:textId="77777777" w:rsidR="00CD6DC6" w:rsidRPr="0013664F" w:rsidRDefault="00CD6DC6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0EC152DD" w14:textId="77777777" w:rsidR="001C3439" w:rsidRPr="0013664F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29949D43" w14:textId="77777777" w:rsidR="001C3439" w:rsidRPr="0013664F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4561D6ED" w14:textId="77777777" w:rsidR="001C3439" w:rsidRPr="0013664F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557F15CB" w14:textId="77777777" w:rsidR="001C3439" w:rsidRPr="0013664F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03C3C148" w14:textId="77777777" w:rsidR="001C3439" w:rsidRPr="0013664F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2910A76D" w14:textId="77777777" w:rsidR="00F12926" w:rsidRDefault="00F12926" w:rsidP="00D90E04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693B6CF3" w14:textId="77777777" w:rsidR="00F12926" w:rsidRDefault="00F12926" w:rsidP="00D90E04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5ECECC6E" w14:textId="77777777" w:rsidR="00F12926" w:rsidRDefault="00F12926" w:rsidP="00D90E04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18EBA3DE" w14:textId="27CF8284" w:rsidR="001C3439" w:rsidRPr="0013664F" w:rsidRDefault="00D90E04" w:rsidP="00D90E04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  <w:r w:rsidRPr="0013664F">
        <w:rPr>
          <w:rFonts w:ascii="Arial" w:hAnsi="Arial" w:cs="Arial"/>
          <w:noProof/>
          <w:sz w:val="21"/>
          <w:szCs w:val="21"/>
          <w:lang w:val="de-AT"/>
        </w:rPr>
        <w:t xml:space="preserve">ALPLA </w:t>
      </w:r>
      <w:r w:rsidR="00361C1D" w:rsidRPr="0013664F">
        <w:rPr>
          <w:rFonts w:ascii="Arial" w:hAnsi="Arial" w:cs="Arial"/>
          <w:noProof/>
          <w:sz w:val="21"/>
          <w:szCs w:val="21"/>
          <w:lang w:val="de-AT"/>
        </w:rPr>
        <w:t>Group</w:t>
      </w:r>
    </w:p>
    <w:p w14:paraId="22FA3605" w14:textId="77777777" w:rsidR="00CD6DC6" w:rsidRPr="0013664F" w:rsidRDefault="0021020E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  <w:r w:rsidRPr="0013664F">
        <w:rPr>
          <w:rFonts w:ascii="Arial" w:hAnsi="Arial" w:cs="Arial"/>
          <w:noProof/>
          <w:sz w:val="21"/>
          <w:szCs w:val="21"/>
          <w:lang w:val="de-AT"/>
        </w:rPr>
        <w:t>Presseaussendung</w:t>
      </w:r>
    </w:p>
    <w:p w14:paraId="73F72465" w14:textId="77777777" w:rsidR="00CD6DC6" w:rsidRPr="0013664F" w:rsidRDefault="00CD6DC6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6B3C3AF0" w14:textId="77777777" w:rsidR="00464E0C" w:rsidRPr="0013664F" w:rsidRDefault="00464E0C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00ADF9F5" w14:textId="77777777" w:rsidR="00D90E04" w:rsidRPr="0013664F" w:rsidRDefault="00D90E04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2D5AEDB8" w14:textId="1A89E28E" w:rsidR="00464E0C" w:rsidRPr="0013664F" w:rsidRDefault="003A7E40" w:rsidP="00CD6DC6">
      <w:pPr>
        <w:spacing w:after="0" w:line="280" w:lineRule="exact"/>
        <w:rPr>
          <w:rFonts w:ascii="Arial" w:hAnsi="Arial" w:cs="Arial"/>
          <w:b/>
          <w:bCs/>
          <w:noProof/>
          <w:sz w:val="21"/>
          <w:szCs w:val="21"/>
          <w:lang w:val="de-AT"/>
        </w:rPr>
      </w:pPr>
      <w:r>
        <w:rPr>
          <w:rFonts w:ascii="Arial" w:hAnsi="Arial" w:cs="Arial"/>
          <w:b/>
          <w:bCs/>
          <w:noProof/>
          <w:sz w:val="21"/>
          <w:szCs w:val="21"/>
          <w:lang w:val="de-AT"/>
        </w:rPr>
        <w:t>ALPLA Group: Philipp Lehner ab 1. Jänner 202</w:t>
      </w:r>
      <w:r w:rsidR="00FB05DD">
        <w:rPr>
          <w:rFonts w:ascii="Arial" w:hAnsi="Arial" w:cs="Arial"/>
          <w:b/>
          <w:bCs/>
          <w:noProof/>
          <w:sz w:val="21"/>
          <w:szCs w:val="21"/>
          <w:lang w:val="de-AT"/>
        </w:rPr>
        <w:t>1</w:t>
      </w:r>
      <w:r>
        <w:rPr>
          <w:rFonts w:ascii="Arial" w:hAnsi="Arial" w:cs="Arial"/>
          <w:b/>
          <w:bCs/>
          <w:noProof/>
          <w:sz w:val="21"/>
          <w:szCs w:val="21"/>
          <w:lang w:val="de-AT"/>
        </w:rPr>
        <w:t xml:space="preserve"> neuer CEO</w:t>
      </w:r>
    </w:p>
    <w:p w14:paraId="145E6ACA" w14:textId="019F0EAB" w:rsidR="001C3439" w:rsidRPr="0016102D" w:rsidRDefault="003A7E40" w:rsidP="00CD6DC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16102D">
        <w:rPr>
          <w:rFonts w:ascii="Arial" w:hAnsi="Arial" w:cs="Arial"/>
          <w:sz w:val="21"/>
          <w:szCs w:val="21"/>
          <w:lang w:val="de-AT"/>
        </w:rPr>
        <w:t xml:space="preserve">Günther Lehner </w:t>
      </w:r>
      <w:r w:rsidR="004C141A" w:rsidRPr="0016102D">
        <w:rPr>
          <w:rFonts w:ascii="Arial" w:hAnsi="Arial" w:cs="Arial"/>
          <w:sz w:val="21"/>
          <w:szCs w:val="21"/>
          <w:lang w:val="de-AT"/>
        </w:rPr>
        <w:t>bereitet</w:t>
      </w:r>
      <w:r w:rsidR="000E597A" w:rsidRPr="0016102D">
        <w:rPr>
          <w:rFonts w:ascii="Arial" w:hAnsi="Arial" w:cs="Arial"/>
          <w:sz w:val="21"/>
          <w:szCs w:val="21"/>
          <w:lang w:val="de-AT"/>
        </w:rPr>
        <w:t xml:space="preserve"> </w:t>
      </w:r>
      <w:r w:rsidR="0016102D" w:rsidRPr="0016102D">
        <w:rPr>
          <w:rFonts w:ascii="Arial" w:hAnsi="Arial" w:cs="Arial"/>
          <w:sz w:val="21"/>
          <w:szCs w:val="21"/>
          <w:lang w:val="de-AT"/>
        </w:rPr>
        <w:t xml:space="preserve">den </w:t>
      </w:r>
      <w:r w:rsidR="000E597A" w:rsidRPr="0016102D">
        <w:rPr>
          <w:rFonts w:ascii="Arial" w:hAnsi="Arial" w:cs="Arial"/>
          <w:sz w:val="21"/>
          <w:szCs w:val="21"/>
          <w:lang w:val="de-AT"/>
        </w:rPr>
        <w:t xml:space="preserve">Wechsel vor und </w:t>
      </w:r>
      <w:r w:rsidR="004C141A" w:rsidRPr="0016102D">
        <w:rPr>
          <w:rFonts w:ascii="Arial" w:hAnsi="Arial" w:cs="Arial"/>
          <w:sz w:val="21"/>
          <w:szCs w:val="21"/>
          <w:lang w:val="de-AT"/>
        </w:rPr>
        <w:t>bleibt als Chairman im Unternehmen</w:t>
      </w:r>
    </w:p>
    <w:p w14:paraId="0533762E" w14:textId="77777777" w:rsidR="0082567C" w:rsidRPr="0013664F" w:rsidRDefault="0082567C" w:rsidP="00CD6DC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24973AE" w14:textId="5B3229B9" w:rsidR="001C3439" w:rsidRPr="00840E34" w:rsidRDefault="00F64B1A" w:rsidP="001C3439">
      <w:pPr>
        <w:spacing w:after="0" w:line="280" w:lineRule="exact"/>
        <w:rPr>
          <w:rFonts w:ascii="Arial" w:hAnsi="Arial" w:cs="Arial"/>
          <w:i/>
          <w:iCs/>
          <w:sz w:val="21"/>
          <w:szCs w:val="21"/>
          <w:lang w:val="de-AT"/>
        </w:rPr>
      </w:pPr>
      <w:r w:rsidRPr="00840E34">
        <w:rPr>
          <w:rFonts w:ascii="Arial" w:hAnsi="Arial" w:cs="Arial"/>
          <w:i/>
          <w:iCs/>
          <w:sz w:val="21"/>
          <w:szCs w:val="21"/>
          <w:lang w:val="de-AT"/>
        </w:rPr>
        <w:t>Hard</w:t>
      </w:r>
      <w:r w:rsidR="00FC1181" w:rsidRPr="00840E34">
        <w:rPr>
          <w:rFonts w:ascii="Arial" w:hAnsi="Arial" w:cs="Arial"/>
          <w:i/>
          <w:iCs/>
          <w:sz w:val="21"/>
          <w:szCs w:val="21"/>
          <w:lang w:val="de-AT"/>
        </w:rPr>
        <w:t xml:space="preserve">, </w:t>
      </w:r>
      <w:r w:rsidR="00DE5CB0">
        <w:rPr>
          <w:rFonts w:ascii="Arial" w:hAnsi="Arial" w:cs="Arial"/>
          <w:i/>
          <w:iCs/>
          <w:sz w:val="21"/>
          <w:szCs w:val="21"/>
          <w:lang w:val="de-AT"/>
        </w:rPr>
        <w:t>6</w:t>
      </w:r>
      <w:r w:rsidR="00AD522C" w:rsidRPr="00840E34">
        <w:rPr>
          <w:rFonts w:ascii="Arial" w:hAnsi="Arial" w:cs="Arial"/>
          <w:i/>
          <w:iCs/>
          <w:sz w:val="21"/>
          <w:szCs w:val="21"/>
          <w:lang w:val="de-AT"/>
        </w:rPr>
        <w:t>.</w:t>
      </w:r>
      <w:r w:rsidR="00DE5CB0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ED0E7C">
        <w:rPr>
          <w:rFonts w:ascii="Arial" w:hAnsi="Arial" w:cs="Arial"/>
          <w:i/>
          <w:iCs/>
          <w:sz w:val="21"/>
          <w:szCs w:val="21"/>
          <w:lang w:val="de-AT"/>
        </w:rPr>
        <w:t>November</w:t>
      </w:r>
      <w:r w:rsidR="00C20E0C" w:rsidRPr="00840E34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980321" w:rsidRPr="00840E34">
        <w:rPr>
          <w:rFonts w:ascii="Arial" w:hAnsi="Arial" w:cs="Arial"/>
          <w:i/>
          <w:iCs/>
          <w:sz w:val="21"/>
          <w:szCs w:val="21"/>
          <w:lang w:val="de-AT"/>
        </w:rPr>
        <w:t>20</w:t>
      </w:r>
      <w:r w:rsidR="00FC1181" w:rsidRPr="00840E34">
        <w:rPr>
          <w:rFonts w:ascii="Arial" w:hAnsi="Arial" w:cs="Arial"/>
          <w:i/>
          <w:iCs/>
          <w:sz w:val="21"/>
          <w:szCs w:val="21"/>
          <w:lang w:val="de-AT"/>
        </w:rPr>
        <w:t>20</w:t>
      </w:r>
      <w:r w:rsidR="00980321" w:rsidRPr="00840E34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840E34" w:rsidRPr="00840E34">
        <w:rPr>
          <w:rFonts w:ascii="Arial" w:hAnsi="Arial" w:cs="Arial"/>
          <w:i/>
          <w:iCs/>
          <w:sz w:val="21"/>
          <w:szCs w:val="21"/>
          <w:lang w:val="de-AT"/>
        </w:rPr>
        <w:t xml:space="preserve">– </w:t>
      </w:r>
      <w:r w:rsidR="00F2278F" w:rsidRPr="00DE5CB0">
        <w:rPr>
          <w:rFonts w:ascii="Arial" w:hAnsi="Arial" w:cs="Arial"/>
          <w:i/>
          <w:iCs/>
          <w:sz w:val="21"/>
          <w:szCs w:val="21"/>
          <w:lang w:val="de-AT"/>
        </w:rPr>
        <w:t>D</w:t>
      </w:r>
      <w:r w:rsidR="00A574EB" w:rsidRPr="00DE5CB0">
        <w:rPr>
          <w:rFonts w:ascii="Arial" w:hAnsi="Arial" w:cs="Arial"/>
          <w:i/>
          <w:iCs/>
          <w:sz w:val="21"/>
          <w:szCs w:val="21"/>
          <w:lang w:val="de-AT"/>
        </w:rPr>
        <w:t>er Vorstand der</w:t>
      </w:r>
      <w:r w:rsidR="00F2278F" w:rsidRPr="00DE5CB0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840E34" w:rsidRPr="00DE5CB0">
        <w:rPr>
          <w:rFonts w:ascii="Arial" w:hAnsi="Arial" w:cs="Arial"/>
          <w:i/>
          <w:iCs/>
          <w:sz w:val="21"/>
          <w:szCs w:val="21"/>
          <w:lang w:val="de-AT"/>
        </w:rPr>
        <w:t xml:space="preserve">ALPLA Group, international </w:t>
      </w:r>
      <w:r w:rsidR="00840E34" w:rsidRPr="00840E34">
        <w:rPr>
          <w:rFonts w:ascii="Arial" w:hAnsi="Arial" w:cs="Arial"/>
          <w:i/>
          <w:iCs/>
          <w:sz w:val="21"/>
          <w:szCs w:val="21"/>
          <w:lang w:val="de-AT"/>
        </w:rPr>
        <w:t>tätiger Spezialist für Kunststoffverpackungen und Recycling mit Sitz in Hard/Ö</w:t>
      </w:r>
      <w:r w:rsidR="00840E34">
        <w:rPr>
          <w:rFonts w:ascii="Arial" w:hAnsi="Arial" w:cs="Arial"/>
          <w:i/>
          <w:iCs/>
          <w:sz w:val="21"/>
          <w:szCs w:val="21"/>
          <w:lang w:val="de-AT"/>
        </w:rPr>
        <w:t>sterreich, stellt sich neu auf:</w:t>
      </w:r>
      <w:r w:rsidR="003A7E40" w:rsidRPr="00840E34">
        <w:rPr>
          <w:rFonts w:ascii="Arial" w:hAnsi="Arial" w:cs="Arial"/>
          <w:i/>
          <w:iCs/>
          <w:sz w:val="21"/>
          <w:szCs w:val="21"/>
          <w:lang w:val="de-AT"/>
        </w:rPr>
        <w:t xml:space="preserve"> Philipp Lehner übernimmt ab 1. Jänner 202</w:t>
      </w:r>
      <w:r w:rsidR="00FB05DD" w:rsidRPr="00840E34">
        <w:rPr>
          <w:rFonts w:ascii="Arial" w:hAnsi="Arial" w:cs="Arial"/>
          <w:i/>
          <w:iCs/>
          <w:sz w:val="21"/>
          <w:szCs w:val="21"/>
          <w:lang w:val="de-AT"/>
        </w:rPr>
        <w:t>1</w:t>
      </w:r>
      <w:r w:rsidR="003A7E40" w:rsidRPr="00840E34">
        <w:rPr>
          <w:rFonts w:ascii="Arial" w:hAnsi="Arial" w:cs="Arial"/>
          <w:i/>
          <w:iCs/>
          <w:sz w:val="21"/>
          <w:szCs w:val="21"/>
          <w:lang w:val="de-AT"/>
        </w:rPr>
        <w:t xml:space="preserve"> di</w:t>
      </w:r>
      <w:r w:rsidR="00642766">
        <w:rPr>
          <w:rFonts w:ascii="Arial" w:hAnsi="Arial" w:cs="Arial"/>
          <w:i/>
          <w:iCs/>
          <w:sz w:val="21"/>
          <w:szCs w:val="21"/>
          <w:lang w:val="de-AT"/>
        </w:rPr>
        <w:t>e</w:t>
      </w:r>
      <w:r w:rsidR="001741F2">
        <w:rPr>
          <w:rFonts w:ascii="Arial" w:hAnsi="Arial" w:cs="Arial"/>
          <w:i/>
          <w:iCs/>
          <w:sz w:val="21"/>
          <w:szCs w:val="21"/>
          <w:lang w:val="de-AT"/>
        </w:rPr>
        <w:t xml:space="preserve"> Position</w:t>
      </w:r>
      <w:r w:rsidR="003A7E40" w:rsidRPr="00840E34">
        <w:rPr>
          <w:rFonts w:ascii="Arial" w:hAnsi="Arial" w:cs="Arial"/>
          <w:i/>
          <w:iCs/>
          <w:sz w:val="21"/>
          <w:szCs w:val="21"/>
          <w:lang w:val="de-AT"/>
        </w:rPr>
        <w:t xml:space="preserve"> des CEO von Günther Lehner</w:t>
      </w:r>
      <w:r w:rsidR="00682112">
        <w:rPr>
          <w:rFonts w:ascii="Arial" w:hAnsi="Arial" w:cs="Arial"/>
          <w:i/>
          <w:iCs/>
          <w:sz w:val="21"/>
          <w:szCs w:val="21"/>
          <w:lang w:val="de-AT"/>
        </w:rPr>
        <w:t xml:space="preserve"> und wird damit das Unternehmen in dritter Generation leiten</w:t>
      </w:r>
      <w:r w:rsidR="003A7E40" w:rsidRPr="00840E34">
        <w:rPr>
          <w:rFonts w:ascii="Arial" w:hAnsi="Arial" w:cs="Arial"/>
          <w:i/>
          <w:iCs/>
          <w:sz w:val="21"/>
          <w:szCs w:val="21"/>
          <w:lang w:val="de-AT"/>
        </w:rPr>
        <w:t xml:space="preserve">. </w:t>
      </w:r>
      <w:r w:rsidR="00682112">
        <w:rPr>
          <w:rFonts w:ascii="Arial" w:hAnsi="Arial" w:cs="Arial"/>
          <w:i/>
          <w:iCs/>
          <w:sz w:val="21"/>
          <w:szCs w:val="21"/>
          <w:lang w:val="de-AT"/>
        </w:rPr>
        <w:t xml:space="preserve">Günther Lehner </w:t>
      </w:r>
      <w:r w:rsidR="005B2B3B">
        <w:rPr>
          <w:rFonts w:ascii="Arial" w:hAnsi="Arial" w:cs="Arial"/>
          <w:i/>
          <w:iCs/>
          <w:sz w:val="21"/>
          <w:szCs w:val="21"/>
          <w:lang w:val="de-AT"/>
        </w:rPr>
        <w:t>übernimmt die Rolle des Chairman</w:t>
      </w:r>
      <w:r w:rsidR="00DE5CB0">
        <w:rPr>
          <w:rFonts w:ascii="Arial" w:hAnsi="Arial" w:cs="Arial"/>
          <w:i/>
          <w:iCs/>
          <w:sz w:val="21"/>
          <w:szCs w:val="21"/>
          <w:lang w:val="de-AT"/>
        </w:rPr>
        <w:t>.</w:t>
      </w:r>
    </w:p>
    <w:p w14:paraId="76E79570" w14:textId="77777777" w:rsidR="003A04E8" w:rsidRPr="00840E34" w:rsidRDefault="003A04E8" w:rsidP="00C20E0C">
      <w:pPr>
        <w:spacing w:after="0" w:line="280" w:lineRule="exact"/>
        <w:rPr>
          <w:rFonts w:ascii="Arial" w:hAnsi="Arial" w:cs="Arial"/>
          <w:i/>
          <w:iCs/>
          <w:sz w:val="21"/>
          <w:szCs w:val="21"/>
          <w:lang w:val="de-AT"/>
        </w:rPr>
      </w:pPr>
    </w:p>
    <w:p w14:paraId="61058BC8" w14:textId="025134DD" w:rsidR="00F702FF" w:rsidRPr="00840E34" w:rsidRDefault="003E3A32" w:rsidP="0038359A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>Der Generationenwechsel wird bereits seit Jahren vorbereitet</w:t>
      </w:r>
      <w:r w:rsidR="00840E34" w:rsidRPr="00840E34">
        <w:rPr>
          <w:rFonts w:ascii="Arial" w:hAnsi="Arial" w:cs="Arial"/>
          <w:sz w:val="21"/>
          <w:szCs w:val="21"/>
          <w:lang w:val="de-AT"/>
        </w:rPr>
        <w:t>.</w:t>
      </w:r>
      <w:r w:rsidR="00ED0E7C">
        <w:rPr>
          <w:rFonts w:ascii="Arial" w:hAnsi="Arial" w:cs="Arial"/>
          <w:sz w:val="21"/>
          <w:szCs w:val="21"/>
          <w:lang w:val="de-AT"/>
        </w:rPr>
        <w:t xml:space="preserve"> E</w:t>
      </w:r>
      <w:r w:rsidR="00840E34" w:rsidRPr="00840E34">
        <w:rPr>
          <w:rFonts w:ascii="Arial" w:hAnsi="Arial" w:cs="Arial"/>
          <w:sz w:val="21"/>
          <w:szCs w:val="21"/>
          <w:lang w:val="de-AT"/>
        </w:rPr>
        <w:t xml:space="preserve">r </w:t>
      </w:r>
      <w:r w:rsidR="00FB05DD" w:rsidRPr="00840E34">
        <w:rPr>
          <w:rFonts w:ascii="Arial" w:hAnsi="Arial" w:cs="Arial"/>
          <w:sz w:val="21"/>
          <w:szCs w:val="21"/>
          <w:lang w:val="de-AT"/>
        </w:rPr>
        <w:t xml:space="preserve">wird </w:t>
      </w:r>
      <w:r w:rsidR="00840E34" w:rsidRPr="00840E34">
        <w:rPr>
          <w:rFonts w:ascii="Arial" w:hAnsi="Arial" w:cs="Arial"/>
          <w:sz w:val="21"/>
          <w:szCs w:val="21"/>
          <w:lang w:val="de-AT"/>
        </w:rPr>
        <w:t xml:space="preserve">nun </w:t>
      </w:r>
      <w:r w:rsidR="00FB05DD" w:rsidRPr="00840E34">
        <w:rPr>
          <w:rFonts w:ascii="Arial" w:hAnsi="Arial" w:cs="Arial"/>
          <w:sz w:val="21"/>
          <w:szCs w:val="21"/>
          <w:lang w:val="de-AT"/>
        </w:rPr>
        <w:t>mit der Übe</w:t>
      </w:r>
      <w:r w:rsidR="00210C12">
        <w:rPr>
          <w:rFonts w:ascii="Arial" w:hAnsi="Arial" w:cs="Arial"/>
          <w:sz w:val="21"/>
          <w:szCs w:val="21"/>
          <w:lang w:val="de-AT"/>
        </w:rPr>
        <w:t>r</w:t>
      </w:r>
      <w:r w:rsidR="00642766">
        <w:rPr>
          <w:rFonts w:ascii="Arial" w:hAnsi="Arial" w:cs="Arial"/>
          <w:sz w:val="21"/>
          <w:szCs w:val="21"/>
          <w:lang w:val="de-AT"/>
        </w:rPr>
        <w:t>gabe der Agenden</w:t>
      </w:r>
      <w:r w:rsidR="00FB05DD" w:rsidRPr="00840E34">
        <w:rPr>
          <w:rFonts w:ascii="Arial" w:hAnsi="Arial" w:cs="Arial"/>
          <w:sz w:val="21"/>
          <w:szCs w:val="21"/>
          <w:lang w:val="de-AT"/>
        </w:rPr>
        <w:t xml:space="preserve"> des </w:t>
      </w:r>
      <w:bookmarkStart w:id="0" w:name="_Hlk52789388"/>
      <w:r w:rsidR="00FB05DD" w:rsidRPr="00840E34">
        <w:rPr>
          <w:rFonts w:ascii="Arial" w:hAnsi="Arial" w:cs="Arial"/>
          <w:sz w:val="21"/>
          <w:szCs w:val="21"/>
          <w:lang w:val="de-AT"/>
        </w:rPr>
        <w:t xml:space="preserve">Chief Executive Officer (CEO) </w:t>
      </w:r>
      <w:bookmarkEnd w:id="0"/>
      <w:r w:rsidR="00FB05DD" w:rsidRPr="00840E34">
        <w:rPr>
          <w:rFonts w:ascii="Arial" w:hAnsi="Arial" w:cs="Arial"/>
          <w:sz w:val="21"/>
          <w:szCs w:val="21"/>
          <w:lang w:val="de-AT"/>
        </w:rPr>
        <w:t>von Günther Lehner an seinen Sohn Philipp Lehner zum 1. Jänner 2021 vollzoge</w:t>
      </w:r>
      <w:r w:rsidR="00FB05DD" w:rsidRPr="00DE5CB0">
        <w:rPr>
          <w:rFonts w:ascii="Arial" w:hAnsi="Arial" w:cs="Arial"/>
          <w:sz w:val="21"/>
          <w:szCs w:val="21"/>
          <w:lang w:val="de-AT"/>
        </w:rPr>
        <w:t>n.</w:t>
      </w:r>
      <w:r w:rsidR="000E45D8" w:rsidRPr="00DE5CB0">
        <w:rPr>
          <w:rFonts w:ascii="Arial" w:hAnsi="Arial" w:cs="Arial"/>
          <w:sz w:val="21"/>
          <w:szCs w:val="21"/>
          <w:lang w:val="de-AT"/>
        </w:rPr>
        <w:t xml:space="preserve"> </w:t>
      </w:r>
      <w:r w:rsidR="0016102D" w:rsidRPr="00DE5CB0">
        <w:rPr>
          <w:rFonts w:ascii="Arial" w:hAnsi="Arial" w:cs="Arial"/>
          <w:sz w:val="21"/>
          <w:szCs w:val="21"/>
          <w:lang w:val="de-AT"/>
        </w:rPr>
        <w:t>Im Jahr 2021 werden gemeinsame Kundenbesuche stattfinden, um Philipp Lehner als neuen CEO der ALPLA Group einzuführen</w:t>
      </w:r>
      <w:r w:rsidR="000E45D8" w:rsidRPr="00DE5CB0">
        <w:rPr>
          <w:rFonts w:ascii="Arial" w:hAnsi="Arial" w:cs="Arial"/>
          <w:sz w:val="21"/>
          <w:szCs w:val="21"/>
          <w:lang w:val="de-AT"/>
        </w:rPr>
        <w:t>.</w:t>
      </w:r>
    </w:p>
    <w:p w14:paraId="6F051A36" w14:textId="16FAB997" w:rsidR="000D3E1F" w:rsidRDefault="000D3E1F" w:rsidP="0038359A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AA2C3E7" w14:textId="20EB10FD" w:rsidR="005A4740" w:rsidRPr="00DE5CB0" w:rsidRDefault="00F04971" w:rsidP="00CD7D69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 xml:space="preserve">Günther Lehner </w:t>
      </w:r>
      <w:r w:rsidR="00A574EB">
        <w:rPr>
          <w:rFonts w:ascii="Arial" w:hAnsi="Arial" w:cs="Arial"/>
          <w:sz w:val="21"/>
          <w:szCs w:val="21"/>
          <w:lang w:val="de-AT"/>
        </w:rPr>
        <w:t>wir</w:t>
      </w:r>
      <w:r w:rsidR="0016102D">
        <w:rPr>
          <w:rFonts w:ascii="Arial" w:hAnsi="Arial" w:cs="Arial"/>
          <w:sz w:val="21"/>
          <w:szCs w:val="21"/>
          <w:lang w:val="de-AT"/>
        </w:rPr>
        <w:t>d</w:t>
      </w:r>
      <w:r w:rsidR="00A574EB">
        <w:rPr>
          <w:rFonts w:ascii="Arial" w:hAnsi="Arial" w:cs="Arial"/>
          <w:sz w:val="21"/>
          <w:szCs w:val="21"/>
          <w:lang w:val="de-AT"/>
        </w:rPr>
        <w:t xml:space="preserve"> </w:t>
      </w:r>
      <w:r w:rsidR="0016102D">
        <w:rPr>
          <w:rFonts w:ascii="Arial" w:hAnsi="Arial" w:cs="Arial"/>
          <w:sz w:val="21"/>
          <w:szCs w:val="21"/>
          <w:lang w:val="de-AT"/>
        </w:rPr>
        <w:t>in den kommenden Jahren</w:t>
      </w:r>
      <w:r w:rsidR="00A574EB">
        <w:rPr>
          <w:rFonts w:ascii="Arial" w:hAnsi="Arial" w:cs="Arial"/>
          <w:sz w:val="21"/>
          <w:szCs w:val="21"/>
          <w:lang w:val="de-AT"/>
        </w:rPr>
        <w:t xml:space="preserve"> </w:t>
      </w:r>
      <w:r w:rsidR="00840E34">
        <w:rPr>
          <w:rFonts w:ascii="Arial" w:hAnsi="Arial" w:cs="Arial"/>
          <w:sz w:val="21"/>
          <w:szCs w:val="21"/>
          <w:lang w:val="de-AT"/>
        </w:rPr>
        <w:t xml:space="preserve">als </w:t>
      </w:r>
      <w:r w:rsidR="005B2B3B">
        <w:rPr>
          <w:rFonts w:ascii="Arial" w:hAnsi="Arial" w:cs="Arial"/>
          <w:sz w:val="21"/>
          <w:szCs w:val="21"/>
          <w:lang w:val="de-AT"/>
        </w:rPr>
        <w:t>Chairman</w:t>
      </w:r>
      <w:r w:rsidR="005A4740">
        <w:rPr>
          <w:rFonts w:ascii="Arial" w:hAnsi="Arial" w:cs="Arial"/>
          <w:sz w:val="21"/>
          <w:szCs w:val="21"/>
          <w:lang w:val="de-AT"/>
        </w:rPr>
        <w:t xml:space="preserve"> </w:t>
      </w:r>
      <w:r w:rsidR="003879DC" w:rsidRPr="00DE5CB0">
        <w:rPr>
          <w:rFonts w:ascii="Arial" w:hAnsi="Arial" w:cs="Arial"/>
          <w:sz w:val="21"/>
          <w:szCs w:val="21"/>
          <w:lang w:val="de-AT"/>
        </w:rPr>
        <w:t>in</w:t>
      </w:r>
      <w:r w:rsidR="005A4740" w:rsidRPr="00DE5CB0">
        <w:rPr>
          <w:rFonts w:ascii="Arial" w:hAnsi="Arial" w:cs="Arial"/>
          <w:sz w:val="21"/>
          <w:szCs w:val="21"/>
          <w:lang w:val="de-AT"/>
        </w:rPr>
        <w:t xml:space="preserve"> </w:t>
      </w:r>
      <w:r w:rsidR="003879DC" w:rsidRPr="00DE5CB0">
        <w:rPr>
          <w:rFonts w:ascii="Arial" w:hAnsi="Arial" w:cs="Arial"/>
          <w:sz w:val="21"/>
          <w:szCs w:val="21"/>
          <w:lang w:val="de-AT"/>
        </w:rPr>
        <w:t xml:space="preserve">die </w:t>
      </w:r>
      <w:r w:rsidR="005A4740" w:rsidRPr="00DE5CB0">
        <w:rPr>
          <w:rFonts w:ascii="Arial" w:hAnsi="Arial" w:cs="Arial"/>
          <w:sz w:val="21"/>
          <w:szCs w:val="21"/>
          <w:lang w:val="de-AT"/>
        </w:rPr>
        <w:t>strategische</w:t>
      </w:r>
      <w:r w:rsidR="003879DC" w:rsidRPr="00DE5CB0">
        <w:rPr>
          <w:rFonts w:ascii="Arial" w:hAnsi="Arial" w:cs="Arial"/>
          <w:sz w:val="21"/>
          <w:szCs w:val="21"/>
          <w:lang w:val="de-AT"/>
        </w:rPr>
        <w:t xml:space="preserve"> Ausrichtung</w:t>
      </w:r>
      <w:r w:rsidR="005A4740" w:rsidRPr="00DE5CB0">
        <w:rPr>
          <w:rFonts w:ascii="Arial" w:hAnsi="Arial" w:cs="Arial"/>
          <w:sz w:val="21"/>
          <w:szCs w:val="21"/>
          <w:lang w:val="de-AT"/>
        </w:rPr>
        <w:t xml:space="preserve"> </w:t>
      </w:r>
      <w:r w:rsidR="003879DC" w:rsidRPr="00DE5CB0">
        <w:rPr>
          <w:rFonts w:ascii="Arial" w:hAnsi="Arial" w:cs="Arial"/>
          <w:sz w:val="21"/>
          <w:szCs w:val="21"/>
          <w:lang w:val="de-AT"/>
        </w:rPr>
        <w:t xml:space="preserve">des Unternehmens </w:t>
      </w:r>
      <w:r w:rsidR="005A4740" w:rsidRPr="00DE5CB0">
        <w:rPr>
          <w:rFonts w:ascii="Arial" w:hAnsi="Arial" w:cs="Arial"/>
          <w:sz w:val="21"/>
          <w:szCs w:val="21"/>
          <w:lang w:val="de-AT"/>
        </w:rPr>
        <w:t>involviert sein</w:t>
      </w:r>
      <w:r w:rsidR="009D0175" w:rsidRPr="00DE5CB0">
        <w:rPr>
          <w:rFonts w:ascii="Arial" w:hAnsi="Arial" w:cs="Arial"/>
          <w:sz w:val="21"/>
          <w:szCs w:val="21"/>
          <w:lang w:val="de-AT"/>
        </w:rPr>
        <w:t>.</w:t>
      </w:r>
      <w:r w:rsidR="00A574EB" w:rsidRPr="00DE5CB0">
        <w:rPr>
          <w:rFonts w:ascii="Arial" w:hAnsi="Arial" w:cs="Arial"/>
          <w:sz w:val="21"/>
          <w:szCs w:val="21"/>
          <w:lang w:val="de-AT"/>
        </w:rPr>
        <w:t xml:space="preserve"> Ein</w:t>
      </w:r>
      <w:r w:rsidR="003879DC" w:rsidRPr="00DE5CB0">
        <w:rPr>
          <w:rFonts w:ascii="Arial" w:hAnsi="Arial" w:cs="Arial"/>
          <w:sz w:val="21"/>
          <w:szCs w:val="21"/>
          <w:lang w:val="de-AT"/>
        </w:rPr>
        <w:t xml:space="preserve"> Schwerpunkt </w:t>
      </w:r>
      <w:r w:rsidR="005A4740" w:rsidRPr="00DE5CB0">
        <w:rPr>
          <w:rFonts w:ascii="Arial" w:hAnsi="Arial" w:cs="Arial"/>
          <w:sz w:val="21"/>
          <w:szCs w:val="21"/>
          <w:lang w:val="de-AT"/>
        </w:rPr>
        <w:t>seiner</w:t>
      </w:r>
      <w:r w:rsidR="0016102D" w:rsidRPr="00DE5CB0">
        <w:rPr>
          <w:rFonts w:ascii="Arial" w:hAnsi="Arial" w:cs="Arial"/>
          <w:sz w:val="21"/>
          <w:szCs w:val="21"/>
          <w:lang w:val="de-AT"/>
        </w:rPr>
        <w:t xml:space="preserve"> zukünftigen</w:t>
      </w:r>
      <w:r w:rsidR="005A4740" w:rsidRPr="00DE5CB0">
        <w:rPr>
          <w:rFonts w:ascii="Arial" w:hAnsi="Arial" w:cs="Arial"/>
          <w:sz w:val="21"/>
          <w:szCs w:val="21"/>
          <w:lang w:val="de-AT"/>
        </w:rPr>
        <w:t xml:space="preserve"> Aktivitäten</w:t>
      </w:r>
      <w:r w:rsidR="00A574EB" w:rsidRPr="00DE5CB0">
        <w:rPr>
          <w:rFonts w:ascii="Arial" w:hAnsi="Arial" w:cs="Arial"/>
          <w:sz w:val="21"/>
          <w:szCs w:val="21"/>
          <w:lang w:val="de-AT"/>
        </w:rPr>
        <w:t xml:space="preserve"> wird</w:t>
      </w:r>
      <w:r w:rsidR="005A4740" w:rsidRPr="00DE5CB0">
        <w:rPr>
          <w:rFonts w:ascii="Arial" w:hAnsi="Arial" w:cs="Arial"/>
          <w:sz w:val="21"/>
          <w:szCs w:val="21"/>
          <w:lang w:val="de-AT"/>
        </w:rPr>
        <w:t xml:space="preserve"> </w:t>
      </w:r>
      <w:r w:rsidR="00ED0E7C">
        <w:rPr>
          <w:rFonts w:ascii="Arial" w:hAnsi="Arial" w:cs="Arial"/>
          <w:sz w:val="21"/>
          <w:szCs w:val="21"/>
          <w:lang w:val="de-AT"/>
        </w:rPr>
        <w:t>zum einen</w:t>
      </w:r>
      <w:r w:rsidR="00A574EB" w:rsidRPr="00DE5CB0">
        <w:rPr>
          <w:rFonts w:ascii="Arial" w:hAnsi="Arial" w:cs="Arial"/>
          <w:sz w:val="21"/>
          <w:szCs w:val="21"/>
          <w:lang w:val="de-AT"/>
        </w:rPr>
        <w:t xml:space="preserve"> die </w:t>
      </w:r>
      <w:r w:rsidR="005A4740" w:rsidRPr="00DE5CB0">
        <w:rPr>
          <w:rFonts w:ascii="Arial" w:hAnsi="Arial" w:cs="Arial"/>
          <w:sz w:val="21"/>
          <w:szCs w:val="21"/>
          <w:lang w:val="de-AT"/>
        </w:rPr>
        <w:t>Weiterentwicklung der Sparten Recycling und Circular Economy</w:t>
      </w:r>
      <w:r w:rsidR="00A574EB" w:rsidRPr="00DE5CB0">
        <w:rPr>
          <w:rFonts w:ascii="Arial" w:hAnsi="Arial" w:cs="Arial"/>
          <w:sz w:val="21"/>
          <w:szCs w:val="21"/>
          <w:lang w:val="de-AT"/>
        </w:rPr>
        <w:t xml:space="preserve"> sein. </w:t>
      </w:r>
      <w:r w:rsidR="00ED0E7C">
        <w:rPr>
          <w:rFonts w:ascii="Arial" w:hAnsi="Arial" w:cs="Arial"/>
          <w:sz w:val="21"/>
          <w:szCs w:val="21"/>
          <w:lang w:val="de-AT"/>
        </w:rPr>
        <w:t>Zum anderen</w:t>
      </w:r>
      <w:r w:rsidR="00A574EB" w:rsidRPr="00DE5CB0">
        <w:rPr>
          <w:rFonts w:ascii="Arial" w:hAnsi="Arial" w:cs="Arial"/>
          <w:sz w:val="21"/>
          <w:szCs w:val="21"/>
          <w:lang w:val="de-AT"/>
        </w:rPr>
        <w:t xml:space="preserve"> wird er seine langjährige Erfahrung in der </w:t>
      </w:r>
      <w:r w:rsidR="005A4740" w:rsidRPr="00DE5CB0">
        <w:rPr>
          <w:rFonts w:ascii="Arial" w:hAnsi="Arial" w:cs="Arial"/>
          <w:sz w:val="21"/>
          <w:szCs w:val="21"/>
          <w:lang w:val="de-AT"/>
        </w:rPr>
        <w:t xml:space="preserve">Technologieentwicklung und </w:t>
      </w:r>
      <w:r w:rsidR="00A574EB" w:rsidRPr="00DE5CB0">
        <w:rPr>
          <w:rFonts w:ascii="Arial" w:hAnsi="Arial" w:cs="Arial"/>
          <w:sz w:val="21"/>
          <w:szCs w:val="21"/>
          <w:lang w:val="de-AT"/>
        </w:rPr>
        <w:t xml:space="preserve">bei </w:t>
      </w:r>
      <w:r w:rsidR="005A4740" w:rsidRPr="00DE5CB0">
        <w:rPr>
          <w:rFonts w:ascii="Arial" w:hAnsi="Arial" w:cs="Arial"/>
          <w:sz w:val="21"/>
          <w:szCs w:val="21"/>
          <w:lang w:val="de-AT"/>
        </w:rPr>
        <w:t>Innovationen</w:t>
      </w:r>
      <w:r w:rsidR="00294598" w:rsidRPr="00DE5CB0">
        <w:rPr>
          <w:rFonts w:ascii="Arial" w:hAnsi="Arial" w:cs="Arial"/>
          <w:sz w:val="21"/>
          <w:szCs w:val="21"/>
          <w:lang w:val="de-AT"/>
        </w:rPr>
        <w:t xml:space="preserve"> </w:t>
      </w:r>
      <w:r w:rsidR="00A574EB" w:rsidRPr="00DE5CB0">
        <w:rPr>
          <w:rFonts w:ascii="Arial" w:hAnsi="Arial" w:cs="Arial"/>
          <w:sz w:val="21"/>
          <w:szCs w:val="21"/>
          <w:lang w:val="de-AT"/>
        </w:rPr>
        <w:t xml:space="preserve">einbringen </w:t>
      </w:r>
      <w:r w:rsidR="005A4740" w:rsidRPr="00DE5CB0">
        <w:rPr>
          <w:rFonts w:ascii="Arial" w:hAnsi="Arial" w:cs="Arial"/>
          <w:sz w:val="21"/>
          <w:szCs w:val="21"/>
          <w:lang w:val="de-AT"/>
        </w:rPr>
        <w:t>sowie</w:t>
      </w:r>
      <w:r w:rsidR="0011173B" w:rsidRPr="00DE5CB0">
        <w:rPr>
          <w:rFonts w:ascii="Arial" w:hAnsi="Arial" w:cs="Arial"/>
          <w:sz w:val="21"/>
          <w:szCs w:val="21"/>
          <w:lang w:val="de-AT"/>
        </w:rPr>
        <w:t xml:space="preserve"> </w:t>
      </w:r>
      <w:r w:rsidR="005A4740" w:rsidRPr="00DE5CB0">
        <w:rPr>
          <w:rFonts w:ascii="Arial" w:hAnsi="Arial" w:cs="Arial"/>
          <w:sz w:val="21"/>
          <w:szCs w:val="21"/>
          <w:lang w:val="de-AT"/>
        </w:rPr>
        <w:t>das strategische Networking mit Kunden, Lieferanten und weiteren Geschäftspartnern</w:t>
      </w:r>
      <w:r w:rsidR="0011173B" w:rsidRPr="00DE5CB0">
        <w:rPr>
          <w:rFonts w:ascii="Arial" w:hAnsi="Arial" w:cs="Arial"/>
          <w:sz w:val="21"/>
          <w:szCs w:val="21"/>
          <w:lang w:val="de-AT"/>
        </w:rPr>
        <w:t xml:space="preserve"> maßgeblich </w:t>
      </w:r>
      <w:r w:rsidR="00A574EB" w:rsidRPr="00DE5CB0">
        <w:rPr>
          <w:rFonts w:ascii="Arial" w:hAnsi="Arial" w:cs="Arial"/>
          <w:sz w:val="21"/>
          <w:szCs w:val="21"/>
          <w:lang w:val="de-AT"/>
        </w:rPr>
        <w:t>gestalten</w:t>
      </w:r>
      <w:r w:rsidR="005A4740" w:rsidRPr="00DE5CB0">
        <w:rPr>
          <w:rFonts w:ascii="Arial" w:hAnsi="Arial" w:cs="Arial"/>
          <w:sz w:val="21"/>
          <w:szCs w:val="21"/>
          <w:lang w:val="de-AT"/>
        </w:rPr>
        <w:t>.</w:t>
      </w:r>
    </w:p>
    <w:p w14:paraId="4CB4D368" w14:textId="77777777" w:rsidR="003879DC" w:rsidRDefault="003879DC" w:rsidP="00CD7D69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5AF5A664" w14:textId="690D12F7" w:rsidR="00E84970" w:rsidRDefault="000E0FD5" w:rsidP="0038359A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F33C97">
        <w:rPr>
          <w:rFonts w:ascii="Arial" w:hAnsi="Arial" w:cs="Arial"/>
          <w:sz w:val="21"/>
          <w:szCs w:val="21"/>
          <w:lang w:val="de-AT"/>
        </w:rPr>
        <w:t>„I</w:t>
      </w:r>
      <w:r w:rsidR="00BC3B94" w:rsidRPr="00F33C97">
        <w:rPr>
          <w:rFonts w:ascii="Arial" w:hAnsi="Arial" w:cs="Arial"/>
          <w:sz w:val="21"/>
          <w:szCs w:val="21"/>
          <w:lang w:val="de-AT"/>
        </w:rPr>
        <w:t xml:space="preserve">ch bin </w:t>
      </w:r>
      <w:r w:rsidR="00991A12" w:rsidRPr="00F33C97">
        <w:rPr>
          <w:rFonts w:ascii="Arial" w:hAnsi="Arial" w:cs="Arial"/>
          <w:sz w:val="21"/>
          <w:szCs w:val="21"/>
          <w:lang w:val="de-AT"/>
        </w:rPr>
        <w:t xml:space="preserve">sehr </w:t>
      </w:r>
      <w:r w:rsidR="00BC3B94" w:rsidRPr="00F33C97">
        <w:rPr>
          <w:rFonts w:ascii="Arial" w:hAnsi="Arial" w:cs="Arial"/>
          <w:sz w:val="21"/>
          <w:szCs w:val="21"/>
          <w:lang w:val="de-AT"/>
        </w:rPr>
        <w:t xml:space="preserve">glücklich darüber, die </w:t>
      </w:r>
      <w:r w:rsidR="001741F2">
        <w:rPr>
          <w:rFonts w:ascii="Arial" w:hAnsi="Arial" w:cs="Arial"/>
          <w:sz w:val="21"/>
          <w:szCs w:val="21"/>
          <w:lang w:val="de-AT"/>
        </w:rPr>
        <w:t>Leitung</w:t>
      </w:r>
      <w:r w:rsidR="00BC3B94" w:rsidRPr="00F33C97">
        <w:rPr>
          <w:rFonts w:ascii="Arial" w:hAnsi="Arial" w:cs="Arial"/>
          <w:sz w:val="21"/>
          <w:szCs w:val="21"/>
          <w:lang w:val="de-AT"/>
        </w:rPr>
        <w:t xml:space="preserve"> unseres Unternehmens in Familienhände zu geben</w:t>
      </w:r>
      <w:r w:rsidR="003879DC">
        <w:rPr>
          <w:rFonts w:ascii="Arial" w:hAnsi="Arial" w:cs="Arial"/>
          <w:sz w:val="21"/>
          <w:szCs w:val="21"/>
          <w:lang w:val="de-AT"/>
        </w:rPr>
        <w:t xml:space="preserve">, </w:t>
      </w:r>
      <w:r w:rsidR="00096993" w:rsidRPr="00F33C97">
        <w:rPr>
          <w:rFonts w:ascii="Arial" w:hAnsi="Arial" w:cs="Arial"/>
          <w:sz w:val="21"/>
          <w:szCs w:val="21"/>
          <w:lang w:val="de-AT"/>
        </w:rPr>
        <w:t>und</w:t>
      </w:r>
      <w:r w:rsidRPr="00F33C97">
        <w:rPr>
          <w:rFonts w:ascii="Arial" w:hAnsi="Arial" w:cs="Arial"/>
          <w:sz w:val="21"/>
          <w:szCs w:val="21"/>
          <w:lang w:val="de-AT"/>
        </w:rPr>
        <w:t xml:space="preserve"> weiß, dass </w:t>
      </w:r>
      <w:r w:rsidR="00D80A7F" w:rsidRPr="00F33C97">
        <w:rPr>
          <w:rFonts w:ascii="Arial" w:hAnsi="Arial" w:cs="Arial"/>
          <w:sz w:val="21"/>
          <w:szCs w:val="21"/>
          <w:lang w:val="de-AT"/>
        </w:rPr>
        <w:t>Philipp</w:t>
      </w:r>
      <w:r w:rsidRPr="00F33C97">
        <w:rPr>
          <w:rFonts w:ascii="Arial" w:hAnsi="Arial" w:cs="Arial"/>
          <w:sz w:val="21"/>
          <w:szCs w:val="21"/>
          <w:lang w:val="de-AT"/>
        </w:rPr>
        <w:t xml:space="preserve"> </w:t>
      </w:r>
      <w:r>
        <w:rPr>
          <w:rFonts w:ascii="Arial" w:hAnsi="Arial" w:cs="Arial"/>
          <w:sz w:val="21"/>
          <w:szCs w:val="21"/>
          <w:lang w:val="de-AT"/>
        </w:rPr>
        <w:t>diese Rolle hervorragend ausfüllen wird</w:t>
      </w:r>
      <w:r w:rsidR="00991A12">
        <w:rPr>
          <w:rFonts w:ascii="Arial" w:hAnsi="Arial" w:cs="Arial"/>
          <w:sz w:val="21"/>
          <w:szCs w:val="21"/>
          <w:lang w:val="de-AT"/>
        </w:rPr>
        <w:t>. F</w:t>
      </w:r>
      <w:r>
        <w:rPr>
          <w:rFonts w:ascii="Arial" w:hAnsi="Arial" w:cs="Arial"/>
          <w:sz w:val="21"/>
          <w:szCs w:val="21"/>
          <w:lang w:val="de-AT"/>
        </w:rPr>
        <w:t xml:space="preserve">ür unsere Kunden und Partner </w:t>
      </w:r>
      <w:r w:rsidR="00991A12">
        <w:rPr>
          <w:rFonts w:ascii="Arial" w:hAnsi="Arial" w:cs="Arial"/>
          <w:sz w:val="21"/>
          <w:szCs w:val="21"/>
          <w:lang w:val="de-AT"/>
        </w:rPr>
        <w:t xml:space="preserve">ist </w:t>
      </w:r>
      <w:r w:rsidR="00642766">
        <w:rPr>
          <w:rFonts w:ascii="Arial" w:hAnsi="Arial" w:cs="Arial"/>
          <w:sz w:val="21"/>
          <w:szCs w:val="21"/>
          <w:lang w:val="de-AT"/>
        </w:rPr>
        <w:t>damit</w:t>
      </w:r>
      <w:r w:rsidR="00F33C97">
        <w:rPr>
          <w:rFonts w:ascii="Arial" w:hAnsi="Arial" w:cs="Arial"/>
          <w:sz w:val="21"/>
          <w:szCs w:val="21"/>
          <w:lang w:val="de-AT"/>
        </w:rPr>
        <w:t xml:space="preserve"> </w:t>
      </w:r>
      <w:r>
        <w:rPr>
          <w:rFonts w:ascii="Arial" w:hAnsi="Arial" w:cs="Arial"/>
          <w:sz w:val="21"/>
          <w:szCs w:val="21"/>
          <w:lang w:val="de-AT"/>
        </w:rPr>
        <w:t>die nötige Kontinuität gesichert“,</w:t>
      </w:r>
      <w:r w:rsidR="00991A12">
        <w:rPr>
          <w:rFonts w:ascii="Arial" w:hAnsi="Arial" w:cs="Arial"/>
          <w:sz w:val="21"/>
          <w:szCs w:val="21"/>
          <w:lang w:val="de-AT"/>
        </w:rPr>
        <w:t xml:space="preserve"> so</w:t>
      </w:r>
      <w:r>
        <w:rPr>
          <w:rFonts w:ascii="Arial" w:hAnsi="Arial" w:cs="Arial"/>
          <w:sz w:val="21"/>
          <w:szCs w:val="21"/>
          <w:lang w:val="de-AT"/>
        </w:rPr>
        <w:t xml:space="preserve"> Günther Lehner.</w:t>
      </w:r>
      <w:r w:rsidR="00843AA2">
        <w:rPr>
          <w:rFonts w:ascii="Arial" w:hAnsi="Arial" w:cs="Arial"/>
          <w:sz w:val="21"/>
          <w:szCs w:val="21"/>
          <w:lang w:val="de-AT"/>
        </w:rPr>
        <w:t xml:space="preserve"> „ALPLA verfügt über eine solide Basis und ist bestens gerüstet </w:t>
      </w:r>
      <w:r w:rsidR="00843AA2" w:rsidRPr="00991A12">
        <w:rPr>
          <w:rFonts w:ascii="Arial" w:hAnsi="Arial" w:cs="Arial"/>
          <w:sz w:val="21"/>
          <w:szCs w:val="21"/>
          <w:lang w:val="de-AT"/>
        </w:rPr>
        <w:t xml:space="preserve">für </w:t>
      </w:r>
      <w:r w:rsidR="00991A12">
        <w:rPr>
          <w:rFonts w:ascii="Arial" w:hAnsi="Arial" w:cs="Arial"/>
          <w:sz w:val="21"/>
          <w:szCs w:val="21"/>
          <w:lang w:val="de-AT"/>
        </w:rPr>
        <w:t>die</w:t>
      </w:r>
      <w:r w:rsidR="00843AA2" w:rsidRPr="00991A12">
        <w:rPr>
          <w:rFonts w:ascii="Arial" w:hAnsi="Arial" w:cs="Arial"/>
          <w:sz w:val="21"/>
          <w:szCs w:val="21"/>
          <w:lang w:val="de-AT"/>
        </w:rPr>
        <w:t xml:space="preserve"> Herausforderungen</w:t>
      </w:r>
      <w:r w:rsidR="00991A12">
        <w:rPr>
          <w:rFonts w:ascii="Arial" w:hAnsi="Arial" w:cs="Arial"/>
          <w:sz w:val="21"/>
          <w:szCs w:val="21"/>
          <w:lang w:val="de-AT"/>
        </w:rPr>
        <w:t xml:space="preserve"> unserer Zeit</w:t>
      </w:r>
      <w:r w:rsidR="00ED0E7C">
        <w:rPr>
          <w:rFonts w:ascii="Arial" w:hAnsi="Arial" w:cs="Arial"/>
          <w:sz w:val="21"/>
          <w:szCs w:val="21"/>
          <w:lang w:val="de-AT"/>
        </w:rPr>
        <w:t>“</w:t>
      </w:r>
      <w:bookmarkStart w:id="1" w:name="_GoBack"/>
      <w:bookmarkEnd w:id="1"/>
      <w:r w:rsidR="00ED0E7C">
        <w:rPr>
          <w:rFonts w:ascii="Arial" w:hAnsi="Arial" w:cs="Arial"/>
          <w:sz w:val="21"/>
          <w:szCs w:val="21"/>
          <w:lang w:val="de-AT"/>
        </w:rPr>
        <w:t>, sagt Philipp Lehner. „</w:t>
      </w:r>
      <w:r w:rsidR="00953935">
        <w:rPr>
          <w:rFonts w:ascii="Arial" w:hAnsi="Arial" w:cs="Arial"/>
          <w:sz w:val="21"/>
          <w:szCs w:val="21"/>
          <w:lang w:val="de-AT"/>
        </w:rPr>
        <w:t>Ich bin meiner Familie dankbar für das große Vertrauen und freue mich darauf, gemeinsam mit unseren Mitarbeitenden die Zukunft des Unternehmens zu gestalten</w:t>
      </w:r>
      <w:r w:rsidR="00ED0E7C">
        <w:rPr>
          <w:rFonts w:ascii="Arial" w:hAnsi="Arial" w:cs="Arial"/>
          <w:sz w:val="21"/>
          <w:szCs w:val="21"/>
          <w:lang w:val="de-AT"/>
        </w:rPr>
        <w:t>.“</w:t>
      </w:r>
      <w:r w:rsidR="00BC3B94">
        <w:rPr>
          <w:rFonts w:ascii="Arial" w:hAnsi="Arial" w:cs="Arial"/>
          <w:sz w:val="21"/>
          <w:szCs w:val="21"/>
          <w:lang w:val="de-AT"/>
        </w:rPr>
        <w:t xml:space="preserve"> </w:t>
      </w:r>
    </w:p>
    <w:p w14:paraId="3AD43C37" w14:textId="129F15B9" w:rsidR="000D3E1F" w:rsidRPr="00E84970" w:rsidRDefault="000D3E1F" w:rsidP="0038359A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0D3E1F">
        <w:rPr>
          <w:rFonts w:ascii="Arial" w:hAnsi="Arial" w:cs="Arial"/>
          <w:b/>
          <w:bCs/>
          <w:sz w:val="21"/>
          <w:szCs w:val="21"/>
          <w:lang w:val="de-AT"/>
        </w:rPr>
        <w:lastRenderedPageBreak/>
        <w:t>Zu den Personen</w:t>
      </w:r>
    </w:p>
    <w:p w14:paraId="4711904B" w14:textId="4ED8BA9A" w:rsidR="000A4DDE" w:rsidRPr="00DE5CB0" w:rsidRDefault="00A227BC" w:rsidP="000A4D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DE5CB0">
        <w:rPr>
          <w:rFonts w:ascii="Arial" w:hAnsi="Arial" w:cs="Arial"/>
          <w:sz w:val="21"/>
          <w:szCs w:val="21"/>
          <w:lang w:val="de-AT"/>
        </w:rPr>
        <w:t>Nach einer k</w:t>
      </w:r>
      <w:r w:rsidR="00F930AF" w:rsidRPr="00DE5CB0">
        <w:rPr>
          <w:rFonts w:ascii="Arial" w:hAnsi="Arial" w:cs="Arial"/>
          <w:sz w:val="21"/>
          <w:szCs w:val="21"/>
          <w:lang w:val="de-AT"/>
        </w:rPr>
        <w:t>aufmännischen</w:t>
      </w:r>
      <w:r w:rsidRPr="00DE5CB0">
        <w:rPr>
          <w:rFonts w:ascii="Arial" w:hAnsi="Arial" w:cs="Arial"/>
          <w:sz w:val="21"/>
          <w:szCs w:val="21"/>
          <w:lang w:val="de-AT"/>
        </w:rPr>
        <w:t xml:space="preserve"> Ausbildung und Studien</w:t>
      </w:r>
      <w:r w:rsidR="00F930AF" w:rsidRPr="00DE5CB0">
        <w:rPr>
          <w:rFonts w:ascii="Arial" w:hAnsi="Arial" w:cs="Arial"/>
          <w:sz w:val="21"/>
          <w:szCs w:val="21"/>
          <w:lang w:val="de-AT"/>
        </w:rPr>
        <w:t>aufenthalten</w:t>
      </w:r>
      <w:r w:rsidRPr="00DE5CB0">
        <w:rPr>
          <w:rFonts w:ascii="Arial" w:hAnsi="Arial" w:cs="Arial"/>
          <w:sz w:val="21"/>
          <w:szCs w:val="21"/>
          <w:lang w:val="de-AT"/>
        </w:rPr>
        <w:t xml:space="preserve"> im Ausland, Anstellungen in der Finanz- und Beratungsbranche </w:t>
      </w:r>
      <w:r w:rsidR="00F930AF" w:rsidRPr="00DE5CB0">
        <w:rPr>
          <w:rFonts w:ascii="Arial" w:hAnsi="Arial" w:cs="Arial"/>
          <w:sz w:val="21"/>
          <w:szCs w:val="21"/>
          <w:lang w:val="de-AT"/>
        </w:rPr>
        <w:t>sowie</w:t>
      </w:r>
      <w:r w:rsidRPr="00DE5CB0">
        <w:rPr>
          <w:rFonts w:ascii="Arial" w:hAnsi="Arial" w:cs="Arial"/>
          <w:sz w:val="21"/>
          <w:szCs w:val="21"/>
          <w:lang w:val="de-AT"/>
        </w:rPr>
        <w:t xml:space="preserve"> dem MBA-Abschlu</w:t>
      </w:r>
      <w:r w:rsidR="00F930AF" w:rsidRPr="00DE5CB0">
        <w:rPr>
          <w:rFonts w:ascii="Arial" w:hAnsi="Arial" w:cs="Arial"/>
          <w:sz w:val="21"/>
          <w:szCs w:val="21"/>
          <w:lang w:val="de-AT"/>
        </w:rPr>
        <w:t>ss</w:t>
      </w:r>
      <w:r w:rsidRPr="00DE5CB0">
        <w:rPr>
          <w:rFonts w:ascii="Arial" w:hAnsi="Arial" w:cs="Arial"/>
          <w:sz w:val="21"/>
          <w:szCs w:val="21"/>
          <w:lang w:val="de-AT"/>
        </w:rPr>
        <w:t xml:space="preserve"> an der Harvard Business School</w:t>
      </w:r>
      <w:r w:rsidR="00F930AF" w:rsidRPr="00DE5CB0">
        <w:rPr>
          <w:rFonts w:ascii="Arial" w:hAnsi="Arial" w:cs="Arial"/>
          <w:sz w:val="21"/>
          <w:szCs w:val="21"/>
          <w:lang w:val="de-AT"/>
        </w:rPr>
        <w:t xml:space="preserve"> </w:t>
      </w:r>
      <w:r w:rsidRPr="00DE5CB0">
        <w:rPr>
          <w:rFonts w:ascii="Arial" w:hAnsi="Arial" w:cs="Arial"/>
          <w:sz w:val="21"/>
          <w:szCs w:val="21"/>
          <w:lang w:val="de-AT"/>
        </w:rPr>
        <w:t xml:space="preserve">ist </w:t>
      </w:r>
      <w:r w:rsidR="000A4DDE" w:rsidRPr="00DE5CB0">
        <w:rPr>
          <w:rFonts w:ascii="Arial" w:hAnsi="Arial" w:cs="Arial"/>
          <w:b/>
          <w:bCs/>
          <w:sz w:val="21"/>
          <w:szCs w:val="21"/>
          <w:lang w:val="de-AT"/>
        </w:rPr>
        <w:t>Philipp Lehner</w:t>
      </w:r>
      <w:r w:rsidR="000A4DDE" w:rsidRPr="00DE5CB0">
        <w:rPr>
          <w:rFonts w:ascii="Arial" w:hAnsi="Arial" w:cs="Arial"/>
          <w:sz w:val="21"/>
          <w:szCs w:val="21"/>
          <w:lang w:val="de-AT"/>
        </w:rPr>
        <w:t xml:space="preserve"> (36) seit Juni 2014</w:t>
      </w:r>
      <w:r w:rsidR="00F930AF" w:rsidRPr="00DE5CB0">
        <w:rPr>
          <w:rFonts w:ascii="Arial" w:hAnsi="Arial" w:cs="Arial"/>
          <w:sz w:val="21"/>
          <w:szCs w:val="21"/>
          <w:lang w:val="de-AT"/>
        </w:rPr>
        <w:t xml:space="preserve"> bei ALPLA tätig</w:t>
      </w:r>
      <w:r w:rsidR="000A4DDE" w:rsidRPr="00DE5CB0">
        <w:rPr>
          <w:rFonts w:ascii="Arial" w:hAnsi="Arial" w:cs="Arial"/>
          <w:sz w:val="21"/>
          <w:szCs w:val="21"/>
          <w:lang w:val="de-AT"/>
        </w:rPr>
        <w:t>.</w:t>
      </w:r>
      <w:r w:rsidR="00F930AF" w:rsidRPr="00DE5CB0">
        <w:rPr>
          <w:rFonts w:ascii="Arial" w:hAnsi="Arial" w:cs="Arial"/>
          <w:sz w:val="21"/>
          <w:szCs w:val="21"/>
          <w:lang w:val="de-AT"/>
        </w:rPr>
        <w:t xml:space="preserve"> Im Familienunternehmen</w:t>
      </w:r>
      <w:r w:rsidR="00763E12" w:rsidRPr="00DE5CB0">
        <w:rPr>
          <w:rFonts w:ascii="Arial" w:hAnsi="Arial" w:cs="Arial"/>
          <w:sz w:val="21"/>
          <w:szCs w:val="21"/>
          <w:lang w:val="de-AT"/>
        </w:rPr>
        <w:t xml:space="preserve"> arbeitete er zu</w:t>
      </w:r>
      <w:r w:rsidRPr="00DE5CB0">
        <w:rPr>
          <w:rFonts w:ascii="Arial" w:hAnsi="Arial" w:cs="Arial"/>
          <w:sz w:val="21"/>
          <w:szCs w:val="21"/>
          <w:lang w:val="de-AT"/>
        </w:rPr>
        <w:t>nächst</w:t>
      </w:r>
      <w:r w:rsidR="00763E12" w:rsidRPr="00DE5CB0">
        <w:rPr>
          <w:rFonts w:ascii="Arial" w:hAnsi="Arial" w:cs="Arial"/>
          <w:sz w:val="21"/>
          <w:szCs w:val="21"/>
          <w:lang w:val="de-AT"/>
        </w:rPr>
        <w:t xml:space="preserve"> für </w:t>
      </w:r>
      <w:r w:rsidR="00ED0E7C">
        <w:rPr>
          <w:rFonts w:ascii="Arial" w:hAnsi="Arial" w:cs="Arial"/>
          <w:sz w:val="21"/>
          <w:szCs w:val="21"/>
          <w:lang w:val="de-AT"/>
        </w:rPr>
        <w:t>sechs</w:t>
      </w:r>
      <w:r w:rsidR="00763E12" w:rsidRPr="00DE5CB0">
        <w:rPr>
          <w:rFonts w:ascii="Arial" w:hAnsi="Arial" w:cs="Arial"/>
          <w:sz w:val="21"/>
          <w:szCs w:val="21"/>
          <w:lang w:val="de-AT"/>
        </w:rPr>
        <w:t xml:space="preserve"> Monate in einem Plant</w:t>
      </w:r>
      <w:r w:rsidR="00A53EF3">
        <w:rPr>
          <w:rFonts w:ascii="Arial" w:hAnsi="Arial" w:cs="Arial"/>
          <w:sz w:val="21"/>
          <w:szCs w:val="21"/>
          <w:lang w:val="de-AT"/>
        </w:rPr>
        <w:t>-</w:t>
      </w:r>
      <w:r w:rsidR="00763E12" w:rsidRPr="00DE5CB0">
        <w:rPr>
          <w:rFonts w:ascii="Arial" w:hAnsi="Arial" w:cs="Arial"/>
          <w:sz w:val="21"/>
          <w:szCs w:val="21"/>
          <w:lang w:val="de-AT"/>
        </w:rPr>
        <w:t>Trainee</w:t>
      </w:r>
      <w:r w:rsidR="00A53EF3">
        <w:rPr>
          <w:rFonts w:ascii="Arial" w:hAnsi="Arial" w:cs="Arial"/>
          <w:sz w:val="21"/>
          <w:szCs w:val="21"/>
          <w:lang w:val="de-AT"/>
        </w:rPr>
        <w:t>-</w:t>
      </w:r>
      <w:r w:rsidR="00763E12" w:rsidRPr="00DE5CB0">
        <w:rPr>
          <w:rFonts w:ascii="Arial" w:hAnsi="Arial" w:cs="Arial"/>
          <w:sz w:val="21"/>
          <w:szCs w:val="21"/>
          <w:lang w:val="de-AT"/>
        </w:rPr>
        <w:t>Programm in Lübeck</w:t>
      </w:r>
      <w:r w:rsidR="00F930AF" w:rsidRPr="00DE5CB0">
        <w:rPr>
          <w:rFonts w:ascii="Arial" w:hAnsi="Arial" w:cs="Arial"/>
          <w:sz w:val="21"/>
          <w:szCs w:val="21"/>
          <w:lang w:val="de-AT"/>
        </w:rPr>
        <w:t>/Deutschland</w:t>
      </w:r>
      <w:r w:rsidR="00763E12" w:rsidRPr="00DE5CB0">
        <w:rPr>
          <w:rFonts w:ascii="Arial" w:hAnsi="Arial" w:cs="Arial"/>
          <w:sz w:val="21"/>
          <w:szCs w:val="21"/>
          <w:lang w:val="de-AT"/>
        </w:rPr>
        <w:t xml:space="preserve">, danach wechselte er für 18 Monate als Plant Manager zu ALPLA Iowa </w:t>
      </w:r>
      <w:r w:rsidR="00F930AF" w:rsidRPr="00DE5CB0">
        <w:rPr>
          <w:rFonts w:ascii="Arial" w:hAnsi="Arial" w:cs="Arial"/>
          <w:sz w:val="21"/>
          <w:szCs w:val="21"/>
          <w:lang w:val="de-AT"/>
        </w:rPr>
        <w:t xml:space="preserve">in die </w:t>
      </w:r>
      <w:r w:rsidR="00763E12" w:rsidRPr="00DE5CB0">
        <w:rPr>
          <w:rFonts w:ascii="Arial" w:hAnsi="Arial" w:cs="Arial"/>
          <w:sz w:val="21"/>
          <w:szCs w:val="21"/>
          <w:lang w:val="de-AT"/>
        </w:rPr>
        <w:t xml:space="preserve">USA. </w:t>
      </w:r>
      <w:r w:rsidR="000E597A" w:rsidRPr="00DE5CB0">
        <w:rPr>
          <w:rFonts w:ascii="Arial" w:hAnsi="Arial" w:cs="Arial"/>
          <w:sz w:val="21"/>
          <w:szCs w:val="21"/>
          <w:lang w:val="de-AT"/>
        </w:rPr>
        <w:t>Im Anschlu</w:t>
      </w:r>
      <w:r w:rsidR="00F930AF" w:rsidRPr="00DE5CB0">
        <w:rPr>
          <w:rFonts w:ascii="Arial" w:hAnsi="Arial" w:cs="Arial"/>
          <w:sz w:val="21"/>
          <w:szCs w:val="21"/>
          <w:lang w:val="de-AT"/>
        </w:rPr>
        <w:t>ss</w:t>
      </w:r>
      <w:r w:rsidR="00763E12" w:rsidRPr="00DE5CB0">
        <w:rPr>
          <w:rFonts w:ascii="Arial" w:hAnsi="Arial" w:cs="Arial"/>
          <w:sz w:val="21"/>
          <w:szCs w:val="21"/>
          <w:lang w:val="de-AT"/>
        </w:rPr>
        <w:t xml:space="preserve"> übernahm er </w:t>
      </w:r>
      <w:r w:rsidR="00F930AF" w:rsidRPr="00DE5CB0">
        <w:rPr>
          <w:rFonts w:ascii="Arial" w:hAnsi="Arial" w:cs="Arial"/>
          <w:sz w:val="21"/>
          <w:szCs w:val="21"/>
          <w:lang w:val="de-AT"/>
        </w:rPr>
        <w:t xml:space="preserve">als Regional Manager </w:t>
      </w:r>
      <w:r w:rsidR="00763E12" w:rsidRPr="00DE5CB0">
        <w:rPr>
          <w:rFonts w:ascii="Arial" w:hAnsi="Arial" w:cs="Arial"/>
          <w:sz w:val="21"/>
          <w:szCs w:val="21"/>
          <w:lang w:val="de-AT"/>
        </w:rPr>
        <w:t xml:space="preserve">für zweieinhalb Jahre die </w:t>
      </w:r>
      <w:r w:rsidR="000E597A" w:rsidRPr="00DE5CB0">
        <w:rPr>
          <w:rFonts w:ascii="Arial" w:hAnsi="Arial" w:cs="Arial"/>
          <w:sz w:val="21"/>
          <w:szCs w:val="21"/>
          <w:lang w:val="de-AT"/>
        </w:rPr>
        <w:t xml:space="preserve">Verantwortung </w:t>
      </w:r>
      <w:r w:rsidR="00763E12" w:rsidRPr="00DE5CB0">
        <w:rPr>
          <w:rFonts w:ascii="Arial" w:hAnsi="Arial" w:cs="Arial"/>
          <w:sz w:val="21"/>
          <w:szCs w:val="21"/>
          <w:lang w:val="de-AT"/>
        </w:rPr>
        <w:t>für die</w:t>
      </w:r>
      <w:r w:rsidR="00F930AF" w:rsidRPr="00DE5CB0">
        <w:rPr>
          <w:rFonts w:ascii="Arial" w:hAnsi="Arial" w:cs="Arial"/>
          <w:sz w:val="21"/>
          <w:szCs w:val="21"/>
          <w:lang w:val="de-AT"/>
        </w:rPr>
        <w:t xml:space="preserve"> Geschäfte in den</w:t>
      </w:r>
      <w:r w:rsidR="00763E12" w:rsidRPr="00DE5CB0">
        <w:rPr>
          <w:rFonts w:ascii="Arial" w:hAnsi="Arial" w:cs="Arial"/>
          <w:sz w:val="21"/>
          <w:szCs w:val="21"/>
          <w:lang w:val="de-AT"/>
        </w:rPr>
        <w:t xml:space="preserve"> USA</w:t>
      </w:r>
      <w:r w:rsidR="00F930AF" w:rsidRPr="00DE5CB0">
        <w:rPr>
          <w:rFonts w:ascii="Arial" w:hAnsi="Arial" w:cs="Arial"/>
          <w:sz w:val="21"/>
          <w:szCs w:val="21"/>
          <w:lang w:val="de-AT"/>
        </w:rPr>
        <w:t xml:space="preserve">, bevor er </w:t>
      </w:r>
      <w:r w:rsidR="00763E12" w:rsidRPr="00DE5CB0">
        <w:rPr>
          <w:rFonts w:ascii="Arial" w:hAnsi="Arial" w:cs="Arial"/>
          <w:sz w:val="21"/>
          <w:szCs w:val="21"/>
          <w:lang w:val="de-AT"/>
        </w:rPr>
        <w:t>Ende 2018 nach Hard zurück</w:t>
      </w:r>
      <w:r w:rsidR="00F930AF" w:rsidRPr="00DE5CB0">
        <w:rPr>
          <w:rFonts w:ascii="Arial" w:hAnsi="Arial" w:cs="Arial"/>
          <w:sz w:val="21"/>
          <w:szCs w:val="21"/>
          <w:lang w:val="de-AT"/>
        </w:rPr>
        <w:t>kehrte</w:t>
      </w:r>
      <w:r w:rsidR="00763E12" w:rsidRPr="00DE5CB0">
        <w:rPr>
          <w:rFonts w:ascii="Arial" w:hAnsi="Arial" w:cs="Arial"/>
          <w:sz w:val="21"/>
          <w:szCs w:val="21"/>
          <w:lang w:val="de-AT"/>
        </w:rPr>
        <w:t>.</w:t>
      </w:r>
      <w:r w:rsidR="00F930AF" w:rsidRPr="00DE5CB0">
        <w:rPr>
          <w:rFonts w:ascii="Arial" w:hAnsi="Arial" w:cs="Arial"/>
          <w:sz w:val="21"/>
          <w:szCs w:val="21"/>
          <w:lang w:val="de-AT"/>
        </w:rPr>
        <w:t xml:space="preserve"> </w:t>
      </w:r>
      <w:r w:rsidR="00763E12" w:rsidRPr="00DE5CB0">
        <w:rPr>
          <w:rFonts w:ascii="Arial" w:hAnsi="Arial" w:cs="Arial"/>
          <w:sz w:val="21"/>
          <w:szCs w:val="21"/>
          <w:lang w:val="de-AT"/>
        </w:rPr>
        <w:t xml:space="preserve">Seit Januar 2019 </w:t>
      </w:r>
      <w:r w:rsidR="000A4DDE" w:rsidRPr="00DE5CB0">
        <w:rPr>
          <w:rFonts w:ascii="Arial" w:hAnsi="Arial" w:cs="Arial"/>
          <w:sz w:val="21"/>
          <w:szCs w:val="21"/>
          <w:lang w:val="de-AT"/>
        </w:rPr>
        <w:t xml:space="preserve">verantwortete </w:t>
      </w:r>
      <w:r w:rsidR="00763E12" w:rsidRPr="00DE5CB0">
        <w:rPr>
          <w:rFonts w:ascii="Arial" w:hAnsi="Arial" w:cs="Arial"/>
          <w:sz w:val="21"/>
          <w:szCs w:val="21"/>
          <w:lang w:val="de-AT"/>
        </w:rPr>
        <w:t xml:space="preserve">Philipp </w:t>
      </w:r>
      <w:r w:rsidR="000A4DDE" w:rsidRPr="00DE5CB0">
        <w:rPr>
          <w:rFonts w:ascii="Arial" w:hAnsi="Arial" w:cs="Arial"/>
          <w:sz w:val="21"/>
          <w:szCs w:val="21"/>
          <w:lang w:val="de-AT"/>
        </w:rPr>
        <w:t xml:space="preserve">als CFO bei ALPLA die Bereiche Finanzen, Informationstechnologie, Digitalisierung und Human Resources. </w:t>
      </w:r>
    </w:p>
    <w:p w14:paraId="07D95E06" w14:textId="77777777" w:rsidR="000A4DDE" w:rsidRPr="00DE5CB0" w:rsidRDefault="000A4DDE" w:rsidP="000A4D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2009483" w14:textId="3049A530" w:rsidR="006B19F5" w:rsidRPr="00DE5CB0" w:rsidRDefault="000D3E1F" w:rsidP="0038359A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DE5CB0">
        <w:rPr>
          <w:rFonts w:ascii="Arial" w:hAnsi="Arial" w:cs="Arial"/>
          <w:b/>
          <w:bCs/>
          <w:sz w:val="21"/>
          <w:szCs w:val="21"/>
          <w:lang w:val="de-AT"/>
        </w:rPr>
        <w:t>Günther Lehner</w:t>
      </w:r>
      <w:r w:rsidRPr="00DE5CB0">
        <w:rPr>
          <w:rFonts w:ascii="Arial" w:hAnsi="Arial" w:cs="Arial"/>
          <w:sz w:val="21"/>
          <w:szCs w:val="21"/>
          <w:lang w:val="de-AT"/>
        </w:rPr>
        <w:t xml:space="preserve"> </w:t>
      </w:r>
      <w:r w:rsidR="00843AA2" w:rsidRPr="00DE5CB0">
        <w:rPr>
          <w:rFonts w:ascii="Arial" w:hAnsi="Arial" w:cs="Arial"/>
          <w:sz w:val="21"/>
          <w:szCs w:val="21"/>
          <w:lang w:val="de-AT"/>
        </w:rPr>
        <w:t>(61)</w:t>
      </w:r>
      <w:r w:rsidR="005A4740" w:rsidRPr="00DE5CB0">
        <w:rPr>
          <w:rFonts w:ascii="Arial" w:hAnsi="Arial" w:cs="Arial"/>
          <w:sz w:val="21"/>
          <w:szCs w:val="21"/>
          <w:lang w:val="de-AT"/>
        </w:rPr>
        <w:t xml:space="preserve"> übernahm </w:t>
      </w:r>
      <w:r w:rsidR="00F90E24" w:rsidRPr="00DE5CB0">
        <w:rPr>
          <w:rFonts w:ascii="Arial" w:hAnsi="Arial" w:cs="Arial"/>
          <w:sz w:val="21"/>
          <w:szCs w:val="21"/>
          <w:lang w:val="de-AT"/>
        </w:rPr>
        <w:t xml:space="preserve">1987 </w:t>
      </w:r>
      <w:r w:rsidR="005A4740" w:rsidRPr="00DE5CB0">
        <w:rPr>
          <w:rFonts w:ascii="Arial" w:hAnsi="Arial" w:cs="Arial"/>
          <w:sz w:val="21"/>
          <w:szCs w:val="21"/>
          <w:lang w:val="de-AT"/>
        </w:rPr>
        <w:t xml:space="preserve">die </w:t>
      </w:r>
      <w:r w:rsidR="00F90E24" w:rsidRPr="00DE5CB0">
        <w:rPr>
          <w:rFonts w:ascii="Arial" w:hAnsi="Arial" w:cs="Arial"/>
          <w:sz w:val="21"/>
          <w:szCs w:val="21"/>
          <w:lang w:val="de-AT"/>
        </w:rPr>
        <w:t xml:space="preserve">Position </w:t>
      </w:r>
      <w:r w:rsidR="00F930AF" w:rsidRPr="00DE5CB0">
        <w:rPr>
          <w:rFonts w:ascii="Arial" w:hAnsi="Arial" w:cs="Arial"/>
          <w:sz w:val="21"/>
          <w:szCs w:val="21"/>
          <w:lang w:val="de-AT"/>
        </w:rPr>
        <w:t>des</w:t>
      </w:r>
      <w:r w:rsidR="00F90E24" w:rsidRPr="00DE5CB0">
        <w:rPr>
          <w:rFonts w:ascii="Arial" w:hAnsi="Arial" w:cs="Arial"/>
          <w:sz w:val="21"/>
          <w:szCs w:val="21"/>
          <w:lang w:val="de-AT"/>
        </w:rPr>
        <w:t xml:space="preserve"> Betriebsleiter</w:t>
      </w:r>
      <w:r w:rsidR="00DE5CB0">
        <w:rPr>
          <w:rFonts w:ascii="Arial" w:hAnsi="Arial" w:cs="Arial"/>
          <w:sz w:val="21"/>
          <w:szCs w:val="21"/>
          <w:lang w:val="de-AT"/>
        </w:rPr>
        <w:t>s</w:t>
      </w:r>
      <w:r w:rsidR="00F90E24" w:rsidRPr="00DE5CB0">
        <w:rPr>
          <w:rFonts w:ascii="Arial" w:hAnsi="Arial" w:cs="Arial"/>
          <w:sz w:val="21"/>
          <w:szCs w:val="21"/>
          <w:lang w:val="de-AT"/>
        </w:rPr>
        <w:t xml:space="preserve"> </w:t>
      </w:r>
      <w:r w:rsidR="00F930AF" w:rsidRPr="00DE5CB0">
        <w:rPr>
          <w:rFonts w:ascii="Arial" w:hAnsi="Arial" w:cs="Arial"/>
          <w:sz w:val="21"/>
          <w:szCs w:val="21"/>
          <w:lang w:val="de-AT"/>
        </w:rPr>
        <w:t>im</w:t>
      </w:r>
      <w:r w:rsidR="00F90E24" w:rsidRPr="00DE5CB0">
        <w:rPr>
          <w:rFonts w:ascii="Arial" w:hAnsi="Arial" w:cs="Arial"/>
          <w:sz w:val="21"/>
          <w:szCs w:val="21"/>
          <w:lang w:val="de-AT"/>
        </w:rPr>
        <w:t xml:space="preserve"> </w:t>
      </w:r>
      <w:r w:rsidR="005A4740" w:rsidRPr="00DE5CB0">
        <w:rPr>
          <w:rFonts w:ascii="Arial" w:hAnsi="Arial" w:cs="Arial"/>
          <w:sz w:val="21"/>
          <w:szCs w:val="21"/>
          <w:lang w:val="de-AT"/>
        </w:rPr>
        <w:t xml:space="preserve">neu zugekauften </w:t>
      </w:r>
      <w:r w:rsidR="00F90E24" w:rsidRPr="00DE5CB0">
        <w:rPr>
          <w:rFonts w:ascii="Arial" w:hAnsi="Arial" w:cs="Arial"/>
          <w:sz w:val="21"/>
          <w:szCs w:val="21"/>
          <w:lang w:val="de-AT"/>
        </w:rPr>
        <w:t>Werk</w:t>
      </w:r>
      <w:r w:rsidR="00F930AF" w:rsidRPr="00DE5CB0">
        <w:rPr>
          <w:rFonts w:ascii="Arial" w:hAnsi="Arial" w:cs="Arial"/>
          <w:sz w:val="21"/>
          <w:szCs w:val="21"/>
          <w:lang w:val="de-AT"/>
        </w:rPr>
        <w:t xml:space="preserve"> von ALPLA</w:t>
      </w:r>
      <w:r w:rsidR="00F90E24" w:rsidRPr="00DE5CB0">
        <w:rPr>
          <w:rFonts w:ascii="Arial" w:hAnsi="Arial" w:cs="Arial"/>
          <w:sz w:val="21"/>
          <w:szCs w:val="21"/>
          <w:lang w:val="de-AT"/>
        </w:rPr>
        <w:t xml:space="preserve"> i</w:t>
      </w:r>
      <w:r w:rsidR="00F930AF" w:rsidRPr="00DE5CB0">
        <w:rPr>
          <w:rFonts w:ascii="Arial" w:hAnsi="Arial" w:cs="Arial"/>
          <w:sz w:val="21"/>
          <w:szCs w:val="21"/>
          <w:lang w:val="de-AT"/>
        </w:rPr>
        <w:t>n Lübeck</w:t>
      </w:r>
      <w:r w:rsidR="002C48C8" w:rsidRPr="00DE5CB0">
        <w:rPr>
          <w:rFonts w:ascii="Arial" w:hAnsi="Arial" w:cs="Arial"/>
          <w:sz w:val="21"/>
          <w:szCs w:val="21"/>
          <w:lang w:val="de-AT"/>
        </w:rPr>
        <w:t xml:space="preserve"> und kehrte 1989 als </w:t>
      </w:r>
      <w:r w:rsidR="00F930AF" w:rsidRPr="00DE5CB0">
        <w:rPr>
          <w:rFonts w:ascii="Arial" w:hAnsi="Arial" w:cs="Arial"/>
          <w:sz w:val="21"/>
          <w:szCs w:val="21"/>
          <w:lang w:val="de-AT"/>
        </w:rPr>
        <w:t xml:space="preserve">Leiter </w:t>
      </w:r>
      <w:r w:rsidR="002C48C8" w:rsidRPr="00DE5CB0">
        <w:rPr>
          <w:rFonts w:ascii="Arial" w:hAnsi="Arial" w:cs="Arial"/>
          <w:sz w:val="21"/>
          <w:szCs w:val="21"/>
          <w:lang w:val="de-AT"/>
        </w:rPr>
        <w:t xml:space="preserve">des Technical Center </w:t>
      </w:r>
      <w:r w:rsidR="00BC4299" w:rsidRPr="00DE5CB0">
        <w:rPr>
          <w:rFonts w:ascii="Arial" w:hAnsi="Arial" w:cs="Arial"/>
          <w:sz w:val="21"/>
          <w:szCs w:val="21"/>
          <w:lang w:val="de-AT"/>
        </w:rPr>
        <w:t xml:space="preserve">an den Stammsitz des Unternehmens </w:t>
      </w:r>
      <w:r w:rsidR="002C48C8" w:rsidRPr="00DE5CB0">
        <w:rPr>
          <w:rFonts w:ascii="Arial" w:hAnsi="Arial" w:cs="Arial"/>
          <w:sz w:val="21"/>
          <w:szCs w:val="21"/>
          <w:lang w:val="de-AT"/>
        </w:rPr>
        <w:t>nach Hard zurück</w:t>
      </w:r>
      <w:r w:rsidR="003B2DE3" w:rsidRPr="00DE5CB0">
        <w:rPr>
          <w:rFonts w:ascii="Arial" w:hAnsi="Arial" w:cs="Arial"/>
          <w:sz w:val="21"/>
          <w:szCs w:val="21"/>
          <w:lang w:val="de-AT"/>
        </w:rPr>
        <w:t xml:space="preserve">, wo er </w:t>
      </w:r>
      <w:r w:rsidR="00BB2B1B" w:rsidRPr="00DE5CB0">
        <w:rPr>
          <w:rFonts w:ascii="Arial" w:hAnsi="Arial" w:cs="Arial"/>
          <w:sz w:val="21"/>
          <w:szCs w:val="21"/>
          <w:lang w:val="de-AT"/>
        </w:rPr>
        <w:t xml:space="preserve">in </w:t>
      </w:r>
      <w:r w:rsidR="00ED0E7C">
        <w:rPr>
          <w:rFonts w:ascii="Arial" w:hAnsi="Arial" w:cs="Arial"/>
          <w:sz w:val="21"/>
          <w:szCs w:val="21"/>
          <w:lang w:val="de-AT"/>
        </w:rPr>
        <w:t xml:space="preserve">der </w:t>
      </w:r>
      <w:r w:rsidR="00BB2B1B" w:rsidRPr="00DE5CB0">
        <w:rPr>
          <w:rFonts w:ascii="Arial" w:hAnsi="Arial" w:cs="Arial"/>
          <w:sz w:val="21"/>
          <w:szCs w:val="21"/>
          <w:lang w:val="de-AT"/>
        </w:rPr>
        <w:t>Folge</w:t>
      </w:r>
      <w:r w:rsidR="003B2DE3" w:rsidRPr="00DE5CB0">
        <w:rPr>
          <w:rFonts w:ascii="Arial" w:hAnsi="Arial" w:cs="Arial"/>
          <w:sz w:val="21"/>
          <w:szCs w:val="21"/>
          <w:lang w:val="de-AT"/>
        </w:rPr>
        <w:t xml:space="preserve"> </w:t>
      </w:r>
      <w:r w:rsidR="00BC4299" w:rsidRPr="00DE5CB0">
        <w:rPr>
          <w:rFonts w:ascii="Arial" w:hAnsi="Arial" w:cs="Arial"/>
          <w:sz w:val="21"/>
          <w:szCs w:val="21"/>
          <w:lang w:val="de-AT"/>
        </w:rPr>
        <w:t xml:space="preserve">in die </w:t>
      </w:r>
      <w:r w:rsidR="009F6D34" w:rsidRPr="00DE5CB0">
        <w:rPr>
          <w:rFonts w:ascii="Arial" w:hAnsi="Arial" w:cs="Arial"/>
          <w:sz w:val="21"/>
          <w:szCs w:val="21"/>
          <w:lang w:val="de-AT"/>
        </w:rPr>
        <w:t>Geschäftsleitung von ALPLA</w:t>
      </w:r>
      <w:r w:rsidR="00BC4299" w:rsidRPr="00DE5CB0">
        <w:rPr>
          <w:rFonts w:ascii="Arial" w:hAnsi="Arial" w:cs="Arial"/>
          <w:sz w:val="21"/>
          <w:szCs w:val="21"/>
          <w:lang w:val="de-AT"/>
        </w:rPr>
        <w:t xml:space="preserve"> ein</w:t>
      </w:r>
      <w:r w:rsidR="003B2DE3" w:rsidRPr="00DE5CB0">
        <w:rPr>
          <w:rFonts w:ascii="Arial" w:hAnsi="Arial" w:cs="Arial"/>
          <w:sz w:val="21"/>
          <w:szCs w:val="21"/>
          <w:lang w:val="de-AT"/>
        </w:rPr>
        <w:t>trat</w:t>
      </w:r>
      <w:r w:rsidR="00F930AF" w:rsidRPr="00DE5CB0">
        <w:rPr>
          <w:rFonts w:ascii="Arial" w:hAnsi="Arial" w:cs="Arial"/>
          <w:sz w:val="21"/>
          <w:szCs w:val="21"/>
          <w:lang w:val="de-AT"/>
        </w:rPr>
        <w:t>. I</w:t>
      </w:r>
      <w:r w:rsidR="009F6D34" w:rsidRPr="00DE5CB0">
        <w:rPr>
          <w:rFonts w:ascii="Arial" w:hAnsi="Arial" w:cs="Arial"/>
          <w:sz w:val="21"/>
          <w:szCs w:val="21"/>
          <w:lang w:val="de-AT"/>
        </w:rPr>
        <w:t xml:space="preserve">m Jahr 2006 </w:t>
      </w:r>
      <w:r w:rsidR="00BC4299" w:rsidRPr="00DE5CB0">
        <w:rPr>
          <w:rFonts w:ascii="Arial" w:hAnsi="Arial" w:cs="Arial"/>
          <w:sz w:val="21"/>
          <w:szCs w:val="21"/>
          <w:lang w:val="de-AT"/>
        </w:rPr>
        <w:t xml:space="preserve">übernahm er </w:t>
      </w:r>
      <w:r w:rsidR="009F6D34" w:rsidRPr="00DE5CB0">
        <w:rPr>
          <w:rFonts w:ascii="Arial" w:hAnsi="Arial" w:cs="Arial"/>
          <w:sz w:val="21"/>
          <w:szCs w:val="21"/>
          <w:lang w:val="de-AT"/>
        </w:rPr>
        <w:t>die Rolle des CEO.</w:t>
      </w:r>
      <w:r w:rsidR="00ED0E7C">
        <w:rPr>
          <w:rFonts w:ascii="Arial" w:hAnsi="Arial" w:cs="Arial"/>
          <w:sz w:val="21"/>
          <w:szCs w:val="21"/>
          <w:lang w:val="de-AT"/>
        </w:rPr>
        <w:t xml:space="preserve"> </w:t>
      </w:r>
      <w:r w:rsidR="006B19F5" w:rsidRPr="00DE5CB0">
        <w:rPr>
          <w:rFonts w:ascii="Arial" w:hAnsi="Arial" w:cs="Arial"/>
          <w:sz w:val="21"/>
          <w:szCs w:val="21"/>
          <w:lang w:val="de-AT"/>
        </w:rPr>
        <w:t xml:space="preserve">1989 zählte ALPLA noch 17 Werke in </w:t>
      </w:r>
      <w:r w:rsidR="00ED0E7C">
        <w:rPr>
          <w:rFonts w:ascii="Arial" w:hAnsi="Arial" w:cs="Arial"/>
          <w:sz w:val="21"/>
          <w:szCs w:val="21"/>
          <w:lang w:val="de-AT"/>
        </w:rPr>
        <w:t>acht</w:t>
      </w:r>
      <w:r w:rsidR="006B19F5" w:rsidRPr="00DE5CB0">
        <w:rPr>
          <w:rFonts w:ascii="Arial" w:hAnsi="Arial" w:cs="Arial"/>
          <w:sz w:val="21"/>
          <w:szCs w:val="21"/>
          <w:lang w:val="de-AT"/>
        </w:rPr>
        <w:t xml:space="preserve"> Ländern, heute sind es 181 Betriebe in 46 Nationen.</w:t>
      </w:r>
    </w:p>
    <w:p w14:paraId="477329EB" w14:textId="77777777" w:rsidR="006B19F5" w:rsidRDefault="006B19F5" w:rsidP="0038359A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BCF5935" w14:textId="4AE5B13B" w:rsidR="00867052" w:rsidRPr="00840E34" w:rsidRDefault="001622A4" w:rsidP="00840E3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bookmarkStart w:id="2" w:name="_Hlk52809758"/>
      <w:r>
        <w:rPr>
          <w:rFonts w:ascii="Arial" w:hAnsi="Arial" w:cs="Arial"/>
          <w:sz w:val="21"/>
          <w:szCs w:val="21"/>
          <w:lang w:val="de-AT"/>
        </w:rPr>
        <w:t>Mit dem 1</w:t>
      </w:r>
      <w:r w:rsidR="00A81E44">
        <w:rPr>
          <w:rFonts w:ascii="Arial" w:hAnsi="Arial" w:cs="Arial"/>
          <w:sz w:val="21"/>
          <w:szCs w:val="21"/>
          <w:lang w:val="de-AT"/>
        </w:rPr>
        <w:t xml:space="preserve">. Jänner </w:t>
      </w:r>
      <w:r>
        <w:rPr>
          <w:rFonts w:ascii="Arial" w:hAnsi="Arial" w:cs="Arial"/>
          <w:sz w:val="21"/>
          <w:szCs w:val="21"/>
          <w:lang w:val="de-AT"/>
        </w:rPr>
        <w:t>2021 s</w:t>
      </w:r>
      <w:r w:rsidR="00F37D6D">
        <w:rPr>
          <w:rFonts w:ascii="Arial" w:hAnsi="Arial" w:cs="Arial"/>
          <w:sz w:val="21"/>
          <w:szCs w:val="21"/>
          <w:lang w:val="de-AT"/>
        </w:rPr>
        <w:t>etzt</w:t>
      </w:r>
      <w:r>
        <w:rPr>
          <w:rFonts w:ascii="Arial" w:hAnsi="Arial" w:cs="Arial"/>
          <w:sz w:val="21"/>
          <w:szCs w:val="21"/>
          <w:lang w:val="de-AT"/>
        </w:rPr>
        <w:t xml:space="preserve"> sich der </w:t>
      </w:r>
      <w:r w:rsidR="001564B1">
        <w:rPr>
          <w:rFonts w:ascii="Arial" w:hAnsi="Arial" w:cs="Arial"/>
          <w:sz w:val="21"/>
          <w:szCs w:val="21"/>
          <w:lang w:val="de-AT"/>
        </w:rPr>
        <w:t xml:space="preserve">fünfköpfige </w:t>
      </w:r>
      <w:r>
        <w:rPr>
          <w:rFonts w:ascii="Arial" w:hAnsi="Arial" w:cs="Arial"/>
          <w:sz w:val="21"/>
          <w:szCs w:val="21"/>
          <w:lang w:val="de-AT"/>
        </w:rPr>
        <w:t>Vorstand der ALPLA Group wie folgt zusammen: Philipp Lehner (CEO),</w:t>
      </w:r>
      <w:r w:rsidR="003C4C0E">
        <w:rPr>
          <w:rFonts w:ascii="Arial" w:hAnsi="Arial" w:cs="Arial"/>
          <w:sz w:val="21"/>
          <w:szCs w:val="21"/>
          <w:lang w:val="de-AT"/>
        </w:rPr>
        <w:t xml:space="preserve"> Nicolas Lehner (CCO),</w:t>
      </w:r>
      <w:r>
        <w:rPr>
          <w:rFonts w:ascii="Arial" w:hAnsi="Arial" w:cs="Arial"/>
          <w:sz w:val="21"/>
          <w:szCs w:val="21"/>
          <w:lang w:val="de-AT"/>
        </w:rPr>
        <w:t xml:space="preserve"> Ricardo Rehm (CFO), </w:t>
      </w:r>
      <w:r w:rsidR="003C4C0E">
        <w:rPr>
          <w:rFonts w:ascii="Arial" w:hAnsi="Arial" w:cs="Arial"/>
          <w:sz w:val="21"/>
          <w:szCs w:val="21"/>
          <w:lang w:val="de-AT"/>
        </w:rPr>
        <w:t>Klaus Allgäuer (CTO), Walter Ritzer (COO).</w:t>
      </w:r>
    </w:p>
    <w:bookmarkEnd w:id="2"/>
    <w:p w14:paraId="79539483" w14:textId="77777777" w:rsidR="000D3E1F" w:rsidRPr="000D3E1F" w:rsidRDefault="000D3E1F" w:rsidP="0038359A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82E02B6" w14:textId="37C2C66A" w:rsidR="002B5BDE" w:rsidRPr="0013664F" w:rsidRDefault="009E6EFD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13664F">
        <w:rPr>
          <w:rFonts w:ascii="Arial" w:hAnsi="Arial" w:cs="Arial"/>
          <w:sz w:val="21"/>
          <w:szCs w:val="21"/>
          <w:lang w:val="de-AT"/>
        </w:rPr>
        <w:t>Weiterführende Informationen</w:t>
      </w:r>
      <w:r w:rsidR="000B4F20" w:rsidRPr="0013664F">
        <w:rPr>
          <w:rFonts w:ascii="Arial" w:hAnsi="Arial" w:cs="Arial"/>
          <w:sz w:val="21"/>
          <w:szCs w:val="21"/>
          <w:lang w:val="de-AT"/>
        </w:rPr>
        <w:t xml:space="preserve"> </w:t>
      </w:r>
      <w:r w:rsidR="00B06458" w:rsidRPr="0013664F">
        <w:rPr>
          <w:rFonts w:ascii="Arial" w:hAnsi="Arial" w:cs="Arial"/>
          <w:sz w:val="21"/>
          <w:szCs w:val="21"/>
          <w:lang w:val="de-AT"/>
        </w:rPr>
        <w:t>zum</w:t>
      </w:r>
      <w:r w:rsidR="000B4F20" w:rsidRPr="0013664F">
        <w:rPr>
          <w:rFonts w:ascii="Arial" w:hAnsi="Arial" w:cs="Arial"/>
          <w:sz w:val="21"/>
          <w:szCs w:val="21"/>
          <w:lang w:val="de-AT"/>
        </w:rPr>
        <w:t xml:space="preserve"> Unternehmen</w:t>
      </w:r>
      <w:r w:rsidR="000D3E1F">
        <w:rPr>
          <w:rFonts w:ascii="Arial" w:hAnsi="Arial" w:cs="Arial"/>
          <w:sz w:val="21"/>
          <w:szCs w:val="21"/>
          <w:lang w:val="de-AT"/>
        </w:rPr>
        <w:t>: www.alpla.com</w:t>
      </w:r>
    </w:p>
    <w:p w14:paraId="682ABEA5" w14:textId="77777777" w:rsidR="00812DF5" w:rsidRDefault="00812DF5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4AE09CD1" w14:textId="77777777" w:rsidR="0084237B" w:rsidRPr="0013664F" w:rsidRDefault="0084237B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5ECCA0E" w14:textId="7C111B9E" w:rsidR="009E6EFD" w:rsidRDefault="009E6EFD" w:rsidP="009E6EFD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13664F">
        <w:rPr>
          <w:rFonts w:ascii="Arial" w:hAnsi="Arial" w:cs="Arial"/>
          <w:b/>
          <w:bCs/>
          <w:sz w:val="21"/>
          <w:szCs w:val="21"/>
          <w:lang w:val="de-AT"/>
        </w:rPr>
        <w:t>Über ALPLA</w:t>
      </w:r>
      <w:r w:rsidR="001C702B" w:rsidRPr="0013664F">
        <w:rPr>
          <w:rFonts w:ascii="Arial" w:hAnsi="Arial" w:cs="Arial"/>
          <w:b/>
          <w:bCs/>
          <w:sz w:val="21"/>
          <w:szCs w:val="21"/>
          <w:lang w:val="de-AT"/>
        </w:rPr>
        <w:t xml:space="preserve"> Group</w:t>
      </w:r>
    </w:p>
    <w:p w14:paraId="0810438C" w14:textId="3D24AFFB" w:rsidR="00FC1181" w:rsidRPr="0013664F" w:rsidRDefault="009E6EFD" w:rsidP="00FC1181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13664F">
        <w:rPr>
          <w:rFonts w:ascii="Arial" w:hAnsi="Arial" w:cs="Arial"/>
          <w:sz w:val="21"/>
          <w:szCs w:val="21"/>
          <w:lang w:val="de-AT"/>
        </w:rPr>
        <w:t xml:space="preserve">ALPLA gehört zu den führenden Unternehmen für Kunststoffverpackungen. Rund </w:t>
      </w:r>
      <w:r w:rsidR="00743F8C" w:rsidRPr="0013664F">
        <w:rPr>
          <w:rFonts w:ascii="Arial" w:hAnsi="Arial" w:cs="Arial"/>
          <w:sz w:val="21"/>
          <w:szCs w:val="21"/>
          <w:lang w:val="de-AT"/>
        </w:rPr>
        <w:t>20.800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 Mitarbeiterinnen und Mitarbeiter produzieren weltweit an </w:t>
      </w:r>
      <w:r w:rsidR="00743F8C" w:rsidRPr="0013664F">
        <w:rPr>
          <w:rFonts w:ascii="Arial" w:hAnsi="Arial" w:cs="Arial"/>
          <w:sz w:val="21"/>
          <w:szCs w:val="21"/>
          <w:lang w:val="de-AT"/>
        </w:rPr>
        <w:t>1</w:t>
      </w:r>
      <w:r w:rsidR="00DD7EC4" w:rsidRPr="0013664F">
        <w:rPr>
          <w:rFonts w:ascii="Arial" w:hAnsi="Arial" w:cs="Arial"/>
          <w:sz w:val="21"/>
          <w:szCs w:val="21"/>
          <w:lang w:val="de-AT"/>
        </w:rPr>
        <w:t>81</w:t>
      </w:r>
      <w:r w:rsidR="00743F8C" w:rsidRPr="0013664F">
        <w:rPr>
          <w:rFonts w:ascii="Arial" w:hAnsi="Arial" w:cs="Arial"/>
          <w:sz w:val="21"/>
          <w:szCs w:val="21"/>
          <w:lang w:val="de-AT"/>
        </w:rPr>
        <w:t xml:space="preserve"> 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Standorten in </w:t>
      </w:r>
      <w:r w:rsidR="00743F8C" w:rsidRPr="0013664F">
        <w:rPr>
          <w:rFonts w:ascii="Arial" w:hAnsi="Arial" w:cs="Arial"/>
          <w:sz w:val="21"/>
          <w:szCs w:val="21"/>
          <w:lang w:val="de-AT"/>
        </w:rPr>
        <w:t xml:space="preserve">46 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Ländern maßgeschneiderte Verpackungssysteme, Flaschen, Verschlüsse und Spritzgussteile. Die Anwendungsbereiche der Qualitätsverpackungen sind vielfältig: Nahrungsmittel und Getränke, Kosmetik und Pflegeprodukte, Haushaltsreiniger, Wasch- und Putzmittel, </w:t>
      </w:r>
      <w:r w:rsidR="009D54DE" w:rsidRPr="0013664F">
        <w:rPr>
          <w:rFonts w:ascii="Arial" w:hAnsi="Arial" w:cs="Arial"/>
          <w:sz w:val="21"/>
          <w:szCs w:val="21"/>
          <w:lang w:val="de-AT"/>
        </w:rPr>
        <w:t xml:space="preserve">Arzneimittel, 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Motoröl und Schmiermittel. </w:t>
      </w:r>
      <w:r w:rsidR="005C36C7" w:rsidRPr="0013664F">
        <w:rPr>
          <w:rFonts w:ascii="Arial" w:hAnsi="Arial" w:cs="Arial"/>
          <w:sz w:val="21"/>
          <w:szCs w:val="21"/>
          <w:lang w:val="de-AT"/>
        </w:rPr>
        <w:br/>
      </w:r>
      <w:r w:rsidR="00FC1181" w:rsidRPr="0013664F">
        <w:rPr>
          <w:rFonts w:ascii="Arial" w:hAnsi="Arial" w:cs="Arial"/>
          <w:sz w:val="21"/>
          <w:szCs w:val="21"/>
          <w:lang w:val="de-AT"/>
        </w:rPr>
        <w:t>ALPLA betreibt eigene Recyclinganlagen</w:t>
      </w:r>
      <w:r w:rsidR="000C65D5" w:rsidRPr="0013664F">
        <w:rPr>
          <w:rFonts w:ascii="Arial" w:hAnsi="Arial" w:cs="Arial"/>
          <w:sz w:val="21"/>
          <w:szCs w:val="21"/>
          <w:lang w:val="de-AT"/>
        </w:rPr>
        <w:t xml:space="preserve"> für PET und HDPE</w:t>
      </w:r>
      <w:r w:rsidR="00FC1181" w:rsidRPr="0013664F">
        <w:rPr>
          <w:rFonts w:ascii="Arial" w:hAnsi="Arial" w:cs="Arial"/>
          <w:sz w:val="21"/>
          <w:szCs w:val="21"/>
          <w:lang w:val="de-AT"/>
        </w:rPr>
        <w:t xml:space="preserve"> in Österreich, Polen und Spanien und in Form von Joint Ventures in Mexiko und Deutschland. Mit der Unterzeichnung des New Plastics Economy Global Commitment im Oktober 2018 hat sich ALPLA zu</w:t>
      </w:r>
      <w:r w:rsidR="00ED0E7C">
        <w:rPr>
          <w:rFonts w:ascii="Arial" w:hAnsi="Arial" w:cs="Arial"/>
          <w:sz w:val="21"/>
          <w:szCs w:val="21"/>
          <w:lang w:val="de-AT"/>
        </w:rPr>
        <w:t xml:space="preserve"> folgenden</w:t>
      </w:r>
      <w:r w:rsidR="00FC1181" w:rsidRPr="0013664F">
        <w:rPr>
          <w:rFonts w:ascii="Arial" w:hAnsi="Arial" w:cs="Arial"/>
          <w:sz w:val="21"/>
          <w:szCs w:val="21"/>
          <w:lang w:val="de-AT"/>
        </w:rPr>
        <w:t xml:space="preserve"> Zielen bis 2025 bekannt: Alle Verpackungslösungen s</w:t>
      </w:r>
      <w:r w:rsidR="00ED0E7C">
        <w:rPr>
          <w:rFonts w:ascii="Arial" w:hAnsi="Arial" w:cs="Arial"/>
          <w:sz w:val="21"/>
          <w:szCs w:val="21"/>
          <w:lang w:val="de-AT"/>
        </w:rPr>
        <w:t>ollen</w:t>
      </w:r>
      <w:r w:rsidR="00FC1181" w:rsidRPr="0013664F">
        <w:rPr>
          <w:rFonts w:ascii="Arial" w:hAnsi="Arial" w:cs="Arial"/>
          <w:sz w:val="21"/>
          <w:szCs w:val="21"/>
          <w:lang w:val="de-AT"/>
        </w:rPr>
        <w:t xml:space="preserve"> vollständig recyclingfähig</w:t>
      </w:r>
      <w:r w:rsidR="00ED0E7C">
        <w:rPr>
          <w:rFonts w:ascii="Arial" w:hAnsi="Arial" w:cs="Arial"/>
          <w:sz w:val="21"/>
          <w:szCs w:val="21"/>
          <w:lang w:val="de-AT"/>
        </w:rPr>
        <w:t xml:space="preserve"> werden</w:t>
      </w:r>
      <w:r w:rsidR="00FC1181" w:rsidRPr="0013664F">
        <w:rPr>
          <w:rFonts w:ascii="Arial" w:hAnsi="Arial" w:cs="Arial"/>
          <w:sz w:val="21"/>
          <w:szCs w:val="21"/>
          <w:lang w:val="de-AT"/>
        </w:rPr>
        <w:t xml:space="preserve">. Das Volumen an recycelten Materialien soll auf 25 Prozent des gesamten Materialverbrauchs steigen. Für die Erweiterung der Recyclingaktivitäten stehen 50 </w:t>
      </w:r>
      <w:r w:rsidR="0012410F" w:rsidRPr="0013664F">
        <w:rPr>
          <w:rFonts w:ascii="Arial" w:hAnsi="Arial" w:cs="Arial"/>
          <w:sz w:val="21"/>
          <w:szCs w:val="21"/>
          <w:lang w:val="de-AT"/>
        </w:rPr>
        <w:t>Millionen Euro</w:t>
      </w:r>
      <w:r w:rsidR="00FC1181" w:rsidRPr="0013664F">
        <w:rPr>
          <w:rFonts w:ascii="Arial" w:hAnsi="Arial" w:cs="Arial"/>
          <w:sz w:val="21"/>
          <w:szCs w:val="21"/>
          <w:lang w:val="de-AT"/>
        </w:rPr>
        <w:t xml:space="preserve"> bereit.</w:t>
      </w:r>
    </w:p>
    <w:p w14:paraId="72FBF7C5" w14:textId="77777777" w:rsidR="009E6EFD" w:rsidRPr="0013664F" w:rsidRDefault="009E6EFD" w:rsidP="009E6EFD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475D3D52" w14:textId="77777777" w:rsidR="00F50635" w:rsidRPr="0013664F" w:rsidRDefault="00F50635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5F065D43" w14:textId="77777777" w:rsidR="00F50635" w:rsidRPr="0013664F" w:rsidRDefault="00F50635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D1806DE" w14:textId="77777777" w:rsidR="008421EE" w:rsidRDefault="008421EE" w:rsidP="00795B4E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</w:p>
    <w:p w14:paraId="1234B174" w14:textId="5FAA66C1" w:rsidR="00931454" w:rsidRPr="0013664F" w:rsidRDefault="00D6778D" w:rsidP="00795B4E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13664F">
        <w:rPr>
          <w:rFonts w:ascii="Arial" w:hAnsi="Arial" w:cs="Arial"/>
          <w:b/>
          <w:bCs/>
          <w:sz w:val="21"/>
          <w:szCs w:val="21"/>
          <w:lang w:val="de-AT"/>
        </w:rPr>
        <w:lastRenderedPageBreak/>
        <w:t>Bild</w:t>
      </w:r>
      <w:r w:rsidR="00E6528D" w:rsidRPr="0013664F">
        <w:rPr>
          <w:rFonts w:ascii="Arial" w:hAnsi="Arial" w:cs="Arial"/>
          <w:b/>
          <w:bCs/>
          <w:sz w:val="21"/>
          <w:szCs w:val="21"/>
          <w:lang w:val="de-AT"/>
        </w:rPr>
        <w:t>text</w:t>
      </w:r>
      <w:r w:rsidR="00E84970">
        <w:rPr>
          <w:rFonts w:ascii="Arial" w:hAnsi="Arial" w:cs="Arial"/>
          <w:b/>
          <w:bCs/>
          <w:sz w:val="21"/>
          <w:szCs w:val="21"/>
          <w:lang w:val="de-AT"/>
        </w:rPr>
        <w:t>e</w:t>
      </w:r>
      <w:r w:rsidR="00EC0211">
        <w:rPr>
          <w:rFonts w:ascii="Arial" w:hAnsi="Arial" w:cs="Arial"/>
          <w:b/>
          <w:bCs/>
          <w:sz w:val="21"/>
          <w:szCs w:val="21"/>
          <w:lang w:val="de-AT"/>
        </w:rPr>
        <w:t>:</w:t>
      </w:r>
    </w:p>
    <w:p w14:paraId="0A886804" w14:textId="77777777" w:rsidR="00AE0163" w:rsidRPr="0013664F" w:rsidRDefault="00AE0163" w:rsidP="00EB2004">
      <w:pPr>
        <w:spacing w:after="0" w:line="280" w:lineRule="exact"/>
        <w:rPr>
          <w:rFonts w:ascii="Arial" w:hAnsi="Arial" w:cs="Arial"/>
          <w:b/>
          <w:sz w:val="21"/>
          <w:szCs w:val="21"/>
          <w:lang w:val="de-AT"/>
        </w:rPr>
      </w:pPr>
    </w:p>
    <w:p w14:paraId="416C8C03" w14:textId="6F5E89D7" w:rsidR="000D3E1F" w:rsidRDefault="000D3E1F" w:rsidP="00EB200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0D3E1F">
        <w:rPr>
          <w:rFonts w:ascii="Arial" w:hAnsi="Arial" w:cs="Arial"/>
          <w:b/>
          <w:bCs/>
          <w:sz w:val="21"/>
          <w:szCs w:val="21"/>
          <w:lang w:val="de-AT"/>
        </w:rPr>
        <w:t>ALPLA-Guenther-Lehner</w:t>
      </w:r>
      <w:r w:rsidR="00F37D6D">
        <w:rPr>
          <w:rFonts w:ascii="Arial" w:hAnsi="Arial" w:cs="Arial"/>
          <w:b/>
          <w:bCs/>
          <w:sz w:val="21"/>
          <w:szCs w:val="21"/>
          <w:lang w:val="de-AT"/>
        </w:rPr>
        <w:t>-Philipp-Lehner</w:t>
      </w:r>
      <w:r w:rsidRPr="000D3E1F">
        <w:rPr>
          <w:rFonts w:ascii="Arial" w:hAnsi="Arial" w:cs="Arial"/>
          <w:b/>
          <w:bCs/>
          <w:sz w:val="21"/>
          <w:szCs w:val="21"/>
          <w:lang w:val="de-AT"/>
        </w:rPr>
        <w:t>.jpg:</w:t>
      </w:r>
      <w:r>
        <w:rPr>
          <w:rFonts w:ascii="Arial" w:hAnsi="Arial" w:cs="Arial"/>
          <w:sz w:val="21"/>
          <w:szCs w:val="21"/>
          <w:lang w:val="de-AT"/>
        </w:rPr>
        <w:t xml:space="preserve"> Mit 1. Jänner 2021 übe</w:t>
      </w:r>
      <w:r w:rsidR="00210C12">
        <w:rPr>
          <w:rFonts w:ascii="Arial" w:hAnsi="Arial" w:cs="Arial"/>
          <w:sz w:val="21"/>
          <w:szCs w:val="21"/>
          <w:lang w:val="de-AT"/>
        </w:rPr>
        <w:t>rgibt</w:t>
      </w:r>
      <w:r>
        <w:rPr>
          <w:rFonts w:ascii="Arial" w:hAnsi="Arial" w:cs="Arial"/>
          <w:sz w:val="21"/>
          <w:szCs w:val="21"/>
          <w:lang w:val="de-AT"/>
        </w:rPr>
        <w:t xml:space="preserve"> Günther Lehner d</w:t>
      </w:r>
      <w:r w:rsidR="00210C12">
        <w:rPr>
          <w:rFonts w:ascii="Arial" w:hAnsi="Arial" w:cs="Arial"/>
          <w:sz w:val="21"/>
          <w:szCs w:val="21"/>
          <w:lang w:val="de-AT"/>
        </w:rPr>
        <w:t>ie</w:t>
      </w:r>
      <w:r w:rsidR="00501580">
        <w:rPr>
          <w:rFonts w:ascii="Arial" w:hAnsi="Arial" w:cs="Arial"/>
          <w:sz w:val="21"/>
          <w:szCs w:val="21"/>
          <w:lang w:val="de-AT"/>
        </w:rPr>
        <w:t xml:space="preserve"> Agenden des CEO</w:t>
      </w:r>
      <w:r>
        <w:rPr>
          <w:rFonts w:ascii="Arial" w:hAnsi="Arial" w:cs="Arial"/>
          <w:sz w:val="21"/>
          <w:szCs w:val="21"/>
          <w:lang w:val="de-AT"/>
        </w:rPr>
        <w:t xml:space="preserve"> der ALPLA Group an seinen Sohn Philipp Lehner.</w:t>
      </w:r>
      <w:r w:rsidR="003B1A61">
        <w:rPr>
          <w:rFonts w:ascii="Arial" w:hAnsi="Arial" w:cs="Arial"/>
          <w:sz w:val="21"/>
          <w:szCs w:val="21"/>
          <w:lang w:val="de-AT"/>
        </w:rPr>
        <w:t xml:space="preserve"> </w:t>
      </w:r>
    </w:p>
    <w:p w14:paraId="14CC6E83" w14:textId="01B84680" w:rsidR="00F37D6D" w:rsidRDefault="00F37D6D" w:rsidP="00EB200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57544BD" w14:textId="3F67E6B5" w:rsidR="00F37D6D" w:rsidRDefault="00F37D6D" w:rsidP="00EB200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F37D6D">
        <w:rPr>
          <w:rFonts w:ascii="Arial" w:hAnsi="Arial" w:cs="Arial"/>
          <w:b/>
          <w:bCs/>
          <w:sz w:val="21"/>
          <w:szCs w:val="21"/>
          <w:lang w:val="de-AT"/>
        </w:rPr>
        <w:t>ALPLA-Guenther-Lehner.jpg</w:t>
      </w:r>
      <w:r>
        <w:rPr>
          <w:rFonts w:ascii="Arial" w:hAnsi="Arial" w:cs="Arial"/>
          <w:sz w:val="21"/>
          <w:szCs w:val="21"/>
          <w:lang w:val="de-AT"/>
        </w:rPr>
        <w:t xml:space="preserve">: </w:t>
      </w:r>
      <w:r w:rsidR="003B1A61" w:rsidRPr="003B1A61">
        <w:rPr>
          <w:rFonts w:ascii="Arial" w:hAnsi="Arial" w:cs="Arial"/>
          <w:sz w:val="21"/>
          <w:szCs w:val="21"/>
          <w:lang w:val="de-AT"/>
        </w:rPr>
        <w:t>Günther Lehner</w:t>
      </w:r>
      <w:r w:rsidR="003B1A61">
        <w:rPr>
          <w:rFonts w:ascii="Arial" w:hAnsi="Arial" w:cs="Arial"/>
          <w:sz w:val="21"/>
          <w:szCs w:val="21"/>
          <w:lang w:val="de-AT"/>
        </w:rPr>
        <w:t xml:space="preserve"> wird </w:t>
      </w:r>
      <w:r w:rsidR="00AE3956">
        <w:rPr>
          <w:rFonts w:ascii="Arial" w:hAnsi="Arial" w:cs="Arial"/>
          <w:sz w:val="21"/>
          <w:szCs w:val="21"/>
          <w:lang w:val="de-AT"/>
        </w:rPr>
        <w:t>in die Funktion des</w:t>
      </w:r>
      <w:r w:rsidR="003B1A61">
        <w:rPr>
          <w:rFonts w:ascii="Arial" w:hAnsi="Arial" w:cs="Arial"/>
          <w:sz w:val="21"/>
          <w:szCs w:val="21"/>
          <w:lang w:val="de-AT"/>
        </w:rPr>
        <w:t xml:space="preserve"> </w:t>
      </w:r>
      <w:r w:rsidR="005B2B3B">
        <w:rPr>
          <w:rFonts w:ascii="Arial" w:hAnsi="Arial" w:cs="Arial"/>
          <w:sz w:val="21"/>
          <w:szCs w:val="21"/>
          <w:lang w:val="de-AT"/>
        </w:rPr>
        <w:t xml:space="preserve">Chairman </w:t>
      </w:r>
      <w:r w:rsidR="00AE3956">
        <w:rPr>
          <w:rFonts w:ascii="Arial" w:hAnsi="Arial" w:cs="Arial"/>
          <w:sz w:val="21"/>
          <w:szCs w:val="21"/>
          <w:lang w:val="de-AT"/>
        </w:rPr>
        <w:t>der ALPLA Group wechseln.</w:t>
      </w:r>
      <w:r w:rsidR="003B1A61">
        <w:rPr>
          <w:rFonts w:ascii="Arial" w:hAnsi="Arial" w:cs="Arial"/>
          <w:sz w:val="21"/>
          <w:szCs w:val="21"/>
          <w:lang w:val="de-AT"/>
        </w:rPr>
        <w:t xml:space="preserve"> </w:t>
      </w:r>
    </w:p>
    <w:p w14:paraId="463707A8" w14:textId="482DA20E" w:rsidR="001564B1" w:rsidRDefault="001564B1" w:rsidP="00EB200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9AECDC0" w14:textId="1DEF0995" w:rsidR="001564B1" w:rsidRDefault="001564B1" w:rsidP="00EB200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1564B1">
        <w:rPr>
          <w:rFonts w:ascii="Arial" w:hAnsi="Arial" w:cs="Arial"/>
          <w:b/>
          <w:bCs/>
          <w:sz w:val="21"/>
          <w:szCs w:val="21"/>
          <w:lang w:val="de-AT"/>
        </w:rPr>
        <w:t xml:space="preserve">ALPLA-Philipp-Lehner.jpg: </w:t>
      </w:r>
      <w:r w:rsidR="00F37D6D">
        <w:rPr>
          <w:rFonts w:ascii="Arial" w:hAnsi="Arial" w:cs="Arial"/>
          <w:sz w:val="21"/>
          <w:szCs w:val="21"/>
          <w:lang w:val="de-AT"/>
        </w:rPr>
        <w:t>Philipp Lehner ü</w:t>
      </w:r>
      <w:r w:rsidR="00A81E44">
        <w:rPr>
          <w:rFonts w:ascii="Arial" w:hAnsi="Arial" w:cs="Arial"/>
          <w:sz w:val="21"/>
          <w:szCs w:val="21"/>
          <w:lang w:val="de-AT"/>
        </w:rPr>
        <w:t xml:space="preserve">bernimmt </w:t>
      </w:r>
      <w:r w:rsidR="004D3A1F">
        <w:rPr>
          <w:rFonts w:ascii="Arial" w:hAnsi="Arial" w:cs="Arial"/>
          <w:sz w:val="21"/>
          <w:szCs w:val="21"/>
          <w:lang w:val="de-AT"/>
        </w:rPr>
        <w:t>ab</w:t>
      </w:r>
      <w:r w:rsidR="00065D46">
        <w:rPr>
          <w:rFonts w:ascii="Arial" w:hAnsi="Arial" w:cs="Arial"/>
          <w:sz w:val="21"/>
          <w:szCs w:val="21"/>
          <w:lang w:val="de-AT"/>
        </w:rPr>
        <w:t xml:space="preserve"> </w:t>
      </w:r>
      <w:r w:rsidR="003C5FD9">
        <w:rPr>
          <w:rFonts w:ascii="Arial" w:hAnsi="Arial" w:cs="Arial"/>
          <w:sz w:val="21"/>
          <w:szCs w:val="21"/>
          <w:lang w:val="de-AT"/>
        </w:rPr>
        <w:t>Jänner</w:t>
      </w:r>
      <w:r w:rsidR="004D3A1F">
        <w:rPr>
          <w:rFonts w:ascii="Arial" w:hAnsi="Arial" w:cs="Arial"/>
          <w:sz w:val="21"/>
          <w:szCs w:val="21"/>
          <w:lang w:val="de-AT"/>
        </w:rPr>
        <w:t xml:space="preserve"> </w:t>
      </w:r>
      <w:r w:rsidR="00A81E44">
        <w:rPr>
          <w:rFonts w:ascii="Arial" w:hAnsi="Arial" w:cs="Arial"/>
          <w:sz w:val="21"/>
          <w:szCs w:val="21"/>
          <w:lang w:val="de-AT"/>
        </w:rPr>
        <w:t>2021 als</w:t>
      </w:r>
      <w:r w:rsidR="00CD7D69">
        <w:rPr>
          <w:rFonts w:ascii="Arial" w:hAnsi="Arial" w:cs="Arial"/>
          <w:sz w:val="21"/>
          <w:szCs w:val="21"/>
          <w:lang w:val="de-AT"/>
        </w:rPr>
        <w:t xml:space="preserve"> </w:t>
      </w:r>
      <w:r w:rsidR="00A81E44" w:rsidRPr="00A81E44">
        <w:rPr>
          <w:rFonts w:ascii="Arial" w:hAnsi="Arial" w:cs="Arial"/>
          <w:sz w:val="21"/>
          <w:szCs w:val="21"/>
          <w:lang w:val="de-AT"/>
        </w:rPr>
        <w:t xml:space="preserve">CEO </w:t>
      </w:r>
      <w:r w:rsidR="00A81E44">
        <w:rPr>
          <w:rFonts w:ascii="Arial" w:hAnsi="Arial" w:cs="Arial"/>
          <w:sz w:val="21"/>
          <w:szCs w:val="21"/>
          <w:lang w:val="de-AT"/>
        </w:rPr>
        <w:t>die Führung der ALPLA Group mit Sitz in Hard/Österreich.</w:t>
      </w:r>
    </w:p>
    <w:p w14:paraId="36FCA7D1" w14:textId="15BEDA37" w:rsidR="00210C12" w:rsidRDefault="00210C12" w:rsidP="00EB200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5932749" w14:textId="77777777" w:rsidR="00931454" w:rsidRPr="0013664F" w:rsidRDefault="00CA0DCA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3E1A5A">
        <w:rPr>
          <w:rFonts w:ascii="Arial" w:hAnsi="Arial" w:cs="Arial"/>
          <w:sz w:val="21"/>
          <w:szCs w:val="21"/>
          <w:lang w:val="de-AT"/>
        </w:rPr>
        <w:t>Copyright: ALPLA</w:t>
      </w:r>
      <w:r w:rsidR="00931454" w:rsidRPr="003E1A5A">
        <w:rPr>
          <w:rFonts w:ascii="Arial" w:hAnsi="Arial" w:cs="Arial"/>
          <w:sz w:val="21"/>
          <w:szCs w:val="21"/>
          <w:lang w:val="de-AT"/>
        </w:rPr>
        <w:t xml:space="preserve">. </w:t>
      </w:r>
      <w:r w:rsidR="00931454" w:rsidRPr="0013664F">
        <w:rPr>
          <w:rFonts w:ascii="Arial" w:hAnsi="Arial" w:cs="Arial"/>
          <w:sz w:val="21"/>
          <w:szCs w:val="21"/>
          <w:lang w:val="de-AT"/>
        </w:rPr>
        <w:t>Abdruck honorarfrei zur Berichterstattung über ALPLA. Angabe des Bildnachweises ist verpflichtend.</w:t>
      </w:r>
    </w:p>
    <w:p w14:paraId="48321A8B" w14:textId="77777777" w:rsidR="00931454" w:rsidRPr="0013664F" w:rsidRDefault="00931454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453114CC" w14:textId="77777777" w:rsidR="00931454" w:rsidRPr="0013664F" w:rsidRDefault="00931454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6F7A8D6" w14:textId="2734D155" w:rsidR="009E6EFD" w:rsidRPr="0013664F" w:rsidRDefault="009E6EFD" w:rsidP="009E6EFD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13664F">
        <w:rPr>
          <w:rFonts w:ascii="Arial" w:hAnsi="Arial" w:cs="Arial"/>
          <w:b/>
          <w:bCs/>
          <w:sz w:val="21"/>
          <w:szCs w:val="21"/>
          <w:lang w:val="de-AT"/>
        </w:rPr>
        <w:t>Rückfragehinweis für die Redaktionen</w:t>
      </w:r>
      <w:r w:rsidR="00EC0211">
        <w:rPr>
          <w:rFonts w:ascii="Arial" w:hAnsi="Arial" w:cs="Arial"/>
          <w:b/>
          <w:bCs/>
          <w:sz w:val="21"/>
          <w:szCs w:val="21"/>
          <w:lang w:val="de-AT"/>
        </w:rPr>
        <w:t>:</w:t>
      </w:r>
    </w:p>
    <w:p w14:paraId="6614BB3C" w14:textId="6D5F0A6D" w:rsidR="009E6EFD" w:rsidRPr="006A656D" w:rsidRDefault="009E6EFD" w:rsidP="0025699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6A656D">
        <w:rPr>
          <w:rFonts w:ascii="Arial" w:hAnsi="Arial" w:cs="Arial"/>
          <w:sz w:val="21"/>
          <w:szCs w:val="21"/>
          <w:lang w:val="de-AT"/>
        </w:rPr>
        <w:t xml:space="preserve">ALPLA, </w:t>
      </w:r>
      <w:r w:rsidR="00AE3956" w:rsidRPr="006A656D">
        <w:rPr>
          <w:rFonts w:ascii="Arial" w:hAnsi="Arial" w:cs="Arial"/>
          <w:sz w:val="21"/>
          <w:szCs w:val="21"/>
          <w:lang w:val="de-AT"/>
        </w:rPr>
        <w:t>Erik Nielsen</w:t>
      </w:r>
      <w:r w:rsidRPr="006A656D">
        <w:rPr>
          <w:rFonts w:ascii="Arial" w:hAnsi="Arial" w:cs="Arial"/>
          <w:sz w:val="21"/>
          <w:szCs w:val="21"/>
          <w:lang w:val="de-AT"/>
        </w:rPr>
        <w:t xml:space="preserve"> (PR &amp; Corporate Communications), Telefon</w:t>
      </w:r>
      <w:r w:rsidR="00256996" w:rsidRPr="006A656D">
        <w:rPr>
          <w:rFonts w:ascii="Arial" w:hAnsi="Arial" w:cs="Arial"/>
          <w:sz w:val="21"/>
          <w:szCs w:val="21"/>
          <w:lang w:val="de-AT"/>
        </w:rPr>
        <w:t>:</w:t>
      </w:r>
      <w:r w:rsidRPr="006A656D">
        <w:rPr>
          <w:rFonts w:ascii="Arial" w:hAnsi="Arial" w:cs="Arial"/>
          <w:sz w:val="21"/>
          <w:szCs w:val="21"/>
          <w:lang w:val="de-AT"/>
        </w:rPr>
        <w:t xml:space="preserve"> </w:t>
      </w:r>
      <w:r w:rsidR="00ED0E7C" w:rsidRPr="006A656D">
        <w:rPr>
          <w:rFonts w:ascii="Arial" w:hAnsi="Arial" w:cs="Arial"/>
          <w:sz w:val="21"/>
          <w:szCs w:val="21"/>
          <w:lang w:val="de-AT"/>
        </w:rPr>
        <w:t>+</w:t>
      </w:r>
      <w:r w:rsidRPr="006A656D">
        <w:rPr>
          <w:rFonts w:ascii="Arial" w:hAnsi="Arial" w:cs="Arial"/>
          <w:sz w:val="21"/>
          <w:szCs w:val="21"/>
          <w:lang w:val="de-AT"/>
        </w:rPr>
        <w:t>43</w:t>
      </w:r>
      <w:r w:rsidR="00ED0E7C" w:rsidRPr="006A656D">
        <w:rPr>
          <w:rFonts w:ascii="Arial" w:hAnsi="Arial" w:cs="Arial"/>
          <w:sz w:val="21"/>
          <w:szCs w:val="21"/>
          <w:lang w:val="de-AT"/>
        </w:rPr>
        <w:t xml:space="preserve"> (</w:t>
      </w:r>
      <w:r w:rsidRPr="006A656D">
        <w:rPr>
          <w:rFonts w:ascii="Arial" w:hAnsi="Arial" w:cs="Arial"/>
          <w:sz w:val="21"/>
          <w:szCs w:val="21"/>
          <w:lang w:val="de-AT"/>
        </w:rPr>
        <w:t>5574</w:t>
      </w:r>
      <w:r w:rsidR="00ED0E7C" w:rsidRPr="006A656D">
        <w:rPr>
          <w:rFonts w:ascii="Arial" w:hAnsi="Arial" w:cs="Arial"/>
          <w:sz w:val="21"/>
          <w:szCs w:val="21"/>
          <w:lang w:val="de-AT"/>
        </w:rPr>
        <w:t xml:space="preserve">) </w:t>
      </w:r>
      <w:r w:rsidRPr="006A656D">
        <w:rPr>
          <w:rFonts w:ascii="Arial" w:hAnsi="Arial" w:cs="Arial"/>
          <w:sz w:val="21"/>
          <w:szCs w:val="21"/>
          <w:lang w:val="de-AT"/>
        </w:rPr>
        <w:t>602</w:t>
      </w:r>
      <w:r w:rsidR="00ED0E7C" w:rsidRPr="006A656D">
        <w:rPr>
          <w:rFonts w:ascii="Arial" w:hAnsi="Arial" w:cs="Arial"/>
          <w:sz w:val="21"/>
          <w:szCs w:val="21"/>
          <w:lang w:val="de-AT"/>
        </w:rPr>
        <w:t xml:space="preserve"> </w:t>
      </w:r>
      <w:r w:rsidRPr="006A656D">
        <w:rPr>
          <w:rFonts w:ascii="Arial" w:hAnsi="Arial" w:cs="Arial"/>
          <w:sz w:val="21"/>
          <w:szCs w:val="21"/>
          <w:lang w:val="de-AT"/>
        </w:rPr>
        <w:t>1</w:t>
      </w:r>
      <w:r w:rsidR="00210C12" w:rsidRPr="006A656D">
        <w:rPr>
          <w:rFonts w:ascii="Arial" w:hAnsi="Arial" w:cs="Arial"/>
          <w:sz w:val="21"/>
          <w:szCs w:val="21"/>
          <w:lang w:val="de-AT"/>
        </w:rPr>
        <w:t>701</w:t>
      </w:r>
      <w:r w:rsidRPr="006A656D">
        <w:rPr>
          <w:rFonts w:ascii="Arial" w:hAnsi="Arial" w:cs="Arial"/>
          <w:sz w:val="21"/>
          <w:szCs w:val="21"/>
          <w:lang w:val="de-AT"/>
        </w:rPr>
        <w:t>, Mail</w:t>
      </w:r>
      <w:r w:rsidR="00256996" w:rsidRPr="006A656D">
        <w:rPr>
          <w:rFonts w:ascii="Arial" w:hAnsi="Arial" w:cs="Arial"/>
          <w:sz w:val="21"/>
          <w:szCs w:val="21"/>
          <w:lang w:val="de-AT"/>
        </w:rPr>
        <w:t>:</w:t>
      </w:r>
      <w:r w:rsidRPr="006A656D">
        <w:rPr>
          <w:rFonts w:ascii="Arial" w:hAnsi="Arial" w:cs="Arial"/>
          <w:sz w:val="21"/>
          <w:szCs w:val="21"/>
          <w:lang w:val="de-AT"/>
        </w:rPr>
        <w:t xml:space="preserve"> </w:t>
      </w:r>
      <w:hyperlink r:id="rId8" w:history="1">
        <w:r w:rsidR="00210C12" w:rsidRPr="006A656D">
          <w:rPr>
            <w:rStyle w:val="Hyperlink"/>
            <w:rFonts w:ascii="Arial" w:hAnsi="Arial" w:cs="Arial"/>
            <w:sz w:val="21"/>
            <w:szCs w:val="21"/>
            <w:lang w:val="de-AT"/>
          </w:rPr>
          <w:t>erik.nielsen@alpla.com</w:t>
        </w:r>
      </w:hyperlink>
      <w:r w:rsidR="00EB0B0F" w:rsidRPr="006A656D">
        <w:rPr>
          <w:rFonts w:ascii="Arial" w:hAnsi="Arial" w:cs="Arial"/>
          <w:sz w:val="21"/>
          <w:szCs w:val="21"/>
          <w:lang w:val="de-AT"/>
        </w:rPr>
        <w:t xml:space="preserve"> </w:t>
      </w:r>
    </w:p>
    <w:p w14:paraId="445FCE0E" w14:textId="2B619ACF" w:rsidR="009E6EFD" w:rsidRPr="0013664F" w:rsidRDefault="009E6EFD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13664F">
        <w:rPr>
          <w:rFonts w:ascii="Arial" w:hAnsi="Arial" w:cs="Arial"/>
          <w:sz w:val="21"/>
          <w:szCs w:val="21"/>
          <w:lang w:val="de-AT"/>
        </w:rPr>
        <w:t>Pzwei. Pressearbeit, Werner F. Sommer, Telefon</w:t>
      </w:r>
      <w:r w:rsidR="00256996" w:rsidRPr="0013664F">
        <w:rPr>
          <w:rFonts w:ascii="Arial" w:hAnsi="Arial" w:cs="Arial"/>
          <w:sz w:val="21"/>
          <w:szCs w:val="21"/>
          <w:lang w:val="de-AT"/>
        </w:rPr>
        <w:t>: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 </w:t>
      </w:r>
      <w:r w:rsidR="00ED0E7C">
        <w:rPr>
          <w:rFonts w:ascii="Arial" w:hAnsi="Arial" w:cs="Arial"/>
          <w:sz w:val="21"/>
          <w:szCs w:val="21"/>
          <w:lang w:val="de-AT"/>
        </w:rPr>
        <w:t>+</w:t>
      </w:r>
      <w:r w:rsidRPr="0013664F">
        <w:rPr>
          <w:rFonts w:ascii="Arial" w:hAnsi="Arial" w:cs="Arial"/>
          <w:sz w:val="21"/>
          <w:szCs w:val="21"/>
          <w:lang w:val="de-AT"/>
        </w:rPr>
        <w:t>43</w:t>
      </w:r>
      <w:r w:rsidR="00ED0E7C">
        <w:rPr>
          <w:rFonts w:ascii="Arial" w:hAnsi="Arial" w:cs="Arial"/>
          <w:sz w:val="21"/>
          <w:szCs w:val="21"/>
          <w:lang w:val="de-AT"/>
        </w:rPr>
        <w:t xml:space="preserve"> (</w:t>
      </w:r>
      <w:r w:rsidR="005A6223" w:rsidRPr="0013664F">
        <w:rPr>
          <w:rFonts w:ascii="Arial" w:hAnsi="Arial" w:cs="Arial"/>
          <w:sz w:val="21"/>
          <w:szCs w:val="21"/>
          <w:lang w:val="de-AT"/>
        </w:rPr>
        <w:t>699</w:t>
      </w:r>
      <w:r w:rsidR="00ED0E7C">
        <w:rPr>
          <w:rFonts w:ascii="Arial" w:hAnsi="Arial" w:cs="Arial"/>
          <w:sz w:val="21"/>
          <w:szCs w:val="21"/>
          <w:lang w:val="de-AT"/>
        </w:rPr>
        <w:t xml:space="preserve">) </w:t>
      </w:r>
      <w:r w:rsidR="005A6223" w:rsidRPr="0013664F">
        <w:rPr>
          <w:rFonts w:ascii="Arial" w:hAnsi="Arial" w:cs="Arial"/>
          <w:sz w:val="21"/>
          <w:szCs w:val="21"/>
          <w:lang w:val="de-AT"/>
        </w:rPr>
        <w:t>10254817</w:t>
      </w:r>
      <w:r w:rsidRPr="0013664F">
        <w:rPr>
          <w:rFonts w:ascii="Arial" w:hAnsi="Arial" w:cs="Arial"/>
          <w:sz w:val="21"/>
          <w:szCs w:val="21"/>
          <w:lang w:val="de-AT"/>
        </w:rPr>
        <w:t>, Mail</w:t>
      </w:r>
      <w:r w:rsidR="00256996" w:rsidRPr="0013664F">
        <w:rPr>
          <w:rFonts w:ascii="Arial" w:hAnsi="Arial" w:cs="Arial"/>
          <w:sz w:val="21"/>
          <w:szCs w:val="21"/>
          <w:lang w:val="de-AT"/>
        </w:rPr>
        <w:t>:</w:t>
      </w:r>
      <w:r w:rsidR="00EB0B0F" w:rsidRPr="0013664F">
        <w:rPr>
          <w:rFonts w:ascii="Arial" w:hAnsi="Arial" w:cs="Arial"/>
          <w:sz w:val="21"/>
          <w:szCs w:val="21"/>
          <w:lang w:val="de-AT"/>
        </w:rPr>
        <w:t xml:space="preserve"> </w:t>
      </w:r>
      <w:hyperlink r:id="rId9" w:history="1">
        <w:r w:rsidR="00EB0B0F" w:rsidRPr="0013664F">
          <w:rPr>
            <w:rStyle w:val="Hyperlink"/>
            <w:rFonts w:ascii="Arial" w:hAnsi="Arial" w:cs="Arial"/>
            <w:sz w:val="21"/>
            <w:szCs w:val="21"/>
            <w:lang w:val="de-AT"/>
          </w:rPr>
          <w:t>werner.sommer@pzwei.at</w:t>
        </w:r>
      </w:hyperlink>
      <w:r w:rsidR="00EB0B0F" w:rsidRPr="0013664F">
        <w:rPr>
          <w:rFonts w:ascii="Arial" w:hAnsi="Arial" w:cs="Arial"/>
          <w:sz w:val="21"/>
          <w:szCs w:val="21"/>
          <w:lang w:val="de-AT"/>
        </w:rPr>
        <w:t xml:space="preserve"> </w:t>
      </w:r>
    </w:p>
    <w:p w14:paraId="2A70C016" w14:textId="77777777" w:rsidR="00795B4E" w:rsidRPr="0013664F" w:rsidRDefault="00795B4E" w:rsidP="00CD6DC6">
      <w:pPr>
        <w:rPr>
          <w:rFonts w:ascii="Arial" w:hAnsi="Arial" w:cs="Arial"/>
          <w:sz w:val="21"/>
          <w:szCs w:val="21"/>
          <w:lang w:val="de-AT"/>
        </w:rPr>
        <w:sectPr w:rsidR="00795B4E" w:rsidRPr="0013664F" w:rsidSect="00CD6DC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</w:p>
    <w:p w14:paraId="4285CD08" w14:textId="77777777" w:rsidR="00FC048C" w:rsidRPr="0013664F" w:rsidRDefault="00FC048C">
      <w:pPr>
        <w:rPr>
          <w:rFonts w:ascii="Arial" w:hAnsi="Arial" w:cs="Arial"/>
          <w:sz w:val="21"/>
          <w:szCs w:val="21"/>
          <w:lang w:val="de-AT"/>
        </w:rPr>
      </w:pPr>
    </w:p>
    <w:sectPr w:rsidR="00FC048C" w:rsidRPr="0013664F" w:rsidSect="00CD6DC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4852" w14:textId="77777777" w:rsidR="002C1F31" w:rsidRDefault="002C1F31">
      <w:pPr>
        <w:spacing w:after="0" w:line="240" w:lineRule="auto"/>
      </w:pPr>
      <w:r>
        <w:separator/>
      </w:r>
    </w:p>
  </w:endnote>
  <w:endnote w:type="continuationSeparator" w:id="0">
    <w:p w14:paraId="66C21D55" w14:textId="77777777" w:rsidR="002C1F31" w:rsidRDefault="002C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2"/>
        <w:szCs w:val="12"/>
      </w:rPr>
      <w:id w:val="-1393882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4FF71" w14:textId="478679D1" w:rsidR="00774E40" w:rsidRPr="00BB35ED" w:rsidRDefault="00F22EFE" w:rsidP="00774E40">
        <w:pPr>
          <w:pStyle w:val="Footer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="00774E40"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953935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="00774E40"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="00774E40"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953935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5BC87F38" w14:textId="77777777" w:rsidR="00774E40" w:rsidRDefault="00774E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552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27D51" w14:textId="09FC4C8E" w:rsidR="00774E40" w:rsidRDefault="00F22EFE" w:rsidP="00774E40">
        <w:pPr>
          <w:pStyle w:val="Footer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="00774E40"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953935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="00774E40"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="00774E40"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953935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3BCE6C2F" w14:textId="77777777" w:rsidR="00774E40" w:rsidRDefault="00774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C785E" w14:textId="77777777" w:rsidR="002C1F31" w:rsidRDefault="002C1F31">
      <w:pPr>
        <w:spacing w:after="0" w:line="240" w:lineRule="auto"/>
      </w:pPr>
      <w:r>
        <w:separator/>
      </w:r>
    </w:p>
  </w:footnote>
  <w:footnote w:type="continuationSeparator" w:id="0">
    <w:p w14:paraId="0EECDE70" w14:textId="77777777" w:rsidR="002C1F31" w:rsidRDefault="002C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0A49" w14:textId="77777777" w:rsidR="00774E40" w:rsidRDefault="00774E40">
    <w:pPr>
      <w:pStyle w:val="Header"/>
    </w:pPr>
    <w:r w:rsidRPr="00132006">
      <w:rPr>
        <w:rFonts w:ascii="Arial" w:hAnsi="Arial" w:cs="Arial"/>
        <w:b/>
        <w:noProof/>
        <w:sz w:val="14"/>
        <w:lang w:val="de-AT" w:eastAsia="zh-CN" w:bidi="hi-IN"/>
      </w:rPr>
      <w:drawing>
        <wp:anchor distT="0" distB="0" distL="114300" distR="114300" simplePos="0" relativeHeight="251657728" behindDoc="1" locked="1" layoutInCell="1" allowOverlap="1" wp14:anchorId="3FB31AF2" wp14:editId="551D9E5D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1" name="Picture 8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E2E8C" w14:textId="016C94D3" w:rsidR="00774E40" w:rsidRPr="00132006" w:rsidRDefault="00913736" w:rsidP="00774E40">
    <w:pPr>
      <w:pStyle w:val="Header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  <w:lang w:val="de-AT"/>
      </w:rPr>
    </w:pPr>
    <w:r>
      <w:rPr>
        <w:rFonts w:ascii="Arial" w:hAnsi="Arial" w:cs="Arial"/>
        <w:b/>
        <w:noProof/>
        <w:sz w:val="14"/>
        <w:lang w:val="de-AT" w:eastAsia="zh-CN" w:bidi="hi-IN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C513790" wp14:editId="4E5080DE">
              <wp:simplePos x="0" y="0"/>
              <wp:positionH relativeFrom="column">
                <wp:posOffset>3683635</wp:posOffset>
              </wp:positionH>
              <wp:positionV relativeFrom="page">
                <wp:posOffset>583565</wp:posOffset>
              </wp:positionV>
              <wp:extent cx="2543810" cy="2487295"/>
              <wp:effectExtent l="0" t="0" r="0" b="0"/>
              <wp:wrapNone/>
              <wp:docPr id="838" name="Text Box 8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3810" cy="2487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38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774E40" w:rsidRPr="00AB1E17" w14:paraId="5649FD88" w14:textId="77777777" w:rsidTr="00774E40">
                            <w:tc>
                              <w:tcPr>
                                <w:tcW w:w="3828" w:type="dxa"/>
                              </w:tcPr>
                              <w:p w14:paraId="7F715F38" w14:textId="77777777" w:rsidR="00774E40" w:rsidRPr="0047534C" w:rsidRDefault="00774E40" w:rsidP="001353FB">
                                <w:pPr>
                                  <w:pStyle w:val="Header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14:paraId="3B5ED471" w14:textId="77777777" w:rsidR="00774E40" w:rsidRPr="0047534C" w:rsidRDefault="00774E40" w:rsidP="001353FB">
                                <w:pPr>
                                  <w:pStyle w:val="Header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Mockenstraße 34</w:t>
                                </w:r>
                              </w:p>
                              <w:p w14:paraId="4008B882" w14:textId="77777777" w:rsidR="00774E40" w:rsidRPr="0047534C" w:rsidRDefault="00774E40" w:rsidP="001353FB">
                                <w:pPr>
                                  <w:pStyle w:val="Header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6971</w:t>
                                </w:r>
                                <w:r w:rsidRPr="0047534C"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Hard</w:t>
                                </w:r>
                              </w:p>
                              <w:p w14:paraId="299B3BAE" w14:textId="77777777" w:rsidR="00774E40" w:rsidRPr="0047534C" w:rsidRDefault="00774E40" w:rsidP="001353FB">
                                <w:pPr>
                                  <w:pStyle w:val="Header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14:paraId="434D3DA1" w14:textId="77777777" w:rsidR="00774E40" w:rsidRPr="0047534C" w:rsidRDefault="00774E40" w:rsidP="001353FB">
                                <w:pPr>
                                  <w:pStyle w:val="Header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T</w:t>
                                </w:r>
                                <w:r w:rsidR="00CE390E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602 0 </w:t>
                                </w:r>
                              </w:p>
                              <w:p w14:paraId="054224E8" w14:textId="77777777" w:rsidR="00774E40" w:rsidRPr="0047534C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14:paraId="558E7C78" w14:textId="77777777" w:rsidR="00774E40" w:rsidRPr="00AB1E17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774E40" w:rsidRPr="00AB1E17" w14:paraId="073B9D07" w14:textId="77777777" w:rsidTr="00774E40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</w:tcPr>
                              <w:p w14:paraId="6F90207F" w14:textId="77777777" w:rsidR="00774E40" w:rsidRPr="00AB1E17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774E40" w:rsidRPr="00E71B2B" w14:paraId="2D073AAD" w14:textId="77777777" w:rsidTr="00774E40">
                            <w:tc>
                              <w:tcPr>
                                <w:tcW w:w="3828" w:type="dxa"/>
                              </w:tcPr>
                              <w:p w14:paraId="1503D6CF" w14:textId="651C619B" w:rsidR="00774E40" w:rsidRPr="0047534C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Ansprechpartner</w:t>
                                </w:r>
                              </w:p>
                              <w:p w14:paraId="4F547EB1" w14:textId="59624ACC" w:rsidR="00774E40" w:rsidRPr="005531DA" w:rsidRDefault="004721BF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Erik Nielsen</w:t>
                                </w:r>
                              </w:p>
                              <w:p w14:paraId="778D2EAE" w14:textId="2183D3D5" w:rsidR="00774E40" w:rsidRPr="005531DA" w:rsidRDefault="004721BF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erik.nielsen</w:t>
                                </w:r>
                                <w:r w:rsidR="00774E40" w:rsidRPr="005531DA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@alpla.com</w:t>
                                </w:r>
                              </w:p>
                              <w:p w14:paraId="7E44B601" w14:textId="25DFB9D0" w:rsidR="00774E40" w:rsidRPr="00E71B2B" w:rsidRDefault="00CE390E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T </w:t>
                                </w:r>
                                <w:r w:rsidR="00774E40"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</w:t>
                                </w:r>
                                <w:r w:rsidR="00774E40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602</w:t>
                                </w:r>
                                <w:r w:rsidR="00774E40"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="00774E40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1</w:t>
                                </w:r>
                                <w:r w:rsidR="004721BF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701</w:t>
                                </w:r>
                              </w:p>
                            </w:tc>
                          </w:tr>
                        </w:tbl>
                        <w:p w14:paraId="0962D17F" w14:textId="77777777" w:rsidR="00774E40" w:rsidRPr="00E71B2B" w:rsidRDefault="00774E40" w:rsidP="00774E40">
                          <w:pPr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13790" id="_x0000_t202" coordsize="21600,21600" o:spt="202" path="m,l,21600r21600,l21600,xe">
              <v:stroke joinstyle="miter"/>
              <v:path gradientshapeok="t" o:connecttype="rect"/>
            </v:shapetype>
            <v:shape id="Text Box 838" o:spid="_x0000_s1026" type="#_x0000_t202" style="position:absolute;margin-left:290.05pt;margin-top:45.95pt;width:200.3pt;height:195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" fillcolor="white [3201]" stroked="f" strokeweight=".5pt">
              <v:textbox>
                <w:txbxContent>
                  <w:tbl>
                    <w:tblPr>
                      <w:tblStyle w:val="TableGrid"/>
                      <w:tblW w:w="38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774E40" w:rsidRPr="00AB1E17" w14:paraId="5649FD88" w14:textId="77777777" w:rsidTr="00774E40">
                      <w:tc>
                        <w:tcPr>
                          <w:tcW w:w="3828" w:type="dxa"/>
                        </w:tcPr>
                        <w:p w14:paraId="7F715F38" w14:textId="77777777" w:rsidR="00774E40" w:rsidRPr="0047534C" w:rsidRDefault="00774E40" w:rsidP="001353FB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14:paraId="3B5ED471" w14:textId="77777777" w:rsidR="00774E40" w:rsidRPr="0047534C" w:rsidRDefault="00774E40" w:rsidP="001353FB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Mockenstraße 34</w:t>
                          </w:r>
                        </w:p>
                        <w:p w14:paraId="4008B882" w14:textId="77777777" w:rsidR="00774E40" w:rsidRPr="0047534C" w:rsidRDefault="00774E40" w:rsidP="001353FB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6971</w:t>
                          </w:r>
                          <w:r w:rsidRPr="0047534C"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Hard</w:t>
                          </w:r>
                        </w:p>
                        <w:p w14:paraId="299B3BAE" w14:textId="77777777" w:rsidR="00774E40" w:rsidRPr="0047534C" w:rsidRDefault="00774E40" w:rsidP="001353FB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14:paraId="434D3DA1" w14:textId="77777777" w:rsidR="00774E40" w:rsidRPr="0047534C" w:rsidRDefault="00774E40" w:rsidP="001353FB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T</w:t>
                          </w:r>
                          <w:r w:rsidR="00CE390E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+43 (5574) 602 0 </w:t>
                          </w:r>
                        </w:p>
                        <w:p w14:paraId="054224E8" w14:textId="77777777" w:rsidR="00774E40" w:rsidRPr="0047534C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14:paraId="558E7C78" w14:textId="77777777" w:rsidR="00774E40" w:rsidRPr="00AB1E17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>www.alpla.com</w:t>
                          </w:r>
                        </w:p>
                      </w:tc>
                    </w:tr>
                    <w:tr w:rsidR="00774E40" w:rsidRPr="00AB1E17" w14:paraId="073B9D07" w14:textId="77777777" w:rsidTr="00774E40">
                      <w:trPr>
                        <w:trHeight w:hRule="exact" w:val="624"/>
                      </w:trPr>
                      <w:tc>
                        <w:tcPr>
                          <w:tcW w:w="3828" w:type="dxa"/>
                        </w:tcPr>
                        <w:p w14:paraId="6F90207F" w14:textId="77777777" w:rsidR="00774E40" w:rsidRPr="00AB1E17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774E40" w:rsidRPr="00E71B2B" w14:paraId="2D073AAD" w14:textId="77777777" w:rsidTr="00774E40">
                      <w:tc>
                        <w:tcPr>
                          <w:tcW w:w="3828" w:type="dxa"/>
                        </w:tcPr>
                        <w:p w14:paraId="1503D6CF" w14:textId="651C619B" w:rsidR="00774E40" w:rsidRPr="0047534C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Ansprechpartner</w:t>
                          </w:r>
                        </w:p>
                        <w:p w14:paraId="4F547EB1" w14:textId="59624ACC" w:rsidR="00774E40" w:rsidRPr="005531DA" w:rsidRDefault="004721BF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Erik Nielsen</w:t>
                          </w:r>
                        </w:p>
                        <w:p w14:paraId="778D2EAE" w14:textId="2183D3D5" w:rsidR="00774E40" w:rsidRPr="005531DA" w:rsidRDefault="004721BF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erik.nielsen</w:t>
                          </w:r>
                          <w:r w:rsidR="00774E40" w:rsidRPr="005531DA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@alpla.com</w:t>
                          </w:r>
                        </w:p>
                        <w:p w14:paraId="7E44B601" w14:textId="25DFB9D0" w:rsidR="00774E40" w:rsidRPr="00E71B2B" w:rsidRDefault="00CE390E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T </w:t>
                          </w:r>
                          <w:r w:rsidR="00774E40"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+43 (5574) </w:t>
                          </w:r>
                          <w:r w:rsidR="00774E40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602</w:t>
                          </w:r>
                          <w:r w:rsidR="00774E40"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 </w:t>
                          </w:r>
                          <w:r w:rsidR="00774E40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1</w:t>
                          </w:r>
                          <w:r w:rsidR="004721BF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701</w:t>
                          </w:r>
                        </w:p>
                      </w:tc>
                    </w:tr>
                  </w:tbl>
                  <w:p w14:paraId="0962D17F" w14:textId="77777777" w:rsidR="00774E40" w:rsidRPr="00E71B2B" w:rsidRDefault="00774E40" w:rsidP="00774E40">
                    <w:pPr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774E40" w:rsidRPr="00132006">
      <w:rPr>
        <w:rFonts w:ascii="Arial" w:hAnsi="Arial" w:cs="Arial"/>
        <w:b/>
        <w:noProof/>
        <w:sz w:val="14"/>
        <w:lang w:val="de-AT" w:eastAsia="zh-CN" w:bidi="hi-IN"/>
      </w:rPr>
      <w:drawing>
        <wp:anchor distT="0" distB="0" distL="114300" distR="114300" simplePos="0" relativeHeight="251656704" behindDoc="1" locked="1" layoutInCell="1" allowOverlap="1" wp14:anchorId="02CD9118" wp14:editId="2343E9E9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2" name="Picture 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C302E"/>
    <w:multiLevelType w:val="hybridMultilevel"/>
    <w:tmpl w:val="7F64C5C2"/>
    <w:lvl w:ilvl="0" w:tplc="144E3A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30494"/>
    <w:multiLevelType w:val="hybridMultilevel"/>
    <w:tmpl w:val="836EB5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94670"/>
    <w:multiLevelType w:val="hybridMultilevel"/>
    <w:tmpl w:val="60C60094"/>
    <w:lvl w:ilvl="0" w:tplc="8638A0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39"/>
    <w:rsid w:val="0000672A"/>
    <w:rsid w:val="00017FEB"/>
    <w:rsid w:val="000221EB"/>
    <w:rsid w:val="00025CE3"/>
    <w:rsid w:val="0003731F"/>
    <w:rsid w:val="00037335"/>
    <w:rsid w:val="00037872"/>
    <w:rsid w:val="0006271A"/>
    <w:rsid w:val="00065D46"/>
    <w:rsid w:val="00084443"/>
    <w:rsid w:val="00093CBD"/>
    <w:rsid w:val="00096993"/>
    <w:rsid w:val="00096E78"/>
    <w:rsid w:val="000A2004"/>
    <w:rsid w:val="000A4DDE"/>
    <w:rsid w:val="000B28CF"/>
    <w:rsid w:val="000B4F20"/>
    <w:rsid w:val="000C559A"/>
    <w:rsid w:val="000C65D5"/>
    <w:rsid w:val="000D3E1F"/>
    <w:rsid w:val="000D48A2"/>
    <w:rsid w:val="000D7C70"/>
    <w:rsid w:val="000E0BB6"/>
    <w:rsid w:val="000E0FD5"/>
    <w:rsid w:val="000E1F2C"/>
    <w:rsid w:val="000E4207"/>
    <w:rsid w:val="000E45D8"/>
    <w:rsid w:val="000E597A"/>
    <w:rsid w:val="000E7D23"/>
    <w:rsid w:val="000F099C"/>
    <w:rsid w:val="000F176D"/>
    <w:rsid w:val="000F7B11"/>
    <w:rsid w:val="0011173B"/>
    <w:rsid w:val="001176E8"/>
    <w:rsid w:val="001214A3"/>
    <w:rsid w:val="0012410F"/>
    <w:rsid w:val="00125B13"/>
    <w:rsid w:val="0012626D"/>
    <w:rsid w:val="001327A7"/>
    <w:rsid w:val="001353FB"/>
    <w:rsid w:val="0013664F"/>
    <w:rsid w:val="001412D2"/>
    <w:rsid w:val="0014274B"/>
    <w:rsid w:val="00150A53"/>
    <w:rsid w:val="001564B1"/>
    <w:rsid w:val="001572F6"/>
    <w:rsid w:val="00160E87"/>
    <w:rsid w:val="0016102D"/>
    <w:rsid w:val="001622A4"/>
    <w:rsid w:val="001741F2"/>
    <w:rsid w:val="00177E28"/>
    <w:rsid w:val="00185B66"/>
    <w:rsid w:val="00187F03"/>
    <w:rsid w:val="00190EDF"/>
    <w:rsid w:val="001925D4"/>
    <w:rsid w:val="00196EF7"/>
    <w:rsid w:val="001A6B88"/>
    <w:rsid w:val="001C2E72"/>
    <w:rsid w:val="001C3439"/>
    <w:rsid w:val="001C702B"/>
    <w:rsid w:val="001D2510"/>
    <w:rsid w:val="001D3BC7"/>
    <w:rsid w:val="001D5528"/>
    <w:rsid w:val="001E0890"/>
    <w:rsid w:val="001E0E47"/>
    <w:rsid w:val="001E7058"/>
    <w:rsid w:val="001F435E"/>
    <w:rsid w:val="0021020E"/>
    <w:rsid w:val="00210C12"/>
    <w:rsid w:val="0021388B"/>
    <w:rsid w:val="0021775E"/>
    <w:rsid w:val="00217F89"/>
    <w:rsid w:val="00226F90"/>
    <w:rsid w:val="002338C1"/>
    <w:rsid w:val="0024653D"/>
    <w:rsid w:val="002513FC"/>
    <w:rsid w:val="00254B42"/>
    <w:rsid w:val="00256996"/>
    <w:rsid w:val="00260952"/>
    <w:rsid w:val="0026791E"/>
    <w:rsid w:val="00267E06"/>
    <w:rsid w:val="00270182"/>
    <w:rsid w:val="00272694"/>
    <w:rsid w:val="00281B9B"/>
    <w:rsid w:val="00285542"/>
    <w:rsid w:val="002907E2"/>
    <w:rsid w:val="0029114D"/>
    <w:rsid w:val="00294598"/>
    <w:rsid w:val="002A039D"/>
    <w:rsid w:val="002A24F2"/>
    <w:rsid w:val="002B5BDE"/>
    <w:rsid w:val="002C1F31"/>
    <w:rsid w:val="002C48C8"/>
    <w:rsid w:val="002E2D43"/>
    <w:rsid w:val="002E7A99"/>
    <w:rsid w:val="002F6249"/>
    <w:rsid w:val="003077EA"/>
    <w:rsid w:val="003164B7"/>
    <w:rsid w:val="00316DD0"/>
    <w:rsid w:val="00321DEC"/>
    <w:rsid w:val="00322062"/>
    <w:rsid w:val="00322077"/>
    <w:rsid w:val="00350E84"/>
    <w:rsid w:val="00357264"/>
    <w:rsid w:val="00361C1D"/>
    <w:rsid w:val="00363A7C"/>
    <w:rsid w:val="00364D5B"/>
    <w:rsid w:val="0038359A"/>
    <w:rsid w:val="003866BB"/>
    <w:rsid w:val="003879DC"/>
    <w:rsid w:val="00390E2D"/>
    <w:rsid w:val="00391A0B"/>
    <w:rsid w:val="003934A2"/>
    <w:rsid w:val="003934E6"/>
    <w:rsid w:val="003979CF"/>
    <w:rsid w:val="003A04E8"/>
    <w:rsid w:val="003A7E40"/>
    <w:rsid w:val="003B1A61"/>
    <w:rsid w:val="003B2DE3"/>
    <w:rsid w:val="003B334F"/>
    <w:rsid w:val="003C0F2A"/>
    <w:rsid w:val="003C0F75"/>
    <w:rsid w:val="003C4C0E"/>
    <w:rsid w:val="003C5FD9"/>
    <w:rsid w:val="003D278D"/>
    <w:rsid w:val="003D3385"/>
    <w:rsid w:val="003D5113"/>
    <w:rsid w:val="003E1A5A"/>
    <w:rsid w:val="003E3A32"/>
    <w:rsid w:val="003E6EAE"/>
    <w:rsid w:val="003F183D"/>
    <w:rsid w:val="0040042F"/>
    <w:rsid w:val="00401B38"/>
    <w:rsid w:val="00416018"/>
    <w:rsid w:val="00432A2B"/>
    <w:rsid w:val="00433325"/>
    <w:rsid w:val="00443314"/>
    <w:rsid w:val="00452C08"/>
    <w:rsid w:val="00464E0C"/>
    <w:rsid w:val="0047042A"/>
    <w:rsid w:val="004721BF"/>
    <w:rsid w:val="00475A21"/>
    <w:rsid w:val="00482219"/>
    <w:rsid w:val="00482C59"/>
    <w:rsid w:val="00482E1C"/>
    <w:rsid w:val="00490AFD"/>
    <w:rsid w:val="004939AB"/>
    <w:rsid w:val="004A0562"/>
    <w:rsid w:val="004B1073"/>
    <w:rsid w:val="004C141A"/>
    <w:rsid w:val="004C382B"/>
    <w:rsid w:val="004C5D21"/>
    <w:rsid w:val="004C65FC"/>
    <w:rsid w:val="004C69B6"/>
    <w:rsid w:val="004D1CBF"/>
    <w:rsid w:val="004D20D1"/>
    <w:rsid w:val="004D3A1F"/>
    <w:rsid w:val="004D6E5B"/>
    <w:rsid w:val="004D7CCF"/>
    <w:rsid w:val="004F6D47"/>
    <w:rsid w:val="004F7386"/>
    <w:rsid w:val="00501580"/>
    <w:rsid w:val="0050460E"/>
    <w:rsid w:val="0051366F"/>
    <w:rsid w:val="00520EB0"/>
    <w:rsid w:val="0055789F"/>
    <w:rsid w:val="00557FCB"/>
    <w:rsid w:val="00563FE0"/>
    <w:rsid w:val="005732E0"/>
    <w:rsid w:val="0058078F"/>
    <w:rsid w:val="00587795"/>
    <w:rsid w:val="00594CE1"/>
    <w:rsid w:val="0059673D"/>
    <w:rsid w:val="005A4740"/>
    <w:rsid w:val="005A6223"/>
    <w:rsid w:val="005B2B3B"/>
    <w:rsid w:val="005B2D6F"/>
    <w:rsid w:val="005B3990"/>
    <w:rsid w:val="005B7B73"/>
    <w:rsid w:val="005C17E7"/>
    <w:rsid w:val="005C36C7"/>
    <w:rsid w:val="005C3BD1"/>
    <w:rsid w:val="005C43DE"/>
    <w:rsid w:val="005E1CAF"/>
    <w:rsid w:val="00606968"/>
    <w:rsid w:val="00610671"/>
    <w:rsid w:val="00611611"/>
    <w:rsid w:val="00617E65"/>
    <w:rsid w:val="00625808"/>
    <w:rsid w:val="006303D6"/>
    <w:rsid w:val="00640F42"/>
    <w:rsid w:val="00642766"/>
    <w:rsid w:val="00650E8C"/>
    <w:rsid w:val="00682112"/>
    <w:rsid w:val="00687661"/>
    <w:rsid w:val="006907FD"/>
    <w:rsid w:val="00690DB0"/>
    <w:rsid w:val="00691D37"/>
    <w:rsid w:val="006957E4"/>
    <w:rsid w:val="00696A29"/>
    <w:rsid w:val="006A5E44"/>
    <w:rsid w:val="006A656D"/>
    <w:rsid w:val="006B19F5"/>
    <w:rsid w:val="006D6D3D"/>
    <w:rsid w:val="006E1BEC"/>
    <w:rsid w:val="00727456"/>
    <w:rsid w:val="00743F8C"/>
    <w:rsid w:val="00753987"/>
    <w:rsid w:val="00763E12"/>
    <w:rsid w:val="0077437A"/>
    <w:rsid w:val="00774E40"/>
    <w:rsid w:val="007761B8"/>
    <w:rsid w:val="00776FF2"/>
    <w:rsid w:val="00777CD1"/>
    <w:rsid w:val="007867FC"/>
    <w:rsid w:val="00787B79"/>
    <w:rsid w:val="00795B4E"/>
    <w:rsid w:val="00796660"/>
    <w:rsid w:val="007A3F01"/>
    <w:rsid w:val="007B0994"/>
    <w:rsid w:val="007B6DB5"/>
    <w:rsid w:val="007D041F"/>
    <w:rsid w:val="007D2033"/>
    <w:rsid w:val="007D5A6C"/>
    <w:rsid w:val="007F131C"/>
    <w:rsid w:val="007F38C1"/>
    <w:rsid w:val="00804B8F"/>
    <w:rsid w:val="00804B9C"/>
    <w:rsid w:val="00811ACE"/>
    <w:rsid w:val="00812DF5"/>
    <w:rsid w:val="008141A7"/>
    <w:rsid w:val="0082567C"/>
    <w:rsid w:val="00835F43"/>
    <w:rsid w:val="00840E34"/>
    <w:rsid w:val="008421EE"/>
    <w:rsid w:val="0084237B"/>
    <w:rsid w:val="00843AA2"/>
    <w:rsid w:val="00847371"/>
    <w:rsid w:val="008536E2"/>
    <w:rsid w:val="00856A8C"/>
    <w:rsid w:val="00861F8E"/>
    <w:rsid w:val="00863E9A"/>
    <w:rsid w:val="00864760"/>
    <w:rsid w:val="0086514A"/>
    <w:rsid w:val="00866D4D"/>
    <w:rsid w:val="00867052"/>
    <w:rsid w:val="00883FA2"/>
    <w:rsid w:val="008843C6"/>
    <w:rsid w:val="00890E28"/>
    <w:rsid w:val="00892BE0"/>
    <w:rsid w:val="008A1AC0"/>
    <w:rsid w:val="008A526E"/>
    <w:rsid w:val="008B11B7"/>
    <w:rsid w:val="008B1C96"/>
    <w:rsid w:val="008B46B4"/>
    <w:rsid w:val="008C0DC5"/>
    <w:rsid w:val="008C7926"/>
    <w:rsid w:val="00913736"/>
    <w:rsid w:val="00915207"/>
    <w:rsid w:val="0091652B"/>
    <w:rsid w:val="009225E5"/>
    <w:rsid w:val="00926601"/>
    <w:rsid w:val="00931454"/>
    <w:rsid w:val="009330E0"/>
    <w:rsid w:val="00944359"/>
    <w:rsid w:val="00944475"/>
    <w:rsid w:val="00944853"/>
    <w:rsid w:val="0095025C"/>
    <w:rsid w:val="009525FC"/>
    <w:rsid w:val="00953207"/>
    <w:rsid w:val="00953935"/>
    <w:rsid w:val="009573CF"/>
    <w:rsid w:val="009642E6"/>
    <w:rsid w:val="009661E5"/>
    <w:rsid w:val="0097526C"/>
    <w:rsid w:val="00980321"/>
    <w:rsid w:val="0098065C"/>
    <w:rsid w:val="00982F1B"/>
    <w:rsid w:val="00984418"/>
    <w:rsid w:val="0098695B"/>
    <w:rsid w:val="00991A12"/>
    <w:rsid w:val="00995315"/>
    <w:rsid w:val="009B001A"/>
    <w:rsid w:val="009B3021"/>
    <w:rsid w:val="009B4C6F"/>
    <w:rsid w:val="009D0175"/>
    <w:rsid w:val="009D44A7"/>
    <w:rsid w:val="009D54DE"/>
    <w:rsid w:val="009E2BFD"/>
    <w:rsid w:val="009E4277"/>
    <w:rsid w:val="009E6EFD"/>
    <w:rsid w:val="009F095B"/>
    <w:rsid w:val="009F43A6"/>
    <w:rsid w:val="009F6D34"/>
    <w:rsid w:val="00A063BD"/>
    <w:rsid w:val="00A21C51"/>
    <w:rsid w:val="00A227BC"/>
    <w:rsid w:val="00A237A9"/>
    <w:rsid w:val="00A41499"/>
    <w:rsid w:val="00A429C1"/>
    <w:rsid w:val="00A43E96"/>
    <w:rsid w:val="00A442E4"/>
    <w:rsid w:val="00A53EF3"/>
    <w:rsid w:val="00A55ABB"/>
    <w:rsid w:val="00A574EB"/>
    <w:rsid w:val="00A60BC8"/>
    <w:rsid w:val="00A662E5"/>
    <w:rsid w:val="00A759BB"/>
    <w:rsid w:val="00A81E44"/>
    <w:rsid w:val="00A8528F"/>
    <w:rsid w:val="00A85ABE"/>
    <w:rsid w:val="00A879C6"/>
    <w:rsid w:val="00A91564"/>
    <w:rsid w:val="00A925AA"/>
    <w:rsid w:val="00AB67F7"/>
    <w:rsid w:val="00AC2D5E"/>
    <w:rsid w:val="00AC36AC"/>
    <w:rsid w:val="00AD522C"/>
    <w:rsid w:val="00AD61AD"/>
    <w:rsid w:val="00AE0161"/>
    <w:rsid w:val="00AE0163"/>
    <w:rsid w:val="00AE3956"/>
    <w:rsid w:val="00AE3E97"/>
    <w:rsid w:val="00AF27AD"/>
    <w:rsid w:val="00AF5CE3"/>
    <w:rsid w:val="00B04D06"/>
    <w:rsid w:val="00B06458"/>
    <w:rsid w:val="00B16649"/>
    <w:rsid w:val="00B17298"/>
    <w:rsid w:val="00B20980"/>
    <w:rsid w:val="00B35AAF"/>
    <w:rsid w:val="00B4542D"/>
    <w:rsid w:val="00B67C1E"/>
    <w:rsid w:val="00B81575"/>
    <w:rsid w:val="00B878E5"/>
    <w:rsid w:val="00B92CA2"/>
    <w:rsid w:val="00B93391"/>
    <w:rsid w:val="00B93551"/>
    <w:rsid w:val="00BA0476"/>
    <w:rsid w:val="00BA0A4D"/>
    <w:rsid w:val="00BA203D"/>
    <w:rsid w:val="00BA6398"/>
    <w:rsid w:val="00BB2B1B"/>
    <w:rsid w:val="00BB3C19"/>
    <w:rsid w:val="00BC16B5"/>
    <w:rsid w:val="00BC3B94"/>
    <w:rsid w:val="00BC4299"/>
    <w:rsid w:val="00BD7A51"/>
    <w:rsid w:val="00BE1B64"/>
    <w:rsid w:val="00BE29B3"/>
    <w:rsid w:val="00BE3455"/>
    <w:rsid w:val="00BF032E"/>
    <w:rsid w:val="00BF7EAF"/>
    <w:rsid w:val="00C02E21"/>
    <w:rsid w:val="00C0715E"/>
    <w:rsid w:val="00C10532"/>
    <w:rsid w:val="00C20E0C"/>
    <w:rsid w:val="00C23EF7"/>
    <w:rsid w:val="00C4473C"/>
    <w:rsid w:val="00C50BA2"/>
    <w:rsid w:val="00C656F8"/>
    <w:rsid w:val="00C71625"/>
    <w:rsid w:val="00CA0DCA"/>
    <w:rsid w:val="00CB0F41"/>
    <w:rsid w:val="00CD6DC6"/>
    <w:rsid w:val="00CD7D69"/>
    <w:rsid w:val="00CE390E"/>
    <w:rsid w:val="00CE4805"/>
    <w:rsid w:val="00CE5188"/>
    <w:rsid w:val="00CE66B1"/>
    <w:rsid w:val="00CF4B26"/>
    <w:rsid w:val="00CF5349"/>
    <w:rsid w:val="00CF7117"/>
    <w:rsid w:val="00D0091B"/>
    <w:rsid w:val="00D21F02"/>
    <w:rsid w:val="00D2363D"/>
    <w:rsid w:val="00D23803"/>
    <w:rsid w:val="00D2716B"/>
    <w:rsid w:val="00D27A8D"/>
    <w:rsid w:val="00D41D74"/>
    <w:rsid w:val="00D44B25"/>
    <w:rsid w:val="00D62286"/>
    <w:rsid w:val="00D650A7"/>
    <w:rsid w:val="00D6778D"/>
    <w:rsid w:val="00D7134A"/>
    <w:rsid w:val="00D771EF"/>
    <w:rsid w:val="00D80A7F"/>
    <w:rsid w:val="00D85BFD"/>
    <w:rsid w:val="00D87308"/>
    <w:rsid w:val="00D90E04"/>
    <w:rsid w:val="00D91BD7"/>
    <w:rsid w:val="00D9741B"/>
    <w:rsid w:val="00DA30F9"/>
    <w:rsid w:val="00DA732F"/>
    <w:rsid w:val="00DB1F11"/>
    <w:rsid w:val="00DB73C6"/>
    <w:rsid w:val="00DD3812"/>
    <w:rsid w:val="00DD6F43"/>
    <w:rsid w:val="00DD7EC4"/>
    <w:rsid w:val="00DE11ED"/>
    <w:rsid w:val="00DE5CB0"/>
    <w:rsid w:val="00DE7155"/>
    <w:rsid w:val="00E02C7F"/>
    <w:rsid w:val="00E103C4"/>
    <w:rsid w:val="00E10FB3"/>
    <w:rsid w:val="00E11E4E"/>
    <w:rsid w:val="00E4232F"/>
    <w:rsid w:val="00E43EF1"/>
    <w:rsid w:val="00E51A94"/>
    <w:rsid w:val="00E5699D"/>
    <w:rsid w:val="00E57E60"/>
    <w:rsid w:val="00E6528D"/>
    <w:rsid w:val="00E742CB"/>
    <w:rsid w:val="00E7776B"/>
    <w:rsid w:val="00E80E8B"/>
    <w:rsid w:val="00E834CA"/>
    <w:rsid w:val="00E84970"/>
    <w:rsid w:val="00E86E32"/>
    <w:rsid w:val="00E91554"/>
    <w:rsid w:val="00EB0B0F"/>
    <w:rsid w:val="00EB2004"/>
    <w:rsid w:val="00EB24A5"/>
    <w:rsid w:val="00EB5BCA"/>
    <w:rsid w:val="00EC0211"/>
    <w:rsid w:val="00ED0E7C"/>
    <w:rsid w:val="00EE3F46"/>
    <w:rsid w:val="00EE49B4"/>
    <w:rsid w:val="00EF6FD9"/>
    <w:rsid w:val="00F01B26"/>
    <w:rsid w:val="00F02D66"/>
    <w:rsid w:val="00F02F44"/>
    <w:rsid w:val="00F04971"/>
    <w:rsid w:val="00F05AFA"/>
    <w:rsid w:val="00F10230"/>
    <w:rsid w:val="00F119A7"/>
    <w:rsid w:val="00F12926"/>
    <w:rsid w:val="00F213DC"/>
    <w:rsid w:val="00F2278F"/>
    <w:rsid w:val="00F22EFE"/>
    <w:rsid w:val="00F33C97"/>
    <w:rsid w:val="00F34668"/>
    <w:rsid w:val="00F37D6D"/>
    <w:rsid w:val="00F405FC"/>
    <w:rsid w:val="00F423C5"/>
    <w:rsid w:val="00F50635"/>
    <w:rsid w:val="00F51DF3"/>
    <w:rsid w:val="00F5265D"/>
    <w:rsid w:val="00F56F47"/>
    <w:rsid w:val="00F6046F"/>
    <w:rsid w:val="00F64B1A"/>
    <w:rsid w:val="00F702FF"/>
    <w:rsid w:val="00F81DA1"/>
    <w:rsid w:val="00F82705"/>
    <w:rsid w:val="00F90E24"/>
    <w:rsid w:val="00F930AF"/>
    <w:rsid w:val="00FA3655"/>
    <w:rsid w:val="00FA39CB"/>
    <w:rsid w:val="00FA54D8"/>
    <w:rsid w:val="00FB05DD"/>
    <w:rsid w:val="00FC048C"/>
    <w:rsid w:val="00FC1181"/>
    <w:rsid w:val="00FC1589"/>
    <w:rsid w:val="00FD299E"/>
    <w:rsid w:val="00FD5B25"/>
    <w:rsid w:val="00FE6E91"/>
    <w:rsid w:val="00FE6FF9"/>
    <w:rsid w:val="00FF2E63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E54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5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DC6"/>
  </w:style>
  <w:style w:type="paragraph" w:styleId="Footer">
    <w:name w:val="footer"/>
    <w:basedOn w:val="Normal"/>
    <w:link w:val="FooterChar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DC6"/>
  </w:style>
  <w:style w:type="table" w:styleId="TableGrid">
    <w:name w:val="Table Grid"/>
    <w:basedOn w:val="TableNormal"/>
    <w:uiPriority w:val="39"/>
    <w:rsid w:val="00CD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6EF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E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B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F43"/>
    <w:pPr>
      <w:spacing w:line="256" w:lineRule="auto"/>
      <w:ind w:left="720"/>
      <w:contextualSpacing/>
    </w:pPr>
    <w:rPr>
      <w:rFonts w:eastAsiaTheme="minorEastAsia"/>
      <w:szCs w:val="28"/>
      <w:lang w:val="de-AT" w:eastAsia="zh-CN" w:bidi="th-TH"/>
    </w:rPr>
  </w:style>
  <w:style w:type="character" w:styleId="Strong">
    <w:name w:val="Strong"/>
    <w:basedOn w:val="DefaultParagraphFont"/>
    <w:uiPriority w:val="22"/>
    <w:qFormat/>
    <w:rsid w:val="000D3E1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10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nielsen@alpl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rner.sommer@pzwei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E3CAD-C69E-4E9C-BEDF-A373BC40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4480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2020-11-03T19:46:00Z</dcterms:created>
  <dcterms:modified xsi:type="dcterms:W3CDTF">2020-11-05T12:43:00Z</dcterms:modified>
</cp:coreProperties>
</file>