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CC05F" w14:textId="77777777" w:rsidR="00B157C3" w:rsidRPr="00F4215A" w:rsidRDefault="00B157C3" w:rsidP="005731E0">
      <w:pPr>
        <w:rPr>
          <w:rFonts w:ascii="Arial" w:hAnsi="Arial" w:cs="Arial"/>
          <w:sz w:val="22"/>
          <w:szCs w:val="22"/>
          <w:lang w:val="de-AT"/>
        </w:rPr>
      </w:pPr>
      <w:r w:rsidRPr="00F4215A">
        <w:rPr>
          <w:rFonts w:ascii="Arial" w:hAnsi="Arial" w:cs="Arial"/>
          <w:sz w:val="22"/>
          <w:szCs w:val="22"/>
          <w:lang w:val="de-AT"/>
        </w:rPr>
        <w:t>PRESSEINFORMATION</w:t>
      </w:r>
    </w:p>
    <w:p w14:paraId="585CB8D4" w14:textId="15CADF1C" w:rsidR="00B157C3" w:rsidRPr="00972188" w:rsidRDefault="00513453" w:rsidP="005731E0">
      <w:pPr>
        <w:rPr>
          <w:rFonts w:ascii="Arial" w:hAnsi="Arial" w:cs="Arial"/>
          <w:sz w:val="22"/>
          <w:szCs w:val="22"/>
          <w:lang w:val="de-AT"/>
        </w:rPr>
      </w:pPr>
      <w:r w:rsidRPr="00513453">
        <w:rPr>
          <w:rFonts w:ascii="Arial" w:hAnsi="Arial" w:cs="Arial"/>
          <w:sz w:val="22"/>
          <w:szCs w:val="22"/>
          <w:lang w:val="de-AT"/>
        </w:rPr>
        <w:t xml:space="preserve">12. </w:t>
      </w:r>
      <w:r w:rsidR="004551D2" w:rsidRPr="00513453">
        <w:rPr>
          <w:rFonts w:ascii="Arial" w:hAnsi="Arial" w:cs="Arial"/>
          <w:sz w:val="22"/>
          <w:szCs w:val="22"/>
          <w:lang w:val="de-AT"/>
        </w:rPr>
        <w:t>Februa</w:t>
      </w:r>
      <w:r w:rsidR="007F1701" w:rsidRPr="00513453">
        <w:rPr>
          <w:rFonts w:ascii="Arial" w:hAnsi="Arial" w:cs="Arial"/>
          <w:sz w:val="22"/>
          <w:szCs w:val="22"/>
          <w:lang w:val="de-AT"/>
        </w:rPr>
        <w:t>r 2021</w:t>
      </w:r>
    </w:p>
    <w:p w14:paraId="782B7F52" w14:textId="77777777" w:rsidR="00E427BC" w:rsidRPr="00F4215A" w:rsidRDefault="00E427BC" w:rsidP="005731E0">
      <w:pPr>
        <w:rPr>
          <w:rFonts w:ascii="Arial" w:hAnsi="Arial" w:cs="Arial"/>
          <w:sz w:val="22"/>
          <w:szCs w:val="22"/>
          <w:lang w:val="de-AT"/>
        </w:rPr>
      </w:pPr>
    </w:p>
    <w:p w14:paraId="37C0529E" w14:textId="77777777" w:rsidR="00E427BC" w:rsidRPr="00F4215A" w:rsidRDefault="00E427BC" w:rsidP="005731E0">
      <w:pPr>
        <w:rPr>
          <w:rFonts w:ascii="Arial" w:hAnsi="Arial" w:cs="Arial"/>
          <w:sz w:val="22"/>
          <w:szCs w:val="22"/>
          <w:lang w:val="de-AT"/>
        </w:rPr>
      </w:pPr>
    </w:p>
    <w:p w14:paraId="682E4B8A" w14:textId="46CC1FB7" w:rsidR="00E427BC" w:rsidRPr="00CA3213" w:rsidRDefault="00635D4B" w:rsidP="005731E0">
      <w:pPr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Nach 20 Jahren Aus für Kunststoff</w:t>
      </w:r>
      <w:r w:rsidR="00F35960">
        <w:rPr>
          <w:rFonts w:ascii="Arial" w:hAnsi="Arial" w:cs="Arial"/>
          <w:b/>
          <w:sz w:val="22"/>
          <w:szCs w:val="22"/>
          <w:lang w:val="de-AT"/>
        </w:rPr>
        <w:t>-F</w:t>
      </w:r>
      <w:r>
        <w:rPr>
          <w:rFonts w:ascii="Arial" w:hAnsi="Arial" w:cs="Arial"/>
          <w:b/>
          <w:sz w:val="22"/>
          <w:szCs w:val="22"/>
          <w:lang w:val="de-AT"/>
        </w:rPr>
        <w:t>laschen</w:t>
      </w:r>
      <w:r w:rsidR="00D640A9">
        <w:rPr>
          <w:rFonts w:ascii="Arial" w:hAnsi="Arial" w:cs="Arial"/>
          <w:b/>
          <w:sz w:val="22"/>
          <w:szCs w:val="22"/>
          <w:lang w:val="de-AT"/>
        </w:rPr>
        <w:br/>
      </w:r>
    </w:p>
    <w:p w14:paraId="5314ECA9" w14:textId="3F4CAFF3" w:rsidR="00E427BC" w:rsidRPr="001B53DE" w:rsidRDefault="00A21BF2" w:rsidP="005731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Mohrenbrauerei </w:t>
      </w:r>
      <w:r w:rsidR="00635D4B">
        <w:rPr>
          <w:rFonts w:ascii="Arial" w:hAnsi="Arial" w:cs="Arial"/>
          <w:b/>
          <w:sz w:val="28"/>
          <w:szCs w:val="28"/>
        </w:rPr>
        <w:t>nimmt PET</w:t>
      </w:r>
      <w:r w:rsidR="002603A3">
        <w:rPr>
          <w:rFonts w:ascii="Arial" w:hAnsi="Arial" w:cs="Arial"/>
          <w:b/>
          <w:sz w:val="28"/>
          <w:szCs w:val="28"/>
        </w:rPr>
        <w:t>-Flaschen</w:t>
      </w:r>
      <w:r w:rsidR="00635D4B">
        <w:rPr>
          <w:rFonts w:ascii="Arial" w:hAnsi="Arial" w:cs="Arial"/>
          <w:b/>
          <w:sz w:val="28"/>
          <w:szCs w:val="28"/>
        </w:rPr>
        <w:t xml:space="preserve"> aus dem Sortiment</w:t>
      </w:r>
    </w:p>
    <w:p w14:paraId="64C7EF13" w14:textId="77777777" w:rsidR="00E427BC" w:rsidRPr="001B53DE" w:rsidRDefault="00E427BC" w:rsidP="005731E0">
      <w:pPr>
        <w:rPr>
          <w:rFonts w:ascii="Arial" w:hAnsi="Arial" w:cs="Arial"/>
          <w:b/>
          <w:sz w:val="22"/>
          <w:szCs w:val="22"/>
        </w:rPr>
      </w:pPr>
    </w:p>
    <w:p w14:paraId="652BAA61" w14:textId="478DCEEE" w:rsidR="00E427BC" w:rsidRDefault="00E427BC" w:rsidP="005731E0">
      <w:pPr>
        <w:rPr>
          <w:rFonts w:ascii="Arial" w:hAnsi="Arial" w:cs="Arial"/>
          <w:b/>
          <w:sz w:val="22"/>
          <w:szCs w:val="22"/>
          <w:lang w:val="de-AT"/>
        </w:rPr>
      </w:pPr>
      <w:r w:rsidRPr="002D2362">
        <w:rPr>
          <w:rFonts w:ascii="Arial" w:hAnsi="Arial" w:cs="Arial"/>
          <w:b/>
          <w:sz w:val="22"/>
          <w:szCs w:val="22"/>
          <w:lang w:val="de-AT"/>
        </w:rPr>
        <w:t>Dornbirn</w:t>
      </w:r>
      <w:r>
        <w:rPr>
          <w:rFonts w:ascii="Arial" w:hAnsi="Arial" w:cs="Arial"/>
          <w:b/>
          <w:sz w:val="22"/>
          <w:szCs w:val="22"/>
          <w:lang w:val="de-AT"/>
        </w:rPr>
        <w:t xml:space="preserve"> (A)</w:t>
      </w:r>
      <w:r w:rsidRPr="002D2362">
        <w:rPr>
          <w:rFonts w:ascii="Arial" w:hAnsi="Arial" w:cs="Arial"/>
          <w:b/>
          <w:sz w:val="22"/>
          <w:szCs w:val="22"/>
          <w:lang w:val="de-AT"/>
        </w:rPr>
        <w:t>.</w:t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07069C">
        <w:rPr>
          <w:rFonts w:ascii="Arial" w:hAnsi="Arial" w:cs="Arial"/>
          <w:b/>
          <w:sz w:val="22"/>
          <w:szCs w:val="22"/>
          <w:lang w:val="de-AT"/>
        </w:rPr>
        <w:t xml:space="preserve">Im Jahr 2000 </w:t>
      </w:r>
      <w:r w:rsidR="002603A3">
        <w:rPr>
          <w:rFonts w:ascii="Arial" w:hAnsi="Arial" w:cs="Arial"/>
          <w:b/>
          <w:sz w:val="22"/>
          <w:szCs w:val="22"/>
          <w:lang w:val="de-AT"/>
        </w:rPr>
        <w:t xml:space="preserve">führte die Mohrenbrauerei Bier in PET-Flaschen ein. Jetzt wird das Einweggebinde aus dem Sortiment genommen. Hauptgrund </w:t>
      </w:r>
      <w:r w:rsidR="000F0629">
        <w:rPr>
          <w:rFonts w:ascii="Arial" w:hAnsi="Arial" w:cs="Arial"/>
          <w:b/>
          <w:sz w:val="22"/>
          <w:szCs w:val="22"/>
          <w:lang w:val="de-AT"/>
        </w:rPr>
        <w:t>dafür ist das geänderte Konsumverhalten</w:t>
      </w:r>
      <w:r w:rsidR="00040B46">
        <w:rPr>
          <w:rFonts w:ascii="Arial" w:hAnsi="Arial" w:cs="Arial"/>
          <w:b/>
          <w:sz w:val="22"/>
          <w:szCs w:val="22"/>
          <w:lang w:val="de-AT"/>
        </w:rPr>
        <w:t xml:space="preserve"> aufgrund der kritischen Diskussion um Kunststoffverpackungen.</w:t>
      </w:r>
    </w:p>
    <w:p w14:paraId="57343C74" w14:textId="77777777" w:rsidR="00E427BC" w:rsidRPr="00CF196C" w:rsidRDefault="00E427BC" w:rsidP="005731E0">
      <w:pPr>
        <w:rPr>
          <w:rFonts w:ascii="Arial" w:hAnsi="Arial" w:cs="Arial"/>
          <w:bCs/>
          <w:sz w:val="22"/>
          <w:szCs w:val="22"/>
          <w:lang w:val="de-AT"/>
        </w:rPr>
      </w:pPr>
    </w:p>
    <w:p w14:paraId="0E77C712" w14:textId="04D52E19" w:rsidR="002603A3" w:rsidRDefault="000F0629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>97 Prozent ihrer Getränke vertreibt die Mohrenbrauerei in Mehrweggebinden</w:t>
      </w:r>
      <w:r w:rsidR="00984944"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>, 3 Prozent in Aludosen</w:t>
      </w:r>
      <w:r w:rsidR="00B84B38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, Einwegglas- </w:t>
      </w:r>
      <w:r w:rsidR="00984944"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>und Kunststoffflaschen</w:t>
      </w:r>
      <w:r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. </w:t>
      </w:r>
      <w:r w:rsidR="007F1701"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>Vier</w:t>
      </w:r>
      <w:r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Sorten – </w:t>
      </w:r>
      <w:r w:rsidR="002603A3"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Pfiff, Radler </w:t>
      </w:r>
      <w:r w:rsidR="007F1701"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Sauer, </w:t>
      </w:r>
      <w:r w:rsidR="002603A3"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Zitrone Naturtrüb und </w:t>
      </w:r>
      <w:r w:rsidR="007F1701"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Grapefruit </w:t>
      </w:r>
      <w:r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– </w:t>
      </w:r>
      <w:r w:rsidR="002603A3"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waren </w:t>
      </w:r>
      <w:r w:rsidR="00AC29D0"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bisher </w:t>
      </w:r>
      <w:r w:rsidR="002603A3"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>in 0,33-Liter-PET-</w:t>
      </w:r>
      <w:r w:rsidR="00AC29D0"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>Einwegf</w:t>
      </w:r>
      <w:r w:rsidR="002603A3"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>laschen erhältlich.</w:t>
      </w:r>
      <w:r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F35960"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Nach </w:t>
      </w:r>
      <w:r w:rsidR="00843B17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über </w:t>
      </w:r>
      <w:r w:rsidR="00F35960"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20 Jahren </w:t>
      </w:r>
      <w:r w:rsidR="000422E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wird die Abfüllung in </w:t>
      </w:r>
      <w:r w:rsidR="0058577D">
        <w:rPr>
          <w:rFonts w:ascii="Arial" w:eastAsia="Times New Roman" w:hAnsi="Arial" w:cs="Arial"/>
          <w:color w:val="000000"/>
          <w:sz w:val="22"/>
          <w:szCs w:val="22"/>
          <w:lang w:val="de-AT"/>
        </w:rPr>
        <w:t>Kunststoff</w:t>
      </w:r>
      <w:r w:rsidR="000422E1">
        <w:rPr>
          <w:rFonts w:ascii="Arial" w:eastAsia="Times New Roman" w:hAnsi="Arial" w:cs="Arial"/>
          <w:color w:val="000000"/>
          <w:sz w:val="22"/>
          <w:szCs w:val="22"/>
          <w:lang w:val="de-AT"/>
        </w:rPr>
        <w:t>f</w:t>
      </w:r>
      <w:r w:rsidR="0058577D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laschen </w:t>
      </w:r>
      <w:r w:rsidR="000422E1">
        <w:rPr>
          <w:rFonts w:ascii="Arial" w:eastAsia="Times New Roman" w:hAnsi="Arial" w:cs="Arial"/>
          <w:color w:val="000000"/>
          <w:sz w:val="22"/>
          <w:szCs w:val="22"/>
          <w:lang w:val="de-AT"/>
        </w:rPr>
        <w:t>jetzt eingestellt</w:t>
      </w:r>
      <w:r w:rsidR="0058577D"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</w:p>
    <w:p w14:paraId="7BA2367D" w14:textId="77777777" w:rsidR="001D292C" w:rsidRDefault="001D292C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7679F032" w14:textId="77777777" w:rsidR="00040B46" w:rsidRPr="001D292C" w:rsidRDefault="00040B46" w:rsidP="00040B46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Innovatives Gebinde mit Imageproblem</w:t>
      </w:r>
    </w:p>
    <w:p w14:paraId="218A555C" w14:textId="367DDFAF" w:rsidR="00CF196C" w:rsidRDefault="00CF196C" w:rsidP="00CF196C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2000 </w:t>
      </w:r>
      <w:r w:rsidR="00F35960"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führte </w:t>
      </w:r>
      <w:r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die Mohrenbrauerei Bier in PET-Flaschen </w:t>
      </w:r>
      <w:r w:rsidR="00C05AB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ein und war damit Vorreiter </w:t>
      </w:r>
      <w:r w:rsidRP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>am</w:t>
      </w:r>
      <w:r w:rsidR="00C05AB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österreichischen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Markt. </w:t>
      </w:r>
      <w:r w:rsidR="00F35960">
        <w:rPr>
          <w:rFonts w:ascii="Arial" w:eastAsia="Times New Roman" w:hAnsi="Arial" w:cs="Arial"/>
          <w:color w:val="000000"/>
          <w:sz w:val="22"/>
          <w:szCs w:val="22"/>
          <w:lang w:val="de-AT"/>
        </w:rPr>
        <w:t>Später wurde d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ie Flaschengröße </w:t>
      </w:r>
      <w:r w:rsid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von 0,5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auf 0,33 Liter reduziert und der Verschluss mehrfach weiterentwickelt. Zum Verschließen der Flaschen wurde sogar eine eigene Maschine </w:t>
      </w:r>
      <w:r w:rsid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>konstruiert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</w:p>
    <w:p w14:paraId="44FE41EE" w14:textId="77777777" w:rsidR="00CF196C" w:rsidRDefault="00CF196C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7116C7E5" w14:textId="19615FFA" w:rsidR="00F35960" w:rsidRDefault="000F0629" w:rsidP="00F3596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„</w:t>
      </w:r>
      <w:r w:rsidR="00040B4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Die kritische öffentliche Diskussion </w:t>
      </w:r>
      <w:r w:rsidR="00C05AB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rund </w:t>
      </w:r>
      <w:r w:rsidR="00040B46">
        <w:rPr>
          <w:rFonts w:ascii="Arial" w:eastAsia="Times New Roman" w:hAnsi="Arial" w:cs="Arial"/>
          <w:color w:val="000000"/>
          <w:sz w:val="22"/>
          <w:szCs w:val="22"/>
          <w:lang w:val="de-AT"/>
        </w:rPr>
        <w:t>um Kunststoff führt zu sinkender Akzeptanz beim Konsumenten</w:t>
      </w:r>
      <w:r w:rsidR="00C05AB1">
        <w:rPr>
          <w:rFonts w:ascii="Arial" w:eastAsia="Times New Roman" w:hAnsi="Arial" w:cs="Arial"/>
          <w:color w:val="000000"/>
          <w:sz w:val="22"/>
          <w:szCs w:val="22"/>
          <w:lang w:val="de-AT"/>
        </w:rPr>
        <w:t>. Das gilt auch</w:t>
      </w:r>
      <w:r w:rsidR="00040B4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für </w:t>
      </w:r>
      <w:r w:rsidR="00C05AB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unsere </w:t>
      </w:r>
      <w:r w:rsidR="00040B4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technisch innovative </w:t>
      </w:r>
      <w:r w:rsidR="0058577D">
        <w:rPr>
          <w:rFonts w:ascii="Arial" w:eastAsia="Times New Roman" w:hAnsi="Arial" w:cs="Arial"/>
          <w:color w:val="000000"/>
          <w:sz w:val="22"/>
          <w:szCs w:val="22"/>
          <w:lang w:val="de-AT"/>
        </w:rPr>
        <w:t>PET-Flasche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“</w:t>
      </w:r>
      <w:r w:rsidR="00843B17">
        <w:rPr>
          <w:rFonts w:ascii="Arial" w:eastAsia="Times New Roman" w:hAnsi="Arial" w:cs="Arial"/>
          <w:color w:val="000000"/>
          <w:sz w:val="22"/>
          <w:szCs w:val="22"/>
          <w:lang w:val="de-AT"/>
        </w:rPr>
        <w:t>, stellt Geschäftsführer Heinz Huber fest.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Die Aussicht auf eine Pandemie-bedingt </w:t>
      </w:r>
      <w:r w:rsidR="00040B4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verhaltene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Fasching</w:t>
      </w:r>
      <w:r w:rsidR="00040B46">
        <w:rPr>
          <w:rFonts w:ascii="Arial" w:eastAsia="Times New Roman" w:hAnsi="Arial" w:cs="Arial"/>
          <w:color w:val="000000"/>
          <w:sz w:val="22"/>
          <w:szCs w:val="22"/>
          <w:lang w:val="de-AT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saison hat </w:t>
      </w:r>
      <w:r w:rsidR="00C05AB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ebenfalls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zur Entscheidung des Dornbirner Traditionsunternehmens beigetragen.</w:t>
      </w:r>
      <w:r w:rsidR="00F35960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In der „fünften Jahreszeit“ war der PET-Flaschen-Absatz traditionell überdurchschnittlich hoch.</w:t>
      </w:r>
    </w:p>
    <w:p w14:paraId="161CC0A5" w14:textId="4C3F5A5D" w:rsidR="00F35960" w:rsidRDefault="00F35960" w:rsidP="00F3596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1C01A680" w14:textId="0064E3BC" w:rsidR="004551D2" w:rsidRPr="004551D2" w:rsidRDefault="00984944" w:rsidP="005731E0">
      <w:pPr>
        <w:rPr>
          <w:rFonts w:ascii="Arial" w:eastAsia="Times New Roman" w:hAnsi="Arial" w:cs="Arial"/>
          <w:color w:val="000000"/>
          <w:sz w:val="22"/>
          <w:szCs w:val="22"/>
          <w:highlight w:val="yellow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„Wir haben die PET-Flasche ursprünglich als Nischenprodukt für unterwegs oder für Veranstaltungen eingeführt“, erklärt </w:t>
      </w:r>
      <w:r w:rsidR="00843B17">
        <w:rPr>
          <w:rFonts w:ascii="Arial" w:eastAsia="Times New Roman" w:hAnsi="Arial" w:cs="Arial"/>
          <w:color w:val="000000"/>
          <w:sz w:val="22"/>
          <w:szCs w:val="22"/>
          <w:lang w:val="de-AT"/>
        </w:rPr>
        <w:t>Co-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Geschäftsführer </w:t>
      </w:r>
      <w:r w:rsidR="00843B17">
        <w:rPr>
          <w:rFonts w:ascii="Arial" w:eastAsia="Times New Roman" w:hAnsi="Arial" w:cs="Arial"/>
          <w:color w:val="000000"/>
          <w:sz w:val="22"/>
          <w:szCs w:val="22"/>
          <w:lang w:val="de-AT"/>
        </w:rPr>
        <w:t>Thomas Pachole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. </w:t>
      </w:r>
      <w:r w:rsidR="00C05AB1">
        <w:rPr>
          <w:rFonts w:ascii="Arial" w:eastAsia="Times New Roman" w:hAnsi="Arial" w:cs="Arial"/>
          <w:color w:val="000000"/>
          <w:sz w:val="22"/>
          <w:szCs w:val="22"/>
          <w:lang w:val="de-AT"/>
        </w:rPr>
        <w:t>Künftig bleibt</w:t>
      </w:r>
      <w:r w:rsidRPr="00EA155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5466E1" w:rsidRPr="00EA155E">
        <w:rPr>
          <w:rFonts w:ascii="Arial" w:eastAsia="Times New Roman" w:hAnsi="Arial" w:cs="Arial"/>
          <w:color w:val="000000"/>
          <w:sz w:val="22"/>
          <w:szCs w:val="22"/>
          <w:lang w:val="de-AT"/>
        </w:rPr>
        <w:t>die Alu</w:t>
      </w:r>
      <w:r w:rsidRPr="00EA155E">
        <w:rPr>
          <w:rFonts w:ascii="Arial" w:eastAsia="Times New Roman" w:hAnsi="Arial" w:cs="Arial"/>
          <w:color w:val="000000"/>
          <w:sz w:val="22"/>
          <w:szCs w:val="22"/>
          <w:lang w:val="de-AT"/>
        </w:rPr>
        <w:t>d</w:t>
      </w:r>
      <w:r w:rsidR="005466E1" w:rsidRPr="00EA155E">
        <w:rPr>
          <w:rFonts w:ascii="Arial" w:eastAsia="Times New Roman" w:hAnsi="Arial" w:cs="Arial"/>
          <w:color w:val="000000"/>
          <w:sz w:val="22"/>
          <w:szCs w:val="22"/>
          <w:lang w:val="de-AT"/>
        </w:rPr>
        <w:t>ose</w:t>
      </w:r>
      <w:r w:rsidR="00C05AB1" w:rsidRPr="00EA155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als leichtes Einweggebinde</w:t>
      </w:r>
      <w:r w:rsidR="005466E1" w:rsidRPr="00EA155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im Sortiment</w:t>
      </w:r>
      <w:r w:rsidR="004551D2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. </w:t>
      </w:r>
      <w:r w:rsidR="004551D2" w:rsidRPr="004551D2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Aufgrund des </w:t>
      </w:r>
      <w:r w:rsidR="004551D2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guten </w:t>
      </w:r>
      <w:r w:rsidR="004551D2" w:rsidRPr="004551D2">
        <w:rPr>
          <w:rFonts w:ascii="Arial" w:eastAsia="Times New Roman" w:hAnsi="Arial" w:cs="Arial"/>
          <w:color w:val="000000"/>
          <w:sz w:val="22"/>
          <w:szCs w:val="22"/>
          <w:lang w:val="de-AT"/>
        </w:rPr>
        <w:t>Lichtschutzes und der guten CO</w:t>
      </w:r>
      <w:r w:rsidR="004551D2" w:rsidRPr="004551D2">
        <w:rPr>
          <w:rFonts w:ascii="Arial" w:eastAsia="Times New Roman" w:hAnsi="Arial" w:cs="Arial"/>
          <w:color w:val="000000"/>
          <w:sz w:val="22"/>
          <w:szCs w:val="22"/>
          <w:vertAlign w:val="subscript"/>
          <w:lang w:val="de-AT"/>
        </w:rPr>
        <w:t>2</w:t>
      </w:r>
      <w:r w:rsidR="004551D2" w:rsidRPr="004551D2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-Barriere – beides sorgt für garantierten Biergenuss – eignen sich Dosen </w:t>
      </w:r>
      <w:r w:rsidR="004551D2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sehr gut </w:t>
      </w:r>
      <w:r w:rsidR="004551D2" w:rsidRPr="004551D2">
        <w:rPr>
          <w:rFonts w:ascii="Arial" w:eastAsia="Times New Roman" w:hAnsi="Arial" w:cs="Arial"/>
          <w:color w:val="000000"/>
          <w:sz w:val="22"/>
          <w:szCs w:val="22"/>
          <w:lang w:val="de-AT"/>
        </w:rPr>
        <w:t>als leichtes Einweggebinde. Aluminium weist eine hohe Sammelrate auf. Beim Recycling sind im Vergleich zur Neuproduktion nur fünf Prozent der Energie erforderlich. Aluminium kann nahezu unendlich oft wiederverwertet werden</w:t>
      </w:r>
      <w:r w:rsidR="004551D2"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</w:p>
    <w:p w14:paraId="48429B91" w14:textId="095271FA" w:rsidR="00843B17" w:rsidRDefault="00843B17" w:rsidP="005731E0">
      <w:pPr>
        <w:rPr>
          <w:rFonts w:ascii="Arial" w:eastAsia="Times New Roman" w:hAnsi="Arial" w:cs="Arial"/>
          <w:color w:val="000000"/>
          <w:sz w:val="22"/>
          <w:szCs w:val="22"/>
          <w:highlight w:val="yellow"/>
          <w:lang w:val="de-AT"/>
        </w:rPr>
      </w:pPr>
    </w:p>
    <w:p w14:paraId="6EEB76CD" w14:textId="0AE59F16" w:rsidR="0058577D" w:rsidRPr="001D292C" w:rsidRDefault="0058577D" w:rsidP="0058577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 xml:space="preserve">Innovation und Handlungsbedarf bei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Mehrweg</w:t>
      </w:r>
      <w:proofErr w:type="spellEnd"/>
    </w:p>
    <w:p w14:paraId="1485CA0D" w14:textId="77777777" w:rsidR="00EA155E" w:rsidRDefault="005466E1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 w:rsidRPr="00EA155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Ansonsten stehen die Zeichen auf </w:t>
      </w:r>
      <w:proofErr w:type="spellStart"/>
      <w:r w:rsidRPr="00EA155E">
        <w:rPr>
          <w:rFonts w:ascii="Arial" w:eastAsia="Times New Roman" w:hAnsi="Arial" w:cs="Arial"/>
          <w:color w:val="000000"/>
          <w:sz w:val="22"/>
          <w:szCs w:val="22"/>
          <w:lang w:val="de-AT"/>
        </w:rPr>
        <w:t>Mehrweg</w:t>
      </w:r>
      <w:proofErr w:type="spellEnd"/>
      <w:r w:rsidRPr="00EA155E"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C05AB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Dabei setzt die Mohrenbrauerei auf Innovation. </w:t>
      </w:r>
      <w:r w:rsidR="0098494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2019 </w:t>
      </w:r>
      <w:r w:rsidR="00F35960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führte </w:t>
      </w:r>
      <w:r w:rsidR="00C05AB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das Unternehmen </w:t>
      </w:r>
      <w:r w:rsidR="00F35960">
        <w:rPr>
          <w:rFonts w:ascii="Arial" w:eastAsia="Times New Roman" w:hAnsi="Arial" w:cs="Arial"/>
          <w:color w:val="000000"/>
          <w:sz w:val="22"/>
          <w:szCs w:val="22"/>
          <w:lang w:val="de-AT"/>
        </w:rPr>
        <w:t>die weltweit erste Leichtflasche aus Glas ein</w:t>
      </w:r>
      <w:r w:rsidR="00EA155E">
        <w:rPr>
          <w:rFonts w:ascii="Arial" w:eastAsia="Times New Roman" w:hAnsi="Arial" w:cs="Arial"/>
          <w:color w:val="000000"/>
          <w:sz w:val="22"/>
          <w:szCs w:val="22"/>
          <w:lang w:val="de-AT"/>
        </w:rPr>
        <w:t>, die jährlich 585 Tonnen Transportgewicht und damit erhebliche CO</w:t>
      </w:r>
      <w:r w:rsidR="00EA155E" w:rsidRPr="00EA155E">
        <w:rPr>
          <w:rFonts w:ascii="Arial" w:eastAsia="Times New Roman" w:hAnsi="Arial" w:cs="Arial"/>
          <w:color w:val="000000"/>
          <w:sz w:val="22"/>
          <w:szCs w:val="22"/>
          <w:vertAlign w:val="subscript"/>
          <w:lang w:val="de-AT"/>
        </w:rPr>
        <w:t>2</w:t>
      </w:r>
      <w:r w:rsidR="00EA155E">
        <w:rPr>
          <w:rFonts w:ascii="Arial" w:eastAsia="Times New Roman" w:hAnsi="Arial" w:cs="Arial"/>
          <w:color w:val="000000"/>
          <w:sz w:val="22"/>
          <w:szCs w:val="22"/>
          <w:lang w:val="de-AT"/>
        </w:rPr>
        <w:t>-Emissionen einspart.</w:t>
      </w:r>
    </w:p>
    <w:p w14:paraId="384BFAC4" w14:textId="77777777" w:rsidR="00EA155E" w:rsidRPr="000422E1" w:rsidRDefault="00EA155E" w:rsidP="005731E0">
      <w:pPr>
        <w:rPr>
          <w:rFonts w:ascii="Arial" w:eastAsia="Times New Roman" w:hAnsi="Arial" w:cs="Arial"/>
          <w:sz w:val="22"/>
          <w:szCs w:val="22"/>
          <w:lang w:val="de-AT"/>
        </w:rPr>
      </w:pPr>
    </w:p>
    <w:p w14:paraId="202B0169" w14:textId="6F45E3A5" w:rsidR="005C1B41" w:rsidRPr="000422E1" w:rsidRDefault="00040B46" w:rsidP="005731E0">
      <w:pPr>
        <w:rPr>
          <w:rFonts w:ascii="Arial" w:eastAsia="Times New Roman" w:hAnsi="Arial" w:cs="Arial"/>
          <w:sz w:val="22"/>
          <w:szCs w:val="22"/>
          <w:lang w:val="de-AT"/>
        </w:rPr>
      </w:pPr>
      <w:r w:rsidRPr="000422E1">
        <w:rPr>
          <w:rFonts w:ascii="Arial" w:eastAsia="Times New Roman" w:hAnsi="Arial" w:cs="Arial"/>
          <w:sz w:val="22"/>
          <w:szCs w:val="22"/>
          <w:lang w:val="de-AT"/>
        </w:rPr>
        <w:t>„</w:t>
      </w:r>
      <w:r w:rsidR="00497F08" w:rsidRPr="000422E1">
        <w:rPr>
          <w:rFonts w:ascii="Arial" w:eastAsia="Times New Roman" w:hAnsi="Arial" w:cs="Arial"/>
          <w:sz w:val="22"/>
          <w:szCs w:val="22"/>
          <w:lang w:val="de-AT"/>
        </w:rPr>
        <w:t xml:space="preserve">Wir müssen aber auch </w:t>
      </w:r>
      <w:r w:rsidR="00984944" w:rsidRPr="000422E1">
        <w:rPr>
          <w:rFonts w:ascii="Arial" w:eastAsia="Times New Roman" w:hAnsi="Arial" w:cs="Arial"/>
          <w:sz w:val="22"/>
          <w:szCs w:val="22"/>
          <w:lang w:val="de-AT"/>
        </w:rPr>
        <w:t xml:space="preserve">bei </w:t>
      </w:r>
      <w:proofErr w:type="spellStart"/>
      <w:r w:rsidR="00984944" w:rsidRPr="000422E1">
        <w:rPr>
          <w:rFonts w:ascii="Arial" w:eastAsia="Times New Roman" w:hAnsi="Arial" w:cs="Arial"/>
          <w:sz w:val="22"/>
          <w:szCs w:val="22"/>
          <w:lang w:val="de-AT"/>
        </w:rPr>
        <w:t>Mehrweg</w:t>
      </w:r>
      <w:proofErr w:type="spellEnd"/>
      <w:r w:rsidR="00E75DB1">
        <w:rPr>
          <w:rFonts w:ascii="Arial" w:eastAsia="Times New Roman" w:hAnsi="Arial" w:cs="Arial"/>
          <w:sz w:val="22"/>
          <w:szCs w:val="22"/>
          <w:lang w:val="de-AT"/>
        </w:rPr>
        <w:t xml:space="preserve"> </w:t>
      </w:r>
      <w:r w:rsidR="003406B7">
        <w:rPr>
          <w:rFonts w:ascii="Arial" w:eastAsia="Times New Roman" w:hAnsi="Arial" w:cs="Arial"/>
          <w:sz w:val="22"/>
          <w:szCs w:val="22"/>
          <w:lang w:val="de-AT"/>
        </w:rPr>
        <w:t xml:space="preserve">durch </w:t>
      </w:r>
      <w:r w:rsidR="00CF196C" w:rsidRPr="000422E1">
        <w:rPr>
          <w:rFonts w:ascii="Arial" w:eastAsia="Times New Roman" w:hAnsi="Arial" w:cs="Arial"/>
          <w:sz w:val="22"/>
          <w:szCs w:val="22"/>
          <w:lang w:val="de-AT"/>
        </w:rPr>
        <w:t xml:space="preserve">ein </w:t>
      </w:r>
      <w:r w:rsidR="00497F08" w:rsidRPr="000422E1">
        <w:rPr>
          <w:rFonts w:ascii="Arial" w:eastAsia="Times New Roman" w:hAnsi="Arial" w:cs="Arial"/>
          <w:sz w:val="22"/>
          <w:szCs w:val="22"/>
          <w:lang w:val="de-AT"/>
        </w:rPr>
        <w:t xml:space="preserve">höheres Pfand Bewusstsein </w:t>
      </w:r>
      <w:r w:rsidR="00F35960" w:rsidRPr="000422E1">
        <w:rPr>
          <w:rFonts w:ascii="Arial" w:eastAsia="Times New Roman" w:hAnsi="Arial" w:cs="Arial"/>
          <w:sz w:val="22"/>
          <w:szCs w:val="22"/>
          <w:lang w:val="de-AT"/>
        </w:rPr>
        <w:t>schaffen</w:t>
      </w:r>
      <w:r w:rsidR="003406B7">
        <w:rPr>
          <w:rFonts w:ascii="Arial" w:eastAsia="Times New Roman" w:hAnsi="Arial" w:cs="Arial"/>
          <w:sz w:val="22"/>
          <w:szCs w:val="22"/>
          <w:lang w:val="de-AT"/>
        </w:rPr>
        <w:t>, dass l</w:t>
      </w:r>
      <w:r w:rsidR="00497F08" w:rsidRPr="000422E1">
        <w:rPr>
          <w:rFonts w:ascii="Arial" w:eastAsia="Times New Roman" w:hAnsi="Arial" w:cs="Arial"/>
          <w:sz w:val="22"/>
          <w:szCs w:val="22"/>
          <w:lang w:val="de-AT"/>
        </w:rPr>
        <w:t xml:space="preserve">eere Flaschen </w:t>
      </w:r>
      <w:r w:rsidR="006B6C5F" w:rsidRPr="000422E1">
        <w:rPr>
          <w:rFonts w:ascii="Arial" w:eastAsia="Times New Roman" w:hAnsi="Arial" w:cs="Arial"/>
          <w:sz w:val="22"/>
          <w:szCs w:val="22"/>
          <w:lang w:val="de-AT"/>
        </w:rPr>
        <w:t>Wertstoff und kein Abfall</w:t>
      </w:r>
      <w:r w:rsidR="003406B7">
        <w:rPr>
          <w:rFonts w:ascii="Arial" w:eastAsia="Times New Roman" w:hAnsi="Arial" w:cs="Arial"/>
          <w:sz w:val="22"/>
          <w:szCs w:val="22"/>
          <w:lang w:val="de-AT"/>
        </w:rPr>
        <w:t xml:space="preserve"> sind</w:t>
      </w:r>
      <w:r w:rsidR="006B6C5F" w:rsidRPr="000422E1">
        <w:rPr>
          <w:rFonts w:ascii="Arial" w:eastAsia="Times New Roman" w:hAnsi="Arial" w:cs="Arial"/>
          <w:sz w:val="22"/>
          <w:szCs w:val="22"/>
          <w:lang w:val="de-AT"/>
        </w:rPr>
        <w:t>“, betont Huber</w:t>
      </w:r>
      <w:r w:rsidR="00F35960" w:rsidRPr="000422E1">
        <w:rPr>
          <w:rFonts w:ascii="Arial" w:eastAsia="Times New Roman" w:hAnsi="Arial" w:cs="Arial"/>
          <w:sz w:val="22"/>
          <w:szCs w:val="22"/>
          <w:lang w:val="de-AT"/>
        </w:rPr>
        <w:t xml:space="preserve"> in Hinblick auf die </w:t>
      </w:r>
      <w:r w:rsidR="00EA155E" w:rsidRPr="000422E1">
        <w:rPr>
          <w:rFonts w:ascii="Arial" w:eastAsia="Times New Roman" w:hAnsi="Arial" w:cs="Arial"/>
          <w:sz w:val="22"/>
          <w:szCs w:val="22"/>
          <w:lang w:val="de-AT"/>
        </w:rPr>
        <w:t xml:space="preserve">von der Regierung geplante </w:t>
      </w:r>
      <w:r w:rsidR="00984944" w:rsidRPr="000422E1">
        <w:rPr>
          <w:rFonts w:ascii="Arial" w:eastAsia="Times New Roman" w:hAnsi="Arial" w:cs="Arial"/>
          <w:sz w:val="22"/>
          <w:szCs w:val="22"/>
          <w:lang w:val="de-AT"/>
        </w:rPr>
        <w:t xml:space="preserve">Einführung des </w:t>
      </w:r>
      <w:r w:rsidR="00F35960" w:rsidRPr="000422E1">
        <w:rPr>
          <w:rFonts w:ascii="Arial" w:eastAsia="Times New Roman" w:hAnsi="Arial" w:cs="Arial"/>
          <w:sz w:val="22"/>
          <w:szCs w:val="22"/>
          <w:lang w:val="de-AT"/>
        </w:rPr>
        <w:t>Einwegpfand</w:t>
      </w:r>
      <w:r w:rsidR="00984944" w:rsidRPr="000422E1">
        <w:rPr>
          <w:rFonts w:ascii="Arial" w:eastAsia="Times New Roman" w:hAnsi="Arial" w:cs="Arial"/>
          <w:sz w:val="22"/>
          <w:szCs w:val="22"/>
          <w:lang w:val="de-AT"/>
        </w:rPr>
        <w:t>s</w:t>
      </w:r>
      <w:r w:rsidR="006B6C5F" w:rsidRPr="000422E1">
        <w:rPr>
          <w:rFonts w:ascii="Arial" w:eastAsia="Times New Roman" w:hAnsi="Arial" w:cs="Arial"/>
          <w:sz w:val="22"/>
          <w:szCs w:val="22"/>
          <w:lang w:val="de-AT"/>
        </w:rPr>
        <w:t>.</w:t>
      </w:r>
    </w:p>
    <w:p w14:paraId="2BC4ACF0" w14:textId="76C88C5D" w:rsidR="008A4F2E" w:rsidRDefault="008A4F2E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06BDBFEE" w14:textId="77777777" w:rsidR="0053264E" w:rsidRDefault="0053264E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6F28ADC6" w14:textId="77777777" w:rsidR="005C1B41" w:rsidRDefault="005C1B41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887F6D8" w14:textId="4A56BC81" w:rsidR="0008192D" w:rsidRDefault="00E427BC" w:rsidP="00C30767">
      <w:pPr>
        <w:rPr>
          <w:rFonts w:ascii="Arial" w:hAnsi="Arial" w:cs="Arial"/>
          <w:sz w:val="22"/>
          <w:szCs w:val="22"/>
          <w:lang w:val="de-AT"/>
        </w:rPr>
      </w:pPr>
      <w:proofErr w:type="spellStart"/>
      <w:r w:rsidRPr="003E4776">
        <w:rPr>
          <w:rFonts w:ascii="Arial" w:hAnsi="Arial" w:cs="Arial"/>
          <w:b/>
          <w:sz w:val="22"/>
          <w:szCs w:val="22"/>
          <w:lang w:val="de-AT"/>
        </w:rPr>
        <w:t>Factbox</w:t>
      </w:r>
      <w:proofErr w:type="spellEnd"/>
      <w:r w:rsidRPr="003E4776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3E4776">
        <w:rPr>
          <w:rFonts w:ascii="Arial" w:hAnsi="Arial" w:cs="Arial"/>
          <w:b/>
          <w:sz w:val="22"/>
          <w:szCs w:val="22"/>
          <w:lang w:val="de-AT"/>
        </w:rPr>
        <w:br/>
      </w:r>
      <w:r w:rsidRPr="00A41DA8">
        <w:rPr>
          <w:rFonts w:ascii="Arial" w:hAnsi="Arial" w:cs="Arial"/>
          <w:b/>
          <w:sz w:val="22"/>
          <w:szCs w:val="22"/>
          <w:lang w:val="de-AT"/>
        </w:rPr>
        <w:t>Mohrenbrauerei Vertriebs KG</w:t>
      </w:r>
      <w:r w:rsidR="002B060B">
        <w:rPr>
          <w:rFonts w:ascii="Arial" w:hAnsi="Arial" w:cs="Arial"/>
          <w:b/>
          <w:sz w:val="22"/>
          <w:szCs w:val="22"/>
          <w:lang w:val="de-AT"/>
        </w:rPr>
        <w:br/>
      </w:r>
      <w:r w:rsidR="00C07CE4">
        <w:rPr>
          <w:rFonts w:ascii="Arial" w:hAnsi="Arial" w:cs="Arial"/>
          <w:sz w:val="22"/>
          <w:szCs w:val="22"/>
          <w:lang w:val="de-AT"/>
        </w:rPr>
        <w:t>Gründung: 1834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t>Gesellschafter: Familie Huber</w:t>
      </w:r>
      <w:r w:rsidR="002B060B">
        <w:rPr>
          <w:rFonts w:ascii="Arial" w:hAnsi="Arial" w:cs="Arial"/>
          <w:sz w:val="22"/>
          <w:szCs w:val="22"/>
          <w:lang w:val="de-AT"/>
        </w:rPr>
        <w:br/>
        <w:t>G</w:t>
      </w:r>
      <w:r>
        <w:rPr>
          <w:rFonts w:ascii="Arial" w:hAnsi="Arial" w:cs="Arial"/>
          <w:sz w:val="22"/>
          <w:szCs w:val="22"/>
          <w:lang w:val="de-AT"/>
        </w:rPr>
        <w:t>eschäftsführer: Heinz Huber</w:t>
      </w:r>
      <w:r w:rsidR="00E55CD4">
        <w:rPr>
          <w:rFonts w:ascii="Arial" w:hAnsi="Arial" w:cs="Arial"/>
          <w:sz w:val="22"/>
          <w:szCs w:val="22"/>
          <w:lang w:val="de-AT"/>
        </w:rPr>
        <w:t>, Mag. Thomas Pachole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lastRenderedPageBreak/>
        <w:t>Mitarbeiter/innen:</w:t>
      </w:r>
      <w:r w:rsidRPr="003E4776">
        <w:rPr>
          <w:rFonts w:ascii="Arial" w:hAnsi="Arial" w:cs="Arial"/>
          <w:sz w:val="22"/>
          <w:szCs w:val="22"/>
          <w:lang w:val="de-AT"/>
        </w:rPr>
        <w:t xml:space="preserve"> 1</w:t>
      </w:r>
      <w:r w:rsidR="003B7228">
        <w:rPr>
          <w:rFonts w:ascii="Arial" w:hAnsi="Arial" w:cs="Arial"/>
          <w:sz w:val="22"/>
          <w:szCs w:val="22"/>
          <w:lang w:val="de-AT"/>
        </w:rPr>
        <w:t>4</w:t>
      </w:r>
      <w:r w:rsidR="00B84B38">
        <w:rPr>
          <w:rFonts w:ascii="Arial" w:hAnsi="Arial" w:cs="Arial"/>
          <w:sz w:val="22"/>
          <w:szCs w:val="22"/>
          <w:lang w:val="de-AT"/>
        </w:rPr>
        <w:t>7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 w:rsidRPr="00F3102B">
        <w:rPr>
          <w:rFonts w:ascii="Arial" w:hAnsi="Arial" w:cs="Arial"/>
          <w:sz w:val="22"/>
          <w:szCs w:val="22"/>
          <w:lang w:val="de-AT"/>
        </w:rPr>
        <w:t xml:space="preserve">Umsatz 2018: </w:t>
      </w:r>
      <w:r>
        <w:rPr>
          <w:rFonts w:ascii="Arial" w:hAnsi="Arial" w:cs="Arial"/>
          <w:sz w:val="22"/>
          <w:szCs w:val="22"/>
          <w:lang w:val="de-AT"/>
        </w:rPr>
        <w:t>2</w:t>
      </w:r>
      <w:r w:rsidR="003B7228">
        <w:rPr>
          <w:rFonts w:ascii="Arial" w:hAnsi="Arial" w:cs="Arial"/>
          <w:sz w:val="22"/>
          <w:szCs w:val="22"/>
          <w:lang w:val="de-AT"/>
        </w:rPr>
        <w:t>4</w:t>
      </w:r>
      <w:r>
        <w:rPr>
          <w:rFonts w:ascii="Arial" w:hAnsi="Arial" w:cs="Arial"/>
          <w:sz w:val="22"/>
          <w:szCs w:val="22"/>
          <w:lang w:val="de-AT"/>
        </w:rPr>
        <w:t xml:space="preserve"> Millionen Euro</w:t>
      </w:r>
    </w:p>
    <w:p w14:paraId="3914959B" w14:textId="3C12750C" w:rsidR="00C30767" w:rsidRDefault="0008192D" w:rsidP="00C30767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Bierproduktion: 180.000 Hektoliter/Jahr</w:t>
      </w:r>
    </w:p>
    <w:p w14:paraId="764CFC43" w14:textId="79BFFB35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Marktanteil </w:t>
      </w:r>
      <w:r w:rsidR="0008192D">
        <w:rPr>
          <w:rFonts w:ascii="Arial" w:hAnsi="Arial" w:cs="Arial"/>
          <w:sz w:val="22"/>
          <w:szCs w:val="22"/>
          <w:lang w:val="de-AT"/>
        </w:rPr>
        <w:t xml:space="preserve">in </w:t>
      </w:r>
      <w:r>
        <w:rPr>
          <w:rFonts w:ascii="Arial" w:hAnsi="Arial" w:cs="Arial"/>
          <w:sz w:val="22"/>
          <w:szCs w:val="22"/>
          <w:lang w:val="de-AT"/>
        </w:rPr>
        <w:t>Vorarlberg</w:t>
      </w:r>
      <w:r w:rsidRPr="003E4776">
        <w:rPr>
          <w:rFonts w:ascii="Arial" w:hAnsi="Arial" w:cs="Arial"/>
          <w:sz w:val="22"/>
          <w:szCs w:val="22"/>
          <w:lang w:val="de-AT"/>
        </w:rPr>
        <w:t xml:space="preserve">: </w:t>
      </w:r>
      <w:r w:rsidR="00C30767">
        <w:rPr>
          <w:rFonts w:ascii="Arial" w:hAnsi="Arial" w:cs="Arial"/>
          <w:sz w:val="22"/>
          <w:szCs w:val="22"/>
          <w:lang w:val="de-AT"/>
        </w:rPr>
        <w:t>53</w:t>
      </w:r>
      <w:r w:rsidRPr="003E4776">
        <w:rPr>
          <w:rFonts w:ascii="Arial" w:hAnsi="Arial" w:cs="Arial"/>
          <w:sz w:val="22"/>
          <w:szCs w:val="22"/>
          <w:lang w:val="de-AT"/>
        </w:rPr>
        <w:t xml:space="preserve"> Prozent</w:t>
      </w:r>
    </w:p>
    <w:p w14:paraId="6A2657C1" w14:textId="069F7819" w:rsidR="0007756E" w:rsidRDefault="0007756E" w:rsidP="005731E0">
      <w:pPr>
        <w:rPr>
          <w:rFonts w:ascii="Arial" w:hAnsi="Arial" w:cs="Arial"/>
          <w:sz w:val="22"/>
          <w:szCs w:val="22"/>
          <w:lang w:val="de-AT"/>
        </w:rPr>
      </w:pPr>
    </w:p>
    <w:p w14:paraId="11C571FB" w14:textId="332B4709" w:rsidR="00CF6F1B" w:rsidRDefault="00CF6F1B" w:rsidP="005731E0">
      <w:pPr>
        <w:rPr>
          <w:rFonts w:ascii="Arial" w:hAnsi="Arial" w:cs="Arial"/>
          <w:sz w:val="22"/>
          <w:szCs w:val="22"/>
          <w:lang w:val="de-AT"/>
        </w:rPr>
      </w:pPr>
    </w:p>
    <w:p w14:paraId="1E50E190" w14:textId="77777777" w:rsidR="008A4F2E" w:rsidRDefault="008A4F2E" w:rsidP="005731E0">
      <w:pPr>
        <w:rPr>
          <w:rFonts w:ascii="Arial" w:hAnsi="Arial" w:cs="Arial"/>
          <w:sz w:val="22"/>
          <w:szCs w:val="22"/>
          <w:lang w:val="de-AT"/>
        </w:rPr>
      </w:pPr>
    </w:p>
    <w:p w14:paraId="2555E870" w14:textId="282C8F5D" w:rsidR="001C3DBB" w:rsidRPr="00F35960" w:rsidRDefault="002B060B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Bildunterschrift:</w:t>
      </w:r>
      <w:r>
        <w:rPr>
          <w:rFonts w:ascii="Arial" w:hAnsi="Arial" w:cs="Arial"/>
          <w:b/>
          <w:sz w:val="22"/>
          <w:szCs w:val="22"/>
          <w:lang w:val="de-AT"/>
        </w:rPr>
        <w:br/>
      </w:r>
      <w:r w:rsidR="001C3DBB" w:rsidRPr="00F35960">
        <w:rPr>
          <w:rFonts w:ascii="Arial" w:hAnsi="Arial" w:cs="Arial"/>
          <w:sz w:val="22"/>
          <w:szCs w:val="22"/>
          <w:lang w:val="de-AT"/>
        </w:rPr>
        <w:t>Mohren</w:t>
      </w:r>
      <w:r w:rsidR="008A4F2E" w:rsidRPr="00F35960">
        <w:rPr>
          <w:rFonts w:ascii="Arial" w:hAnsi="Arial" w:cs="Arial"/>
          <w:sz w:val="22"/>
          <w:szCs w:val="22"/>
          <w:lang w:val="de-AT"/>
        </w:rPr>
        <w:t>brauerei</w:t>
      </w:r>
      <w:r w:rsidR="001C3DBB" w:rsidRPr="00F35960">
        <w:rPr>
          <w:rFonts w:ascii="Arial" w:hAnsi="Arial" w:cs="Arial"/>
          <w:sz w:val="22"/>
          <w:szCs w:val="22"/>
          <w:lang w:val="de-AT"/>
        </w:rPr>
        <w:t>-</w:t>
      </w:r>
      <w:r w:rsidR="00F35960" w:rsidRPr="00F35960">
        <w:rPr>
          <w:rFonts w:ascii="Arial" w:hAnsi="Arial" w:cs="Arial"/>
          <w:sz w:val="22"/>
          <w:szCs w:val="22"/>
          <w:lang w:val="de-AT"/>
        </w:rPr>
        <w:t>PET-</w:t>
      </w:r>
      <w:r w:rsidR="008A4F2E" w:rsidRPr="00F35960">
        <w:rPr>
          <w:rFonts w:ascii="Arial" w:hAnsi="Arial" w:cs="Arial"/>
          <w:sz w:val="22"/>
          <w:szCs w:val="22"/>
          <w:lang w:val="de-AT"/>
        </w:rPr>
        <w:t xml:space="preserve">Abfuellung.jpg: </w:t>
      </w:r>
      <w:r w:rsidR="00F35960" w:rsidRPr="00F35960">
        <w:rPr>
          <w:rFonts w:ascii="Arial" w:hAnsi="Arial" w:cs="Arial"/>
          <w:sz w:val="22"/>
          <w:szCs w:val="22"/>
          <w:lang w:val="de-AT"/>
        </w:rPr>
        <w:t xml:space="preserve">Nach </w:t>
      </w:r>
      <w:r w:rsidR="00526BC2">
        <w:rPr>
          <w:rFonts w:ascii="Arial" w:hAnsi="Arial" w:cs="Arial"/>
          <w:sz w:val="22"/>
          <w:szCs w:val="22"/>
          <w:lang w:val="de-AT"/>
        </w:rPr>
        <w:t xml:space="preserve">über </w:t>
      </w:r>
      <w:r w:rsidR="00F35960" w:rsidRPr="00F35960">
        <w:rPr>
          <w:rFonts w:ascii="Arial" w:hAnsi="Arial" w:cs="Arial"/>
          <w:sz w:val="22"/>
          <w:szCs w:val="22"/>
          <w:lang w:val="de-AT"/>
        </w:rPr>
        <w:t>20 Jahren nimmt die Mohrenbrauerei PET-Flaschen aus dem Sortiment.</w:t>
      </w:r>
    </w:p>
    <w:p w14:paraId="27B469A6" w14:textId="77777777" w:rsidR="0087753E" w:rsidRPr="00B235F8" w:rsidRDefault="0087753E" w:rsidP="0087753E">
      <w:pPr>
        <w:rPr>
          <w:rFonts w:ascii="Arial" w:hAnsi="Arial" w:cs="Arial"/>
          <w:sz w:val="22"/>
          <w:szCs w:val="22"/>
          <w:lang w:val="de-AT"/>
        </w:rPr>
      </w:pPr>
    </w:p>
    <w:p w14:paraId="503CC1E3" w14:textId="10E130CF" w:rsidR="002B060B" w:rsidRDefault="002B060B" w:rsidP="005731E0">
      <w:pPr>
        <w:rPr>
          <w:rFonts w:ascii="Arial" w:hAnsi="Arial" w:cs="Arial"/>
          <w:sz w:val="22"/>
          <w:szCs w:val="22"/>
          <w:lang w:val="de-AT"/>
        </w:rPr>
      </w:pPr>
      <w:r w:rsidRPr="00B235F8">
        <w:rPr>
          <w:rFonts w:ascii="Arial" w:hAnsi="Arial" w:cs="Arial"/>
          <w:sz w:val="22"/>
          <w:szCs w:val="22"/>
          <w:lang w:val="de-AT"/>
        </w:rPr>
        <w:t xml:space="preserve">Copyright: </w:t>
      </w:r>
      <w:r w:rsidR="008A4F2E">
        <w:rPr>
          <w:rFonts w:ascii="Arial" w:hAnsi="Arial" w:cs="Arial"/>
          <w:sz w:val="22"/>
          <w:szCs w:val="22"/>
          <w:lang w:val="de-AT"/>
        </w:rPr>
        <w:t xml:space="preserve">Mohrenbrauerei. </w:t>
      </w:r>
      <w:r w:rsidR="00F35960">
        <w:rPr>
          <w:rFonts w:ascii="Arial" w:hAnsi="Arial" w:cs="Arial"/>
          <w:sz w:val="22"/>
          <w:szCs w:val="22"/>
          <w:lang w:val="de-AT"/>
        </w:rPr>
        <w:t xml:space="preserve">Fotograf: Darko Todorovic. </w:t>
      </w:r>
      <w:r w:rsidRPr="002B060B">
        <w:rPr>
          <w:rFonts w:ascii="Arial" w:hAnsi="Arial" w:cs="Arial"/>
          <w:sz w:val="22"/>
          <w:szCs w:val="22"/>
          <w:lang w:val="de-AT"/>
        </w:rPr>
        <w:t xml:space="preserve">Der Abdruck für alle Fotos ist honorarfrei zur Berichterstattung über </w:t>
      </w:r>
      <w:r>
        <w:rPr>
          <w:rFonts w:ascii="Arial" w:hAnsi="Arial" w:cs="Arial"/>
          <w:sz w:val="22"/>
          <w:szCs w:val="22"/>
          <w:lang w:val="de-AT"/>
        </w:rPr>
        <w:t>die Mohrenbrauerei</w:t>
      </w:r>
      <w:r w:rsidRPr="002B060B">
        <w:rPr>
          <w:rFonts w:ascii="Arial" w:hAnsi="Arial" w:cs="Arial"/>
          <w:sz w:val="22"/>
          <w:szCs w:val="22"/>
          <w:lang w:val="de-AT"/>
        </w:rPr>
        <w:t>. Angabe des Bildnachweises ist Voraussetzung.</w:t>
      </w:r>
    </w:p>
    <w:p w14:paraId="42489094" w14:textId="1FEA1B1F" w:rsidR="002B060B" w:rsidRDefault="002B060B" w:rsidP="005731E0">
      <w:pPr>
        <w:rPr>
          <w:rFonts w:ascii="Arial" w:hAnsi="Arial" w:cs="Arial"/>
          <w:sz w:val="22"/>
          <w:szCs w:val="22"/>
          <w:lang w:val="de-AT"/>
        </w:rPr>
      </w:pPr>
    </w:p>
    <w:p w14:paraId="731F2483" w14:textId="77777777" w:rsidR="008A4F2E" w:rsidRDefault="008A4F2E" w:rsidP="005731E0">
      <w:pPr>
        <w:rPr>
          <w:rFonts w:ascii="Arial" w:hAnsi="Arial" w:cs="Arial"/>
          <w:sz w:val="22"/>
          <w:szCs w:val="22"/>
          <w:lang w:val="de-AT"/>
        </w:rPr>
      </w:pPr>
    </w:p>
    <w:p w14:paraId="1888CEBB" w14:textId="77777777" w:rsidR="005C1B41" w:rsidRPr="00F4215A" w:rsidRDefault="005C1B41" w:rsidP="005731E0">
      <w:pPr>
        <w:rPr>
          <w:rFonts w:ascii="Arial" w:hAnsi="Arial" w:cs="Arial"/>
          <w:sz w:val="22"/>
          <w:szCs w:val="22"/>
          <w:lang w:val="de-AT"/>
        </w:rPr>
      </w:pPr>
    </w:p>
    <w:p w14:paraId="082A016C" w14:textId="5775F757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 w:rsidRPr="00F4215A">
        <w:rPr>
          <w:rFonts w:ascii="Arial" w:hAnsi="Arial" w:cs="Arial"/>
          <w:b/>
          <w:sz w:val="22"/>
          <w:szCs w:val="22"/>
          <w:lang w:val="de-AT"/>
        </w:rPr>
        <w:t>Weitere Informationen</w:t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  <w:t xml:space="preserve">Pressekontakt </w:t>
      </w:r>
      <w:r w:rsidRPr="00F4215A">
        <w:rPr>
          <w:rFonts w:ascii="Arial" w:hAnsi="Arial" w:cs="Arial"/>
          <w:sz w:val="22"/>
          <w:szCs w:val="22"/>
          <w:lang w:val="de-AT"/>
        </w:rPr>
        <w:tab/>
      </w:r>
    </w:p>
    <w:p w14:paraId="4E854EB2" w14:textId="62E31652" w:rsidR="00E427BC" w:rsidRDefault="00526BC2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Sabrina Schneider</w:t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FE102A">
        <w:rPr>
          <w:rFonts w:ascii="Arial" w:hAnsi="Arial" w:cs="Arial"/>
          <w:sz w:val="22"/>
          <w:szCs w:val="22"/>
          <w:lang w:val="de-AT"/>
        </w:rPr>
        <w:t>Werner F. Sommer</w:t>
      </w:r>
      <w:r w:rsidR="00E427BC">
        <w:rPr>
          <w:rFonts w:ascii="Arial" w:hAnsi="Arial" w:cs="Arial"/>
          <w:sz w:val="22"/>
          <w:szCs w:val="22"/>
          <w:lang w:val="de-AT"/>
        </w:rPr>
        <w:br/>
        <w:t>Marketing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="00E427BC">
        <w:rPr>
          <w:rFonts w:ascii="Arial" w:hAnsi="Arial" w:cs="Arial"/>
          <w:sz w:val="22"/>
          <w:szCs w:val="22"/>
          <w:lang w:val="de-AT"/>
        </w:rPr>
        <w:t>Mohrenbrauerei Vertriebs KG</w:t>
      </w:r>
      <w:r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FE102A">
        <w:rPr>
          <w:rFonts w:ascii="Arial" w:hAnsi="Arial" w:cs="Arial"/>
          <w:sz w:val="22"/>
          <w:szCs w:val="22"/>
          <w:lang w:val="de-AT"/>
        </w:rPr>
        <w:t>Pzwei. Pressearbeit</w:t>
      </w:r>
    </w:p>
    <w:p w14:paraId="6B28E0EC" w14:textId="3DE09634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T +43 (0)5572 3777 1</w:t>
      </w:r>
      <w:r w:rsidR="00B84B38">
        <w:rPr>
          <w:rFonts w:ascii="Arial" w:hAnsi="Arial" w:cs="Arial"/>
          <w:sz w:val="22"/>
          <w:szCs w:val="22"/>
          <w:lang w:val="de-AT"/>
        </w:rPr>
        <w:t>35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T +43 (0)</w:t>
      </w:r>
      <w:r w:rsidR="00FE102A">
        <w:rPr>
          <w:rFonts w:ascii="Arial" w:hAnsi="Arial" w:cs="Arial"/>
          <w:sz w:val="22"/>
          <w:szCs w:val="22"/>
          <w:lang w:val="de-AT"/>
        </w:rPr>
        <w:t>699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="00FE102A">
        <w:rPr>
          <w:rFonts w:ascii="Arial" w:hAnsi="Arial" w:cs="Arial"/>
          <w:sz w:val="22"/>
          <w:szCs w:val="22"/>
          <w:lang w:val="de-AT"/>
        </w:rPr>
        <w:t>1025 4817</w:t>
      </w:r>
    </w:p>
    <w:p w14:paraId="1A49AAE8" w14:textId="4F02D6C9" w:rsidR="00E427BC" w:rsidRPr="005C680F" w:rsidRDefault="00E427BC" w:rsidP="005731E0">
      <w:pPr>
        <w:rPr>
          <w:rFonts w:ascii="Arial" w:hAnsi="Arial" w:cs="Arial"/>
          <w:color w:val="4BACC6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M</w:t>
      </w:r>
      <w:r w:rsidR="00B84B38">
        <w:rPr>
          <w:rFonts w:ascii="Arial" w:hAnsi="Arial" w:cs="Arial"/>
          <w:sz w:val="22"/>
          <w:szCs w:val="22"/>
          <w:lang w:val="de-AT"/>
        </w:rPr>
        <w:t xml:space="preserve"> </w:t>
      </w:r>
      <w:hyperlink r:id="rId9" w:history="1">
        <w:r w:rsidR="00B84B38" w:rsidRPr="00975F24">
          <w:rPr>
            <w:rStyle w:val="Hyperlink"/>
            <w:rFonts w:ascii="Arial" w:hAnsi="Arial" w:cs="Arial"/>
            <w:sz w:val="22"/>
            <w:szCs w:val="22"/>
            <w:lang w:val="de-AT"/>
          </w:rPr>
          <w:t>sabrina.schneider@mohrenbrauerei.at</w:t>
        </w:r>
      </w:hyperlink>
      <w:r w:rsidR="00B84B38"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 xml:space="preserve">M </w:t>
      </w:r>
      <w:hyperlink r:id="rId10" w:history="1">
        <w:r w:rsidR="00FE102A" w:rsidRPr="00FE102A">
          <w:rPr>
            <w:rStyle w:val="Hyperlink"/>
            <w:rFonts w:ascii="Arial" w:hAnsi="Arial" w:cs="Arial"/>
            <w:sz w:val="22"/>
            <w:szCs w:val="22"/>
            <w:lang w:val="de-AT"/>
          </w:rPr>
          <w:t>werner.sommer@pzwei.at</w:t>
        </w:r>
      </w:hyperlink>
    </w:p>
    <w:p w14:paraId="672AADF4" w14:textId="7C69A8F2" w:rsidR="000436ED" w:rsidRPr="00B157C3" w:rsidRDefault="00EE3FF0" w:rsidP="005731E0">
      <w:pPr>
        <w:rPr>
          <w:lang w:val="de-AT"/>
        </w:rPr>
      </w:pPr>
      <w:hyperlink r:id="rId11" w:history="1">
        <w:r w:rsidR="00E427BC" w:rsidRPr="00C55C15">
          <w:rPr>
            <w:rStyle w:val="Hyperlink"/>
            <w:rFonts w:ascii="Arial" w:hAnsi="Arial" w:cs="Arial"/>
            <w:sz w:val="22"/>
            <w:szCs w:val="22"/>
            <w:lang w:val="de-AT"/>
          </w:rPr>
          <w:t>www.mohrenbrauerei.at</w:t>
        </w:r>
      </w:hyperlink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hyperlink r:id="rId12" w:history="1">
        <w:r w:rsidR="00FE102A" w:rsidRPr="00777DA5">
          <w:rPr>
            <w:rStyle w:val="Hyperlink"/>
            <w:rFonts w:ascii="Arial" w:hAnsi="Arial" w:cs="Arial"/>
            <w:sz w:val="22"/>
            <w:szCs w:val="22"/>
            <w:lang w:val="de-AT"/>
          </w:rPr>
          <w:t>www.pzwei.at</w:t>
        </w:r>
      </w:hyperlink>
    </w:p>
    <w:sectPr w:rsidR="000436ED" w:rsidRPr="00B157C3" w:rsidSect="008D0FC3">
      <w:head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AE98A" w14:textId="77777777" w:rsidR="00EE3FF0" w:rsidRDefault="00EE3FF0" w:rsidP="00947C49">
      <w:r>
        <w:separator/>
      </w:r>
    </w:p>
  </w:endnote>
  <w:endnote w:type="continuationSeparator" w:id="0">
    <w:p w14:paraId="4CB12D97" w14:textId="77777777" w:rsidR="00EE3FF0" w:rsidRDefault="00EE3FF0" w:rsidP="00947C49">
      <w:r>
        <w:continuationSeparator/>
      </w:r>
    </w:p>
  </w:endnote>
  <w:endnote w:type="continuationNotice" w:id="1">
    <w:p w14:paraId="55DAAA0C" w14:textId="77777777" w:rsidR="00EE3FF0" w:rsidRDefault="00EE3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1B637" w14:textId="77777777" w:rsidR="00EE3FF0" w:rsidRDefault="00EE3FF0" w:rsidP="00947C49">
      <w:r>
        <w:separator/>
      </w:r>
    </w:p>
  </w:footnote>
  <w:footnote w:type="continuationSeparator" w:id="0">
    <w:p w14:paraId="7A169A6C" w14:textId="77777777" w:rsidR="00EE3FF0" w:rsidRDefault="00EE3FF0" w:rsidP="00947C49">
      <w:r>
        <w:continuationSeparator/>
      </w:r>
    </w:p>
  </w:footnote>
  <w:footnote w:type="continuationNotice" w:id="1">
    <w:p w14:paraId="37C15E70" w14:textId="77777777" w:rsidR="00EE3FF0" w:rsidRDefault="00EE3F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6A1B6" w14:textId="3F4222F7" w:rsidR="00947C49" w:rsidRDefault="00947C4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D18F6B" wp14:editId="6677D269">
          <wp:simplePos x="0" y="0"/>
          <wp:positionH relativeFrom="margin">
            <wp:posOffset>3979545</wp:posOffset>
          </wp:positionH>
          <wp:positionV relativeFrom="margin">
            <wp:posOffset>-528320</wp:posOffset>
          </wp:positionV>
          <wp:extent cx="1656000" cy="475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_Logo_quer_mit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49"/>
    <w:rsid w:val="000050C7"/>
    <w:rsid w:val="00033271"/>
    <w:rsid w:val="00040B46"/>
    <w:rsid w:val="000422E1"/>
    <w:rsid w:val="000436ED"/>
    <w:rsid w:val="00060A4B"/>
    <w:rsid w:val="000672BD"/>
    <w:rsid w:val="0007069C"/>
    <w:rsid w:val="000773F7"/>
    <w:rsid w:val="0007756E"/>
    <w:rsid w:val="0008192D"/>
    <w:rsid w:val="000D38F2"/>
    <w:rsid w:val="000F0629"/>
    <w:rsid w:val="000F2D41"/>
    <w:rsid w:val="000F5F46"/>
    <w:rsid w:val="0011181B"/>
    <w:rsid w:val="00111C70"/>
    <w:rsid w:val="00122E2B"/>
    <w:rsid w:val="001A0B2D"/>
    <w:rsid w:val="001C3DBB"/>
    <w:rsid w:val="001C4B2D"/>
    <w:rsid w:val="001D292C"/>
    <w:rsid w:val="001D430E"/>
    <w:rsid w:val="001D7B28"/>
    <w:rsid w:val="001F6289"/>
    <w:rsid w:val="00213D35"/>
    <w:rsid w:val="00250402"/>
    <w:rsid w:val="002603A3"/>
    <w:rsid w:val="00275519"/>
    <w:rsid w:val="0028200D"/>
    <w:rsid w:val="00283D62"/>
    <w:rsid w:val="002B060B"/>
    <w:rsid w:val="002C0C7E"/>
    <w:rsid w:val="002D7D0A"/>
    <w:rsid w:val="00307E87"/>
    <w:rsid w:val="003406B7"/>
    <w:rsid w:val="00340EC5"/>
    <w:rsid w:val="00360C04"/>
    <w:rsid w:val="003A02CA"/>
    <w:rsid w:val="003A42D1"/>
    <w:rsid w:val="003A5B4C"/>
    <w:rsid w:val="003B232C"/>
    <w:rsid w:val="003B7228"/>
    <w:rsid w:val="003C6294"/>
    <w:rsid w:val="00420076"/>
    <w:rsid w:val="00420736"/>
    <w:rsid w:val="004551D2"/>
    <w:rsid w:val="00460E62"/>
    <w:rsid w:val="00483800"/>
    <w:rsid w:val="00497F08"/>
    <w:rsid w:val="004D0C3B"/>
    <w:rsid w:val="004D3371"/>
    <w:rsid w:val="004E6447"/>
    <w:rsid w:val="004F4A0C"/>
    <w:rsid w:val="00513453"/>
    <w:rsid w:val="005146C3"/>
    <w:rsid w:val="0052519E"/>
    <w:rsid w:val="00526BC2"/>
    <w:rsid w:val="00530515"/>
    <w:rsid w:val="0053264E"/>
    <w:rsid w:val="00535929"/>
    <w:rsid w:val="005369F1"/>
    <w:rsid w:val="005466E1"/>
    <w:rsid w:val="00561A83"/>
    <w:rsid w:val="00571119"/>
    <w:rsid w:val="005731E0"/>
    <w:rsid w:val="0058577D"/>
    <w:rsid w:val="005B6080"/>
    <w:rsid w:val="005C1B41"/>
    <w:rsid w:val="005E60A1"/>
    <w:rsid w:val="00605C21"/>
    <w:rsid w:val="00611C0D"/>
    <w:rsid w:val="006128CF"/>
    <w:rsid w:val="00635D4B"/>
    <w:rsid w:val="006A5F7C"/>
    <w:rsid w:val="006B6C5F"/>
    <w:rsid w:val="006D1C52"/>
    <w:rsid w:val="006D378C"/>
    <w:rsid w:val="006F3C1C"/>
    <w:rsid w:val="006F430B"/>
    <w:rsid w:val="007751E0"/>
    <w:rsid w:val="007D2D0C"/>
    <w:rsid w:val="007F1701"/>
    <w:rsid w:val="00801B3B"/>
    <w:rsid w:val="008122FA"/>
    <w:rsid w:val="00843B17"/>
    <w:rsid w:val="00864C64"/>
    <w:rsid w:val="00872B43"/>
    <w:rsid w:val="00875582"/>
    <w:rsid w:val="0087753E"/>
    <w:rsid w:val="008849E7"/>
    <w:rsid w:val="00897003"/>
    <w:rsid w:val="008A4F2E"/>
    <w:rsid w:val="008D0FC3"/>
    <w:rsid w:val="00947C49"/>
    <w:rsid w:val="009563CA"/>
    <w:rsid w:val="00984944"/>
    <w:rsid w:val="00996357"/>
    <w:rsid w:val="009A7331"/>
    <w:rsid w:val="009C0E5F"/>
    <w:rsid w:val="009E27CF"/>
    <w:rsid w:val="009F5FF2"/>
    <w:rsid w:val="00A02863"/>
    <w:rsid w:val="00A21BF2"/>
    <w:rsid w:val="00A41689"/>
    <w:rsid w:val="00A5614B"/>
    <w:rsid w:val="00A64C8F"/>
    <w:rsid w:val="00A86653"/>
    <w:rsid w:val="00A91F77"/>
    <w:rsid w:val="00AA0E86"/>
    <w:rsid w:val="00AA6801"/>
    <w:rsid w:val="00AB28F0"/>
    <w:rsid w:val="00AB3E94"/>
    <w:rsid w:val="00AB61CC"/>
    <w:rsid w:val="00AC01B6"/>
    <w:rsid w:val="00AC0931"/>
    <w:rsid w:val="00AC29D0"/>
    <w:rsid w:val="00AC32BE"/>
    <w:rsid w:val="00B157C3"/>
    <w:rsid w:val="00B22369"/>
    <w:rsid w:val="00B235F8"/>
    <w:rsid w:val="00B37C58"/>
    <w:rsid w:val="00B40EB8"/>
    <w:rsid w:val="00B808A4"/>
    <w:rsid w:val="00B84B38"/>
    <w:rsid w:val="00BA58AC"/>
    <w:rsid w:val="00BB03D2"/>
    <w:rsid w:val="00BB4413"/>
    <w:rsid w:val="00C05AB1"/>
    <w:rsid w:val="00C07680"/>
    <w:rsid w:val="00C07CE4"/>
    <w:rsid w:val="00C30767"/>
    <w:rsid w:val="00C42FEC"/>
    <w:rsid w:val="00C616E9"/>
    <w:rsid w:val="00C74354"/>
    <w:rsid w:val="00CA2033"/>
    <w:rsid w:val="00CF196C"/>
    <w:rsid w:val="00CF6F1B"/>
    <w:rsid w:val="00D409C6"/>
    <w:rsid w:val="00D43C0B"/>
    <w:rsid w:val="00D5207E"/>
    <w:rsid w:val="00D55FC5"/>
    <w:rsid w:val="00D60219"/>
    <w:rsid w:val="00D640A9"/>
    <w:rsid w:val="00DD2D56"/>
    <w:rsid w:val="00DF05DB"/>
    <w:rsid w:val="00E32FB1"/>
    <w:rsid w:val="00E351C9"/>
    <w:rsid w:val="00E427BC"/>
    <w:rsid w:val="00E53781"/>
    <w:rsid w:val="00E55CD4"/>
    <w:rsid w:val="00E75DB1"/>
    <w:rsid w:val="00EA07A6"/>
    <w:rsid w:val="00EA155E"/>
    <w:rsid w:val="00EE3FF0"/>
    <w:rsid w:val="00EF19D8"/>
    <w:rsid w:val="00F12739"/>
    <w:rsid w:val="00F35960"/>
    <w:rsid w:val="00F70941"/>
    <w:rsid w:val="00F81FA1"/>
    <w:rsid w:val="00F83324"/>
    <w:rsid w:val="00F94008"/>
    <w:rsid w:val="00FD2708"/>
    <w:rsid w:val="00FE0EFF"/>
    <w:rsid w:val="00FE102A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8395"/>
  <w15:chartTrackingRefBased/>
  <w15:docId w15:val="{F9B4FCFC-FE4E-4DA5-9E6F-227A9FB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157C3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character" w:styleId="Hyperlink">
    <w:name w:val="Hyperlink"/>
    <w:uiPriority w:val="99"/>
    <w:unhideWhenUsed/>
    <w:qFormat/>
    <w:rsid w:val="00B157C3"/>
    <w:rPr>
      <w:color w:val="4BACC6"/>
      <w:u w:val="single"/>
    </w:rPr>
  </w:style>
  <w:style w:type="character" w:customStyle="1" w:styleId="apple-converted-space">
    <w:name w:val="apple-converted-space"/>
    <w:basedOn w:val="Absatz-Standardschriftart"/>
    <w:rsid w:val="00B40EB8"/>
  </w:style>
  <w:style w:type="character" w:styleId="NichtaufgelsteErwhnung">
    <w:name w:val="Unresolved Mention"/>
    <w:basedOn w:val="Absatz-Standardschriftart"/>
    <w:uiPriority w:val="99"/>
    <w:rsid w:val="00FE102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F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FEC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2F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2F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2FEC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F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FEC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94008"/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pzwei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hrenbrauerei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erner.sommer@pzwei.at" TargetMode="External"/><Relationship Id="rId4" Type="http://schemas.openxmlformats.org/officeDocument/2006/relationships/styles" Target="styles.xml"/><Relationship Id="rId9" Type="http://schemas.openxmlformats.org/officeDocument/2006/relationships/hyperlink" Target="mailto:sabrina.schneider@mohrenbrauerei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5858AEB493348A8B0AE0988647A0A" ma:contentTypeVersion="10" ma:contentTypeDescription="Create a new document." ma:contentTypeScope="" ma:versionID="1b4558e49a141b2d40b462ce5b805cf3">
  <xsd:schema xmlns:xsd="http://www.w3.org/2001/XMLSchema" xmlns:xs="http://www.w3.org/2001/XMLSchema" xmlns:p="http://schemas.microsoft.com/office/2006/metadata/properties" xmlns:ns2="0272cb9f-a275-4f27-8741-96e962dda0fc" xmlns:ns3="ae925c57-cd2c-4c7e-9f46-6f2c3ac47737" targetNamespace="http://schemas.microsoft.com/office/2006/metadata/properties" ma:root="true" ma:fieldsID="28cdb9038a383a56addb2f7be7cba6cd" ns2:_="" ns3:_="">
    <xsd:import namespace="0272cb9f-a275-4f27-8741-96e962dda0fc"/>
    <xsd:import namespace="ae925c57-cd2c-4c7e-9f46-6f2c3ac47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cb9f-a275-4f27-8741-96e962dda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25c57-cd2c-4c7e-9f46-6f2c3ac47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65803-D6B4-480C-82BF-F6DB2E8CA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A918E-8D82-4111-B32E-CDB5C6CFB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7C7EB9-6551-4365-A21B-B675B0988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2cb9f-a275-4f27-8741-96e962dda0fc"/>
    <ds:schemaRef ds:uri="ae925c57-cd2c-4c7e-9f46-6f2c3ac47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Pzwei. Werner Sommer</cp:lastModifiedBy>
  <cp:revision>16</cp:revision>
  <cp:lastPrinted>2020-10-14T07:41:00Z</cp:lastPrinted>
  <dcterms:created xsi:type="dcterms:W3CDTF">2021-01-18T13:02:00Z</dcterms:created>
  <dcterms:modified xsi:type="dcterms:W3CDTF">2021-02-12T07:25:00Z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0x0101005FD5858AEB493348A8B0AE0988647A0A</vt:lpwstr>
  </property>
</Properties>
</file>