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AD9" w14:textId="6B3BC236" w:rsidR="00135D52" w:rsidRDefault="00284709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 wp14:anchorId="158C3649" wp14:editId="67BE35FB">
            <wp:extent cx="1552575" cy="3477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3" cy="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BEA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70055BFA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45F7D6CB" w14:textId="395A60D9" w:rsidR="00347E4D" w:rsidRDefault="001770AA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4FF805E8" w14:textId="56B63B3C" w:rsidR="00347E4D" w:rsidRDefault="00284709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284709">
        <w:rPr>
          <w:rFonts w:ascii="Arial" w:hAnsi="Arial" w:cs="Arial"/>
          <w:noProof/>
          <w:sz w:val="21"/>
          <w:szCs w:val="21"/>
          <w:lang w:eastAsia="de-DE"/>
        </w:rPr>
        <w:t>Huppenkothen GmbH</w:t>
      </w:r>
    </w:p>
    <w:p w14:paraId="280B533A" w14:textId="2A831EFF" w:rsidR="00284709" w:rsidRDefault="00284709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348E7B8" w14:textId="77777777" w:rsidR="00070FA0" w:rsidRPr="001770AA" w:rsidRDefault="00070FA0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9077F27" w14:textId="358CB439" w:rsidR="00135D52" w:rsidRDefault="00BE7493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r>
        <w:rPr>
          <w:rFonts w:cs="Arial"/>
          <w:b/>
          <w:bCs/>
          <w:color w:val="000000"/>
          <w:kern w:val="1"/>
          <w:szCs w:val="21"/>
        </w:rPr>
        <w:t xml:space="preserve">21 </w:t>
      </w:r>
      <w:r w:rsidR="00284709">
        <w:rPr>
          <w:rFonts w:cs="Arial"/>
          <w:b/>
          <w:bCs/>
          <w:color w:val="000000"/>
          <w:kern w:val="1"/>
          <w:szCs w:val="21"/>
        </w:rPr>
        <w:t>neue Lehrling</w:t>
      </w:r>
      <w:r>
        <w:rPr>
          <w:rFonts w:cs="Arial"/>
          <w:b/>
          <w:bCs/>
          <w:color w:val="000000"/>
          <w:kern w:val="1"/>
          <w:szCs w:val="21"/>
        </w:rPr>
        <w:t>e</w:t>
      </w:r>
      <w:r w:rsidR="00284709">
        <w:rPr>
          <w:rFonts w:cs="Arial"/>
          <w:b/>
          <w:bCs/>
          <w:color w:val="000000"/>
          <w:kern w:val="1"/>
          <w:szCs w:val="21"/>
        </w:rPr>
        <w:t xml:space="preserve"> </w:t>
      </w:r>
      <w:r w:rsidR="00284709" w:rsidRPr="00284709">
        <w:rPr>
          <w:rFonts w:cs="Arial"/>
          <w:b/>
          <w:bCs/>
          <w:color w:val="000000"/>
          <w:kern w:val="1"/>
          <w:szCs w:val="21"/>
        </w:rPr>
        <w:t>bei</w:t>
      </w:r>
      <w:r w:rsidR="00684F91">
        <w:rPr>
          <w:rFonts w:cs="Arial"/>
          <w:b/>
          <w:bCs/>
          <w:color w:val="000000"/>
          <w:kern w:val="1"/>
          <w:szCs w:val="21"/>
        </w:rPr>
        <w:t xml:space="preserve">m </w:t>
      </w:r>
      <w:r w:rsidR="00284709" w:rsidRPr="00284709">
        <w:rPr>
          <w:rFonts w:cs="Arial"/>
          <w:b/>
          <w:bCs/>
          <w:color w:val="000000"/>
          <w:kern w:val="1"/>
          <w:szCs w:val="21"/>
        </w:rPr>
        <w:t>Baumaschinenspezialist</w:t>
      </w:r>
      <w:r>
        <w:rPr>
          <w:rFonts w:cs="Arial"/>
          <w:b/>
          <w:bCs/>
          <w:color w:val="000000"/>
          <w:kern w:val="1"/>
          <w:szCs w:val="21"/>
        </w:rPr>
        <w:t>en</w:t>
      </w:r>
      <w:r w:rsidR="00284709">
        <w:rPr>
          <w:rFonts w:cs="Arial"/>
          <w:b/>
          <w:bCs/>
          <w:color w:val="000000"/>
          <w:kern w:val="1"/>
          <w:szCs w:val="21"/>
        </w:rPr>
        <w:t xml:space="preserve"> </w:t>
      </w:r>
      <w:proofErr w:type="spellStart"/>
      <w:r w:rsidR="00284709">
        <w:rPr>
          <w:rFonts w:cs="Arial"/>
          <w:b/>
          <w:bCs/>
          <w:color w:val="000000"/>
          <w:kern w:val="1"/>
          <w:szCs w:val="21"/>
        </w:rPr>
        <w:t>Huppenkothen</w:t>
      </w:r>
      <w:proofErr w:type="spellEnd"/>
    </w:p>
    <w:p w14:paraId="2FA5EE42" w14:textId="66040F74" w:rsidR="003B1DA0" w:rsidRPr="00135D52" w:rsidRDefault="009C0EC4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>Rund</w:t>
      </w:r>
      <w:r w:rsidR="00BE7493">
        <w:rPr>
          <w:rFonts w:cs="Arial"/>
          <w:bCs/>
          <w:color w:val="000000"/>
          <w:kern w:val="1"/>
          <w:szCs w:val="21"/>
        </w:rPr>
        <w:t xml:space="preserve"> ein </w:t>
      </w:r>
      <w:r>
        <w:rPr>
          <w:rFonts w:cs="Arial"/>
          <w:bCs/>
          <w:color w:val="000000"/>
          <w:kern w:val="1"/>
          <w:szCs w:val="21"/>
        </w:rPr>
        <w:t>Sechstel</w:t>
      </w:r>
      <w:r w:rsidR="00BE7493">
        <w:rPr>
          <w:rFonts w:cs="Arial"/>
          <w:bCs/>
          <w:color w:val="000000"/>
          <w:kern w:val="1"/>
          <w:szCs w:val="21"/>
        </w:rPr>
        <w:t xml:space="preserve"> der Beschäftigten sind Lehrlinge</w:t>
      </w:r>
    </w:p>
    <w:p w14:paraId="0BB233D2" w14:textId="77777777" w:rsidR="00B76253" w:rsidRPr="001770AA" w:rsidRDefault="00B76253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14:paraId="4E7AAA99" w14:textId="360AD50A" w:rsidR="006D21B2" w:rsidRPr="00424CF0" w:rsidRDefault="00B65B8C" w:rsidP="001770AA">
      <w:pPr>
        <w:pStyle w:val="TabellenInhalt"/>
        <w:rPr>
          <w:rFonts w:cs="Arial"/>
          <w:i/>
          <w:szCs w:val="21"/>
        </w:rPr>
      </w:pPr>
      <w:r w:rsidRPr="00865525">
        <w:rPr>
          <w:rFonts w:cs="Arial"/>
          <w:i/>
          <w:szCs w:val="21"/>
        </w:rPr>
        <w:t xml:space="preserve">Lauterach, </w:t>
      </w:r>
      <w:r w:rsidR="00CA3E03" w:rsidRPr="00865525">
        <w:rPr>
          <w:rFonts w:cs="Arial"/>
          <w:i/>
          <w:szCs w:val="21"/>
        </w:rPr>
        <w:t>7</w:t>
      </w:r>
      <w:r w:rsidRPr="00865525">
        <w:rPr>
          <w:rFonts w:cs="Arial"/>
          <w:i/>
          <w:szCs w:val="21"/>
        </w:rPr>
        <w:t xml:space="preserve">. September </w:t>
      </w:r>
      <w:r w:rsidR="00135D52" w:rsidRPr="00865525">
        <w:rPr>
          <w:rFonts w:cs="Arial"/>
          <w:i/>
          <w:szCs w:val="21"/>
        </w:rPr>
        <w:t>202</w:t>
      </w:r>
      <w:r w:rsidR="00284709" w:rsidRPr="00865525">
        <w:rPr>
          <w:rFonts w:cs="Arial"/>
          <w:i/>
          <w:szCs w:val="21"/>
        </w:rPr>
        <w:t>1</w:t>
      </w:r>
      <w:r w:rsidR="00347E4D" w:rsidRPr="001770AA">
        <w:rPr>
          <w:rFonts w:cs="Arial"/>
          <w:i/>
          <w:szCs w:val="21"/>
        </w:rPr>
        <w:t xml:space="preserve"> – </w:t>
      </w:r>
      <w:r w:rsidR="00801DFB">
        <w:rPr>
          <w:rFonts w:cs="Arial"/>
          <w:i/>
          <w:szCs w:val="21"/>
        </w:rPr>
        <w:t xml:space="preserve">Am 1. </w:t>
      </w:r>
      <w:r w:rsidR="003214F8">
        <w:rPr>
          <w:rFonts w:cs="Arial"/>
          <w:i/>
          <w:szCs w:val="21"/>
        </w:rPr>
        <w:t>August</w:t>
      </w:r>
      <w:r w:rsidR="00801DFB">
        <w:rPr>
          <w:rFonts w:cs="Arial"/>
          <w:i/>
          <w:szCs w:val="21"/>
        </w:rPr>
        <w:t xml:space="preserve"> begannen </w:t>
      </w:r>
      <w:r w:rsidR="00424CF0">
        <w:rPr>
          <w:rFonts w:cs="Arial"/>
          <w:i/>
          <w:szCs w:val="21"/>
        </w:rPr>
        <w:t>2</w:t>
      </w:r>
      <w:r w:rsidR="00A82DAF">
        <w:rPr>
          <w:rFonts w:cs="Arial"/>
          <w:i/>
          <w:szCs w:val="21"/>
        </w:rPr>
        <w:t xml:space="preserve">1 </w:t>
      </w:r>
      <w:r w:rsidR="00801DFB">
        <w:rPr>
          <w:rFonts w:cs="Arial"/>
          <w:i/>
          <w:szCs w:val="21"/>
        </w:rPr>
        <w:t xml:space="preserve">neue Lehrlinge ihre </w:t>
      </w:r>
      <w:r w:rsidR="005D0084">
        <w:rPr>
          <w:rFonts w:cs="Arial"/>
          <w:i/>
          <w:szCs w:val="21"/>
        </w:rPr>
        <w:t>Ausbildung</w:t>
      </w:r>
      <w:r w:rsidR="00801DFB">
        <w:rPr>
          <w:rFonts w:cs="Arial"/>
          <w:i/>
          <w:szCs w:val="21"/>
        </w:rPr>
        <w:t xml:space="preserve"> beim Lauteracher </w:t>
      </w:r>
      <w:bookmarkStart w:id="0" w:name="_Hlk81220754"/>
      <w:r w:rsidR="00801DFB">
        <w:rPr>
          <w:rFonts w:cs="Arial"/>
          <w:i/>
          <w:szCs w:val="21"/>
        </w:rPr>
        <w:t xml:space="preserve">Baumaschinenunternehmen </w:t>
      </w:r>
      <w:bookmarkEnd w:id="0"/>
      <w:proofErr w:type="spellStart"/>
      <w:r w:rsidR="00801DFB">
        <w:rPr>
          <w:rFonts w:cs="Arial"/>
          <w:i/>
          <w:szCs w:val="21"/>
        </w:rPr>
        <w:t>Huppenkothen</w:t>
      </w:r>
      <w:proofErr w:type="spellEnd"/>
      <w:r w:rsidR="00801DFB">
        <w:rPr>
          <w:rFonts w:cs="Arial"/>
          <w:i/>
          <w:szCs w:val="21"/>
        </w:rPr>
        <w:t xml:space="preserve">, </w:t>
      </w:r>
      <w:r w:rsidR="00A82DAF">
        <w:rPr>
          <w:rFonts w:cs="Arial"/>
          <w:i/>
          <w:szCs w:val="21"/>
        </w:rPr>
        <w:t>darunter</w:t>
      </w:r>
      <w:r w:rsidR="00801DFB">
        <w:rPr>
          <w:rFonts w:cs="Arial"/>
          <w:i/>
          <w:szCs w:val="21"/>
        </w:rPr>
        <w:t xml:space="preserve"> </w:t>
      </w:r>
      <w:r w:rsidR="009C0EC4">
        <w:rPr>
          <w:rFonts w:cs="Arial"/>
          <w:i/>
          <w:szCs w:val="21"/>
        </w:rPr>
        <w:t>zwei</w:t>
      </w:r>
      <w:r w:rsidR="00801DFB">
        <w:rPr>
          <w:rFonts w:cs="Arial"/>
          <w:i/>
          <w:szCs w:val="21"/>
        </w:rPr>
        <w:t xml:space="preserve"> Mädchen. </w:t>
      </w:r>
      <w:r w:rsidR="005D0084">
        <w:rPr>
          <w:rFonts w:cs="Arial"/>
          <w:i/>
          <w:szCs w:val="21"/>
        </w:rPr>
        <w:t xml:space="preserve">Der österreichische Marktführer für </w:t>
      </w:r>
      <w:r w:rsidR="005D0084" w:rsidRPr="005D0084">
        <w:rPr>
          <w:rFonts w:cs="Arial"/>
          <w:i/>
          <w:szCs w:val="21"/>
        </w:rPr>
        <w:t>den Verkauf, die Vermietung sowie die Servicierung von Baumaschinen</w:t>
      </w:r>
      <w:r w:rsidR="005D0084">
        <w:rPr>
          <w:rFonts w:cs="Arial"/>
          <w:i/>
          <w:szCs w:val="21"/>
        </w:rPr>
        <w:t xml:space="preserve"> </w:t>
      </w:r>
      <w:r w:rsidR="00A82DAF">
        <w:rPr>
          <w:rFonts w:cs="Arial"/>
          <w:i/>
          <w:szCs w:val="21"/>
        </w:rPr>
        <w:t>bildet</w:t>
      </w:r>
      <w:r w:rsidR="005D0084">
        <w:rPr>
          <w:rFonts w:cs="Arial"/>
          <w:i/>
          <w:szCs w:val="21"/>
        </w:rPr>
        <w:t xml:space="preserve"> </w:t>
      </w:r>
      <w:r w:rsidR="00BE7493">
        <w:rPr>
          <w:rFonts w:cs="Arial"/>
          <w:i/>
          <w:szCs w:val="21"/>
        </w:rPr>
        <w:t xml:space="preserve">in Österreich und der Schweiz </w:t>
      </w:r>
      <w:r w:rsidR="005D0084">
        <w:rPr>
          <w:rFonts w:cs="Arial"/>
          <w:i/>
          <w:szCs w:val="21"/>
        </w:rPr>
        <w:t>insgesamt 5</w:t>
      </w:r>
      <w:r w:rsidR="00A82DAF">
        <w:rPr>
          <w:rFonts w:cs="Arial"/>
          <w:i/>
          <w:szCs w:val="21"/>
        </w:rPr>
        <w:t>2</w:t>
      </w:r>
      <w:r w:rsidR="005D0084">
        <w:rPr>
          <w:rFonts w:cs="Arial"/>
          <w:i/>
          <w:szCs w:val="21"/>
        </w:rPr>
        <w:t xml:space="preserve"> angehende Fachkräfte</w:t>
      </w:r>
      <w:r w:rsidR="00A82DAF">
        <w:rPr>
          <w:rFonts w:cs="Arial"/>
          <w:i/>
          <w:szCs w:val="21"/>
        </w:rPr>
        <w:t xml:space="preserve"> aus</w:t>
      </w:r>
      <w:r w:rsidR="00FD36AC">
        <w:rPr>
          <w:rFonts w:cs="Arial"/>
          <w:i/>
          <w:szCs w:val="21"/>
        </w:rPr>
        <w:t>.</w:t>
      </w:r>
    </w:p>
    <w:p w14:paraId="12739303" w14:textId="2547E691" w:rsidR="00FD36AC" w:rsidRDefault="00FD36AC" w:rsidP="001770AA">
      <w:pPr>
        <w:pStyle w:val="Standard1"/>
        <w:rPr>
          <w:rFonts w:cs="Arial"/>
          <w:szCs w:val="21"/>
        </w:rPr>
      </w:pPr>
    </w:p>
    <w:p w14:paraId="1DAE8A32" w14:textId="47321A4B" w:rsidR="0095339C" w:rsidRDefault="00A82DAF" w:rsidP="001770AA">
      <w:pPr>
        <w:pStyle w:val="Standard1"/>
        <w:rPr>
          <w:rFonts w:cs="Arial"/>
          <w:szCs w:val="21"/>
        </w:rPr>
      </w:pPr>
      <w:r>
        <w:t xml:space="preserve">Die Fachkräfteausbildung zählt seit Jahren zu den </w:t>
      </w:r>
      <w:r w:rsidR="00BE7493">
        <w:t xml:space="preserve">wichtigsten Erfolgsfaktoren </w:t>
      </w:r>
      <w:r>
        <w:t xml:space="preserve">des </w:t>
      </w:r>
      <w:r>
        <w:rPr>
          <w:rFonts w:cs="Arial"/>
          <w:szCs w:val="21"/>
        </w:rPr>
        <w:t xml:space="preserve">Lauteracher </w:t>
      </w:r>
      <w:r w:rsidRPr="00A82DAF">
        <w:rPr>
          <w:rFonts w:cs="Arial"/>
          <w:szCs w:val="21"/>
        </w:rPr>
        <w:t>Baumaschinenunternehmen</w:t>
      </w:r>
      <w:r>
        <w:rPr>
          <w:rFonts w:cs="Arial"/>
          <w:szCs w:val="21"/>
        </w:rPr>
        <w:t xml:space="preserve">s </w:t>
      </w:r>
      <w:proofErr w:type="spellStart"/>
      <w:r>
        <w:rPr>
          <w:rFonts w:cs="Arial"/>
          <w:szCs w:val="21"/>
        </w:rPr>
        <w:t>Huppenkothen</w:t>
      </w:r>
      <w:proofErr w:type="spellEnd"/>
      <w:r>
        <w:rPr>
          <w:rFonts w:cs="Arial"/>
          <w:szCs w:val="21"/>
        </w:rPr>
        <w:t xml:space="preserve">. </w:t>
      </w:r>
      <w:r w:rsidR="0048381A">
        <w:rPr>
          <w:rFonts w:cs="Arial"/>
          <w:szCs w:val="21"/>
        </w:rPr>
        <w:t xml:space="preserve">52 Lehrlinge, davon 40 in Österreich und 12 in der Schweiz, absolvieren derzeit eine Ausbildung </w:t>
      </w:r>
      <w:r w:rsidR="00BE7493">
        <w:rPr>
          <w:rFonts w:cs="Arial"/>
          <w:szCs w:val="21"/>
        </w:rPr>
        <w:t>als</w:t>
      </w:r>
      <w:r w:rsidR="00AC1D97">
        <w:rPr>
          <w:rFonts w:cs="Arial"/>
          <w:szCs w:val="21"/>
        </w:rPr>
        <w:t xml:space="preserve"> </w:t>
      </w:r>
      <w:r w:rsidR="00AC1D97" w:rsidRPr="00CA6D3A">
        <w:rPr>
          <w:rStyle w:val="Hyperlink"/>
          <w:rFonts w:cs="Arial"/>
          <w:color w:val="auto"/>
          <w:szCs w:val="21"/>
          <w:u w:val="none"/>
          <w:lang w:val="de-AT"/>
        </w:rPr>
        <w:t>Baumaschinentechniker</w:t>
      </w:r>
      <w:r w:rsidR="00AC1D97">
        <w:rPr>
          <w:rStyle w:val="Hyperlink"/>
          <w:rFonts w:cs="Arial"/>
          <w:color w:val="auto"/>
          <w:szCs w:val="21"/>
          <w:u w:val="none"/>
          <w:lang w:val="de-AT"/>
        </w:rPr>
        <w:t>*</w:t>
      </w:r>
      <w:r w:rsidR="00AC1D97" w:rsidRPr="00CA6D3A">
        <w:rPr>
          <w:rStyle w:val="Hyperlink"/>
          <w:rFonts w:cs="Arial"/>
          <w:color w:val="auto"/>
          <w:szCs w:val="21"/>
          <w:u w:val="none"/>
          <w:lang w:val="de-AT"/>
        </w:rPr>
        <w:t>in, Bürokauffrau-/</w:t>
      </w:r>
      <w:proofErr w:type="spellStart"/>
      <w:r w:rsidR="00AC1D97" w:rsidRPr="00CA6D3A">
        <w:rPr>
          <w:rStyle w:val="Hyperlink"/>
          <w:rFonts w:cs="Arial"/>
          <w:color w:val="auto"/>
          <w:szCs w:val="21"/>
          <w:u w:val="none"/>
          <w:lang w:val="de-AT"/>
        </w:rPr>
        <w:t>mann</w:t>
      </w:r>
      <w:proofErr w:type="spellEnd"/>
      <w:r w:rsidR="00AC1D97">
        <w:rPr>
          <w:rStyle w:val="Hyperlink"/>
          <w:rFonts w:cs="Arial"/>
          <w:color w:val="auto"/>
          <w:szCs w:val="21"/>
          <w:u w:val="none"/>
          <w:lang w:val="de-AT"/>
        </w:rPr>
        <w:t xml:space="preserve"> und </w:t>
      </w:r>
      <w:r w:rsidR="00AC1D97" w:rsidRPr="00CA6D3A">
        <w:rPr>
          <w:rStyle w:val="Hyperlink"/>
          <w:rFonts w:cs="Arial"/>
          <w:color w:val="auto"/>
          <w:szCs w:val="21"/>
          <w:u w:val="none"/>
          <w:lang w:val="de-AT"/>
        </w:rPr>
        <w:t>Betriebslogistik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>k</w:t>
      </w:r>
      <w:r w:rsidR="00AC1D97" w:rsidRPr="00CA6D3A">
        <w:rPr>
          <w:rStyle w:val="Hyperlink"/>
          <w:rFonts w:cs="Arial"/>
          <w:color w:val="auto"/>
          <w:szCs w:val="21"/>
          <w:u w:val="none"/>
          <w:lang w:val="de-AT"/>
        </w:rPr>
        <w:t>auffrau/-mann</w:t>
      </w:r>
      <w:r w:rsidR="00AC1D97">
        <w:rPr>
          <w:rFonts w:cs="Arial"/>
          <w:szCs w:val="21"/>
        </w:rPr>
        <w:t xml:space="preserve">. </w:t>
      </w:r>
      <w:r w:rsidR="0048381A">
        <w:rPr>
          <w:rFonts w:cs="Arial"/>
          <w:szCs w:val="21"/>
        </w:rPr>
        <w:t xml:space="preserve">Das ist </w:t>
      </w:r>
      <w:r w:rsidR="009C0EC4">
        <w:rPr>
          <w:rFonts w:cs="Arial"/>
          <w:szCs w:val="21"/>
        </w:rPr>
        <w:t xml:space="preserve">etwa </w:t>
      </w:r>
      <w:r w:rsidR="0048381A">
        <w:rPr>
          <w:rFonts w:cs="Arial"/>
          <w:szCs w:val="21"/>
        </w:rPr>
        <w:t xml:space="preserve">ein </w:t>
      </w:r>
      <w:r w:rsidR="009C0EC4">
        <w:rPr>
          <w:rFonts w:cs="Arial"/>
          <w:szCs w:val="21"/>
        </w:rPr>
        <w:t>Sechstel</w:t>
      </w:r>
      <w:r w:rsidR="0048381A">
        <w:rPr>
          <w:rFonts w:cs="Arial"/>
          <w:szCs w:val="21"/>
        </w:rPr>
        <w:t xml:space="preserve"> der rund </w:t>
      </w:r>
      <w:r w:rsidR="003214F8">
        <w:rPr>
          <w:rFonts w:cs="Arial"/>
          <w:szCs w:val="21"/>
        </w:rPr>
        <w:t>330</w:t>
      </w:r>
      <w:r w:rsidR="0048381A">
        <w:rPr>
          <w:rFonts w:cs="Arial"/>
          <w:szCs w:val="21"/>
        </w:rPr>
        <w:t xml:space="preserve"> Beschäftigen. </w:t>
      </w:r>
    </w:p>
    <w:p w14:paraId="53AB079B" w14:textId="77777777" w:rsidR="0095339C" w:rsidRDefault="0095339C" w:rsidP="001770AA">
      <w:pPr>
        <w:pStyle w:val="Standard1"/>
        <w:rPr>
          <w:rFonts w:cs="Arial"/>
          <w:szCs w:val="21"/>
        </w:rPr>
      </w:pPr>
    </w:p>
    <w:p w14:paraId="6E2BFE12" w14:textId="6E197599" w:rsidR="0095339C" w:rsidRDefault="00AC1D97" w:rsidP="009A414E">
      <w:pPr>
        <w:pStyle w:val="Standard1"/>
        <w:rPr>
          <w:rFonts w:cs="Arial"/>
          <w:szCs w:val="21"/>
          <w:lang w:val="de-AT"/>
        </w:rPr>
      </w:pPr>
      <w:r>
        <w:rPr>
          <w:rFonts w:cs="Arial"/>
          <w:szCs w:val="21"/>
        </w:rPr>
        <w:t xml:space="preserve">21 angehende Fachkräfte hatten am 1. </w:t>
      </w:r>
      <w:r w:rsidR="003214F8">
        <w:rPr>
          <w:rFonts w:cs="Arial"/>
          <w:szCs w:val="21"/>
        </w:rPr>
        <w:t>August</w:t>
      </w:r>
      <w:r>
        <w:rPr>
          <w:rFonts w:cs="Arial"/>
          <w:szCs w:val="21"/>
        </w:rPr>
        <w:t xml:space="preserve"> ihren ersten Arbeitstag. Unter den Neulingen befinden sich </w:t>
      </w:r>
      <w:r w:rsidR="009C0EC4">
        <w:rPr>
          <w:rFonts w:cs="Arial"/>
          <w:szCs w:val="21"/>
        </w:rPr>
        <w:t>zwei</w:t>
      </w:r>
      <w:r>
        <w:rPr>
          <w:rFonts w:cs="Arial"/>
          <w:szCs w:val="21"/>
        </w:rPr>
        <w:t xml:space="preserve"> Mädchen, </w:t>
      </w:r>
      <w:r w:rsidR="009C0EC4">
        <w:rPr>
          <w:rFonts w:cs="Arial"/>
          <w:szCs w:val="21"/>
        </w:rPr>
        <w:t>eine</w:t>
      </w:r>
      <w:r>
        <w:rPr>
          <w:rFonts w:cs="Arial"/>
          <w:szCs w:val="21"/>
        </w:rPr>
        <w:t xml:space="preserve"> Bürokauffrau und eine </w:t>
      </w:r>
      <w:r w:rsidRPr="00CA6D3A">
        <w:rPr>
          <w:rStyle w:val="Hyperlink"/>
          <w:rFonts w:cs="Arial"/>
          <w:color w:val="auto"/>
          <w:szCs w:val="21"/>
          <w:u w:val="none"/>
          <w:lang w:val="de-AT"/>
        </w:rPr>
        <w:t>Baumaschinentechnikerin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.</w:t>
      </w:r>
      <w:r w:rsidR="0095339C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>
        <w:rPr>
          <w:rFonts w:cs="Arial"/>
          <w:szCs w:val="21"/>
        </w:rPr>
        <w:t xml:space="preserve">„Die duale Ausbildung ist ein zentraler Baustein unserer Unternehmensphilosophie. Wir gewinnen dadurch bestens geschulte Fachkräfte, die mit </w:t>
      </w:r>
      <w:r w:rsidR="009A414E">
        <w:rPr>
          <w:rFonts w:cs="Arial"/>
          <w:szCs w:val="21"/>
        </w:rPr>
        <w:t xml:space="preserve">allen Bereichen </w:t>
      </w:r>
      <w:r>
        <w:rPr>
          <w:rFonts w:cs="Arial"/>
          <w:szCs w:val="21"/>
        </w:rPr>
        <w:t>unsere</w:t>
      </w:r>
      <w:r w:rsidR="009A414E">
        <w:rPr>
          <w:rFonts w:cs="Arial"/>
          <w:szCs w:val="21"/>
        </w:rPr>
        <w:t>s</w:t>
      </w:r>
      <w:r>
        <w:rPr>
          <w:rFonts w:cs="Arial"/>
          <w:szCs w:val="21"/>
        </w:rPr>
        <w:t xml:space="preserve"> Betrieb</w:t>
      </w:r>
      <w:r w:rsidR="009A414E">
        <w:rPr>
          <w:rFonts w:cs="Arial"/>
          <w:szCs w:val="21"/>
        </w:rPr>
        <w:t>s vertraut sind und sich mit unseren Produkten</w:t>
      </w:r>
      <w:r>
        <w:rPr>
          <w:rFonts w:cs="Arial"/>
          <w:szCs w:val="21"/>
        </w:rPr>
        <w:t xml:space="preserve"> identifiziere</w:t>
      </w:r>
      <w:r w:rsidR="009A414E">
        <w:rPr>
          <w:rFonts w:cs="Arial"/>
          <w:szCs w:val="21"/>
        </w:rPr>
        <w:t>n“, b</w:t>
      </w:r>
      <w:r>
        <w:rPr>
          <w:rFonts w:cs="Arial"/>
          <w:szCs w:val="21"/>
        </w:rPr>
        <w:t>etont Geschäftsführer Wolfgang Rigo.</w:t>
      </w:r>
      <w:r>
        <w:rPr>
          <w:rFonts w:cs="Arial"/>
          <w:szCs w:val="21"/>
          <w:lang w:val="de-AT"/>
        </w:rPr>
        <w:t xml:space="preserve"> </w:t>
      </w:r>
    </w:p>
    <w:p w14:paraId="13C4983D" w14:textId="77777777" w:rsidR="0095339C" w:rsidRDefault="0095339C" w:rsidP="009A414E">
      <w:pPr>
        <w:pStyle w:val="Standard1"/>
        <w:rPr>
          <w:rFonts w:cs="Arial"/>
          <w:szCs w:val="21"/>
          <w:lang w:val="de-AT"/>
        </w:rPr>
      </w:pPr>
    </w:p>
    <w:p w14:paraId="1885C734" w14:textId="4A7A37A7" w:rsidR="000E56B7" w:rsidRDefault="009A414E" w:rsidP="009A414E">
      <w:pPr>
        <w:pStyle w:val="Standard1"/>
        <w:rPr>
          <w:rStyle w:val="Hyperlink"/>
          <w:rFonts w:cs="Arial"/>
          <w:color w:val="auto"/>
          <w:szCs w:val="21"/>
          <w:u w:val="none"/>
          <w:lang w:val="de-AT"/>
        </w:rPr>
      </w:pPr>
      <w:r>
        <w:rPr>
          <w:rFonts w:cs="Arial"/>
          <w:szCs w:val="21"/>
          <w:lang w:val="de-AT"/>
        </w:rPr>
        <w:t xml:space="preserve">In </w:t>
      </w:r>
      <w:r w:rsidR="000E56B7">
        <w:rPr>
          <w:rFonts w:cs="Arial"/>
          <w:szCs w:val="21"/>
          <w:lang w:val="de-AT"/>
        </w:rPr>
        <w:t>den</w:t>
      </w:r>
      <w:r>
        <w:rPr>
          <w:rFonts w:cs="Arial"/>
          <w:szCs w:val="21"/>
          <w:lang w:val="de-AT"/>
        </w:rPr>
        <w:t xml:space="preserve"> Filiale</w:t>
      </w:r>
      <w:r w:rsidR="000E56B7">
        <w:rPr>
          <w:rFonts w:cs="Arial"/>
          <w:szCs w:val="21"/>
          <w:lang w:val="de-AT"/>
        </w:rPr>
        <w:t>n</w:t>
      </w:r>
      <w:r>
        <w:rPr>
          <w:rFonts w:cs="Arial"/>
          <w:szCs w:val="21"/>
          <w:lang w:val="de-AT"/>
        </w:rPr>
        <w:t xml:space="preserve"> sorgen </w:t>
      </w:r>
      <w:r w:rsidRPr="00CA6D3A">
        <w:rPr>
          <w:rStyle w:val="Hyperlink"/>
          <w:rFonts w:cs="Arial"/>
          <w:color w:val="auto"/>
          <w:szCs w:val="21"/>
          <w:u w:val="none"/>
          <w:lang w:val="de-AT"/>
        </w:rPr>
        <w:t>Lehrlings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ausbild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>n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er*innen</w:t>
      </w:r>
      <w:r w:rsidRPr="00CA6D3A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für eine optimale </w:t>
      </w:r>
      <w:r w:rsidR="0095339C">
        <w:rPr>
          <w:rStyle w:val="Hyperlink"/>
          <w:rFonts w:cs="Arial"/>
          <w:color w:val="auto"/>
          <w:szCs w:val="21"/>
          <w:u w:val="none"/>
          <w:lang w:val="de-AT"/>
        </w:rPr>
        <w:t>Betreuung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.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Bei der jährlich stattfindenden Lehrlingswoche stehen neben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Teambuilding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und Freizeitaktivitäten Themen wie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Kommunikation, Social-Skills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und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Technik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auf dem Programm.</w:t>
      </w:r>
    </w:p>
    <w:p w14:paraId="7AF58427" w14:textId="35BCE42A" w:rsidR="000E56B7" w:rsidRDefault="000E56B7" w:rsidP="009A414E">
      <w:pPr>
        <w:pStyle w:val="Standard1"/>
        <w:rPr>
          <w:rStyle w:val="Hyperlink"/>
          <w:rFonts w:cs="Arial"/>
          <w:color w:val="auto"/>
          <w:szCs w:val="21"/>
          <w:u w:val="none"/>
          <w:lang w:val="de-AT"/>
        </w:rPr>
      </w:pPr>
    </w:p>
    <w:p w14:paraId="2A89EBC3" w14:textId="1A7F9C97" w:rsidR="000E56B7" w:rsidRPr="000E56B7" w:rsidRDefault="000E56B7" w:rsidP="009A414E">
      <w:pPr>
        <w:pStyle w:val="Standard1"/>
        <w:rPr>
          <w:rStyle w:val="Hyperlink"/>
          <w:rFonts w:cs="Arial"/>
          <w:b/>
          <w:bCs/>
          <w:color w:val="auto"/>
          <w:szCs w:val="21"/>
          <w:u w:val="none"/>
          <w:lang w:val="de-AT"/>
        </w:rPr>
      </w:pPr>
      <w:r w:rsidRPr="000E56B7">
        <w:rPr>
          <w:rStyle w:val="Hyperlink"/>
          <w:rFonts w:cs="Arial"/>
          <w:b/>
          <w:bCs/>
          <w:color w:val="auto"/>
          <w:szCs w:val="21"/>
          <w:u w:val="none"/>
          <w:lang w:val="de-AT"/>
        </w:rPr>
        <w:t>Gute Leistung wird belohnt</w:t>
      </w:r>
    </w:p>
    <w:p w14:paraId="1C8F9A3D" w14:textId="7FD7B3B7" w:rsidR="0095339C" w:rsidRPr="00E45E93" w:rsidRDefault="000E56B7" w:rsidP="000E56B7">
      <w:pPr>
        <w:pStyle w:val="Standard1"/>
        <w:rPr>
          <w:rFonts w:cs="Arial"/>
          <w:szCs w:val="21"/>
          <w:lang w:val="de-AT"/>
        </w:rPr>
      </w:pP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„Engagement zahlt sich für alle aus. 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>G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ute Leistungen in der </w:t>
      </w:r>
      <w:r w:rsidR="003214F8">
        <w:rPr>
          <w:rStyle w:val="Hyperlink"/>
          <w:rFonts w:cs="Arial"/>
          <w:color w:val="auto"/>
          <w:szCs w:val="21"/>
          <w:u w:val="none"/>
          <w:lang w:val="de-AT"/>
        </w:rPr>
        <w:t>Berufss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chule und im Betrieb 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>belohnen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 wir 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 xml:space="preserve">mit </w:t>
      </w:r>
      <w:r w:rsidR="003214F8">
        <w:rPr>
          <w:rStyle w:val="Hyperlink"/>
          <w:rFonts w:cs="Arial"/>
          <w:color w:val="auto"/>
          <w:szCs w:val="21"/>
          <w:u w:val="none"/>
          <w:lang w:val="de-AT"/>
        </w:rPr>
        <w:t xml:space="preserve">großzügigen 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Prämien</w:t>
      </w:r>
      <w:r w:rsidR="00CC01F0">
        <w:rPr>
          <w:rStyle w:val="Hyperlink"/>
          <w:rFonts w:cs="Arial"/>
          <w:color w:val="auto"/>
          <w:szCs w:val="21"/>
          <w:u w:val="none"/>
          <w:lang w:val="de-AT"/>
        </w:rPr>
        <w:t>. Außerdem erhalten alle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 xml:space="preserve"> Lehrlinge</w:t>
      </w:r>
      <w:r w:rsidR="00CC01F0">
        <w:rPr>
          <w:rStyle w:val="Hyperlink"/>
          <w:rFonts w:cs="Arial"/>
          <w:color w:val="auto"/>
          <w:szCs w:val="21"/>
          <w:u w:val="none"/>
          <w:lang w:val="de-AT"/>
        </w:rPr>
        <w:t xml:space="preserve"> einen Essenszuschuss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“</w:t>
      </w:r>
      <w:r w:rsidR="009A414E">
        <w:rPr>
          <w:rStyle w:val="Hyperlink"/>
          <w:rFonts w:cs="Arial"/>
          <w:color w:val="auto"/>
          <w:szCs w:val="21"/>
          <w:u w:val="none"/>
          <w:lang w:val="de-AT"/>
        </w:rPr>
        <w:t xml:space="preserve">, </w:t>
      </w:r>
      <w:r w:rsidR="00E45E93">
        <w:rPr>
          <w:rStyle w:val="Hyperlink"/>
          <w:rFonts w:cs="Arial"/>
          <w:color w:val="auto"/>
          <w:szCs w:val="21"/>
          <w:u w:val="none"/>
          <w:lang w:val="de-AT"/>
        </w:rPr>
        <w:t xml:space="preserve">erzählt Geschäftsführer </w:t>
      </w:r>
      <w:r w:rsidR="00E45E93" w:rsidRPr="00E45E93">
        <w:rPr>
          <w:rStyle w:val="Hyperlink"/>
          <w:rFonts w:cs="Arial"/>
          <w:color w:val="auto"/>
          <w:szCs w:val="21"/>
          <w:u w:val="none"/>
          <w:lang w:val="de-AT"/>
        </w:rPr>
        <w:t>Martin Hofer</w:t>
      </w:r>
      <w:r>
        <w:rPr>
          <w:rFonts w:cs="Arial"/>
          <w:szCs w:val="21"/>
        </w:rPr>
        <w:t xml:space="preserve">. </w:t>
      </w:r>
      <w:r w:rsidR="00CC01F0">
        <w:rPr>
          <w:rFonts w:cs="Arial"/>
          <w:szCs w:val="21"/>
        </w:rPr>
        <w:t xml:space="preserve">Aber auch, wenn es einmal nicht so läuft wie gewünscht, unterstützt </w:t>
      </w:r>
      <w:proofErr w:type="spellStart"/>
      <w:r w:rsidR="00CC01F0">
        <w:rPr>
          <w:rFonts w:cs="Arial"/>
          <w:szCs w:val="21"/>
        </w:rPr>
        <w:t>Huppenkothen</w:t>
      </w:r>
      <w:proofErr w:type="spellEnd"/>
      <w:r w:rsidR="00CC01F0">
        <w:rPr>
          <w:rFonts w:cs="Arial"/>
          <w:szCs w:val="21"/>
        </w:rPr>
        <w:t xml:space="preserve"> mit kostenlosen </w:t>
      </w:r>
      <w:r w:rsidR="00CC01F0" w:rsidRPr="00CC01F0">
        <w:rPr>
          <w:rFonts w:cs="Arial"/>
          <w:szCs w:val="21"/>
        </w:rPr>
        <w:t>Förderprogramme</w:t>
      </w:r>
      <w:r w:rsidR="00CC01F0">
        <w:rPr>
          <w:rFonts w:cs="Arial"/>
          <w:szCs w:val="21"/>
        </w:rPr>
        <w:t>n</w:t>
      </w:r>
      <w:r w:rsidR="00CC01F0" w:rsidRPr="00CC01F0">
        <w:rPr>
          <w:rFonts w:cs="Arial"/>
          <w:szCs w:val="21"/>
        </w:rPr>
        <w:t xml:space="preserve"> und Lernhilfen</w:t>
      </w:r>
      <w:r w:rsidR="00CC01F0">
        <w:rPr>
          <w:rFonts w:cs="Arial"/>
          <w:szCs w:val="21"/>
        </w:rPr>
        <w:t xml:space="preserve">. </w:t>
      </w:r>
    </w:p>
    <w:p w14:paraId="164089C2" w14:textId="77777777" w:rsidR="0095339C" w:rsidRDefault="0095339C" w:rsidP="000E56B7">
      <w:pPr>
        <w:pStyle w:val="Standard1"/>
        <w:rPr>
          <w:rFonts w:cs="Arial"/>
          <w:szCs w:val="21"/>
        </w:rPr>
      </w:pPr>
    </w:p>
    <w:p w14:paraId="13AF196F" w14:textId="1715EA93" w:rsidR="000E56B7" w:rsidRPr="00CC01F0" w:rsidRDefault="00CC01F0" w:rsidP="000E56B7">
      <w:pPr>
        <w:pStyle w:val="Standard1"/>
        <w:rPr>
          <w:rStyle w:val="Hyperlink"/>
          <w:rFonts w:cs="Arial"/>
          <w:color w:val="auto"/>
          <w:szCs w:val="21"/>
          <w:u w:val="none"/>
        </w:rPr>
      </w:pPr>
      <w:r>
        <w:rPr>
          <w:rFonts w:cs="Arial"/>
          <w:szCs w:val="21"/>
        </w:rPr>
        <w:t>„</w:t>
      </w:r>
      <w:r w:rsidR="000E56B7">
        <w:rPr>
          <w:rFonts w:cs="Arial"/>
          <w:szCs w:val="21"/>
        </w:rPr>
        <w:t xml:space="preserve">Wer motiviert ist, kann zahlreiche externe </w:t>
      </w:r>
      <w:r w:rsidR="009A414E" w:rsidRPr="00CA6D3A">
        <w:rPr>
          <w:rStyle w:val="Hyperlink"/>
          <w:rFonts w:cs="Arial"/>
          <w:color w:val="auto"/>
          <w:szCs w:val="21"/>
          <w:u w:val="none"/>
          <w:lang w:val="de-AT"/>
        </w:rPr>
        <w:t>Aus- und Weiterbildungen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wie etwa eine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Schweißausbildung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oder einen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Staplerschein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absolvieren oder sich in den internen Schulungen der </w:t>
      </w:r>
      <w:proofErr w:type="spellStart"/>
      <w:r w:rsidR="009C0EC4" w:rsidRPr="009C0EC4">
        <w:rPr>
          <w:rStyle w:val="Hyperlink"/>
          <w:rFonts w:cs="Arial"/>
          <w:color w:val="auto"/>
          <w:szCs w:val="21"/>
          <w:u w:val="none"/>
          <w:lang w:val="de-AT"/>
        </w:rPr>
        <w:t>HUPPIAcademy</w:t>
      </w:r>
      <w:proofErr w:type="spellEnd"/>
      <w:r w:rsidR="009C0EC4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>tiefergehendes Wissen aneignen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“, erklärt </w:t>
      </w:r>
      <w:r w:rsidR="00E45E93">
        <w:rPr>
          <w:rStyle w:val="Hyperlink"/>
          <w:rFonts w:cs="Arial"/>
          <w:color w:val="auto"/>
          <w:szCs w:val="21"/>
          <w:u w:val="none"/>
          <w:lang w:val="de-AT"/>
        </w:rPr>
        <w:t xml:space="preserve">Lehrlingsbeauftragter </w:t>
      </w:r>
      <w:r w:rsidR="00E45E93">
        <w:rPr>
          <w:rFonts w:cs="Arial"/>
          <w:szCs w:val="21"/>
        </w:rPr>
        <w:t>Marco Hagen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>.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Dort erfahren die </w:t>
      </w:r>
      <w:r>
        <w:rPr>
          <w:rStyle w:val="Hyperlink"/>
          <w:rFonts w:cs="Arial"/>
          <w:color w:val="auto"/>
          <w:szCs w:val="21"/>
          <w:u w:val="none"/>
          <w:lang w:val="de-AT"/>
        </w:rPr>
        <w:t xml:space="preserve">angehenden Fachkräfte 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alles Wichtige zu den neuesten Entwicklungen in der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Mechanik, Hydraulik</w:t>
      </w:r>
      <w:r w:rsidR="008352F0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und </w:t>
      </w:r>
      <w:r w:rsidR="000E56B7" w:rsidRPr="00CA6D3A">
        <w:rPr>
          <w:rStyle w:val="Hyperlink"/>
          <w:rFonts w:cs="Arial"/>
          <w:color w:val="auto"/>
          <w:szCs w:val="21"/>
          <w:u w:val="none"/>
          <w:lang w:val="de-AT"/>
        </w:rPr>
        <w:t>Elektrik</w:t>
      </w:r>
      <w:r w:rsidR="000E56B7">
        <w:rPr>
          <w:rStyle w:val="Hyperlink"/>
          <w:rFonts w:cs="Arial"/>
          <w:color w:val="auto"/>
          <w:szCs w:val="21"/>
          <w:u w:val="none"/>
          <w:lang w:val="de-AT"/>
        </w:rPr>
        <w:t xml:space="preserve"> und lernen, wie sich interne Prozesse optimieren lassen.</w:t>
      </w:r>
    </w:p>
    <w:p w14:paraId="5B9B10FC" w14:textId="77777777" w:rsidR="00FD36AC" w:rsidRDefault="00FD36AC" w:rsidP="001770AA">
      <w:pPr>
        <w:pStyle w:val="Standard1"/>
        <w:rPr>
          <w:rFonts w:cs="Arial"/>
          <w:szCs w:val="21"/>
        </w:rPr>
      </w:pPr>
    </w:p>
    <w:p w14:paraId="52A0B9BA" w14:textId="318E473A" w:rsidR="00F67B54" w:rsidRPr="00801DFB" w:rsidRDefault="00F67B54" w:rsidP="00F67B54">
      <w:pPr>
        <w:pStyle w:val="Standard1"/>
        <w:rPr>
          <w:b/>
          <w:bCs/>
        </w:rPr>
      </w:pPr>
      <w:r w:rsidRPr="00801DFB">
        <w:rPr>
          <w:rFonts w:cs="Arial"/>
          <w:b/>
          <w:bCs/>
          <w:szCs w:val="21"/>
          <w:lang w:val="de-AT"/>
        </w:rPr>
        <w:t>Infos</w:t>
      </w:r>
      <w:r w:rsidR="00B76253" w:rsidRPr="00801DFB">
        <w:rPr>
          <w:rFonts w:cs="Arial"/>
          <w:b/>
          <w:bCs/>
          <w:szCs w:val="21"/>
          <w:lang w:val="de-AT"/>
        </w:rPr>
        <w:t xml:space="preserve">: </w:t>
      </w:r>
      <w:hyperlink r:id="rId9" w:history="1">
        <w:r w:rsidR="00801DFB" w:rsidRPr="00801DFB">
          <w:rPr>
            <w:rStyle w:val="Hyperlink"/>
            <w:b/>
            <w:bCs/>
          </w:rPr>
          <w:t>www.huppenkothen.com/lehre</w:t>
        </w:r>
      </w:hyperlink>
    </w:p>
    <w:p w14:paraId="142F834D" w14:textId="4731A761" w:rsidR="00B76253" w:rsidRDefault="00B76253" w:rsidP="00B76253">
      <w:pPr>
        <w:rPr>
          <w:lang w:eastAsia="de-DE" w:bidi="de-DE"/>
        </w:rPr>
      </w:pPr>
    </w:p>
    <w:p w14:paraId="56EF04EF" w14:textId="777F990A" w:rsidR="004F75A5" w:rsidRDefault="004F75A5" w:rsidP="00B76253">
      <w:pPr>
        <w:rPr>
          <w:lang w:eastAsia="de-DE" w:bidi="de-DE"/>
        </w:rPr>
      </w:pPr>
    </w:p>
    <w:p w14:paraId="751F1641" w14:textId="77777777" w:rsidR="00284709" w:rsidRPr="00B76253" w:rsidRDefault="00284709" w:rsidP="00B76253">
      <w:pPr>
        <w:rPr>
          <w:lang w:eastAsia="de-DE" w:bidi="de-DE"/>
        </w:rPr>
      </w:pPr>
    </w:p>
    <w:p w14:paraId="7DCCEA06" w14:textId="6A91C744" w:rsidR="00347E4D" w:rsidRPr="00EA18BC" w:rsidRDefault="00347E4D" w:rsidP="001770AA">
      <w:pPr>
        <w:pStyle w:val="berschrift"/>
        <w:rPr>
          <w:rFonts w:cs="Arial"/>
          <w:szCs w:val="21"/>
        </w:rPr>
      </w:pPr>
      <w:proofErr w:type="spellStart"/>
      <w:r w:rsidRPr="00EA18BC">
        <w:rPr>
          <w:rFonts w:cs="Arial"/>
          <w:szCs w:val="21"/>
        </w:rPr>
        <w:lastRenderedPageBreak/>
        <w:t>Fact</w:t>
      </w:r>
      <w:r w:rsidR="00F67B54" w:rsidRPr="00EA18BC">
        <w:rPr>
          <w:rFonts w:cs="Arial"/>
          <w:szCs w:val="21"/>
        </w:rPr>
        <w:t>b</w:t>
      </w:r>
      <w:r w:rsidRPr="00EA18BC">
        <w:rPr>
          <w:rFonts w:cs="Arial"/>
          <w:szCs w:val="21"/>
        </w:rPr>
        <w:t>ox</w:t>
      </w:r>
      <w:proofErr w:type="spellEnd"/>
      <w:r w:rsidR="00F67B54" w:rsidRPr="00EA18BC">
        <w:rPr>
          <w:rFonts w:cs="Arial"/>
          <w:szCs w:val="21"/>
        </w:rPr>
        <w:t>:</w:t>
      </w:r>
      <w:r w:rsidRPr="00EA18BC">
        <w:rPr>
          <w:rFonts w:cs="Arial"/>
          <w:szCs w:val="21"/>
        </w:rPr>
        <w:t xml:space="preserve"> </w:t>
      </w:r>
      <w:proofErr w:type="spellStart"/>
      <w:r w:rsidR="00284709">
        <w:rPr>
          <w:rFonts w:cs="Arial"/>
          <w:szCs w:val="21"/>
        </w:rPr>
        <w:t>Huppenkothen</w:t>
      </w:r>
      <w:proofErr w:type="spellEnd"/>
      <w:r w:rsidR="00284709">
        <w:rPr>
          <w:rFonts w:cs="Arial"/>
          <w:szCs w:val="21"/>
        </w:rPr>
        <w:t xml:space="preserve"> </w:t>
      </w:r>
      <w:r w:rsidRPr="00EA18BC">
        <w:rPr>
          <w:rFonts w:cs="Arial"/>
          <w:szCs w:val="21"/>
        </w:rPr>
        <w:t>GmbH</w:t>
      </w:r>
    </w:p>
    <w:p w14:paraId="289CCB90" w14:textId="14DE51E6" w:rsidR="00284709" w:rsidRDefault="00284709" w:rsidP="00284709">
      <w:pPr>
        <w:pStyle w:val="Standard1"/>
        <w:rPr>
          <w:rFonts w:cs="Arial"/>
          <w:szCs w:val="21"/>
          <w:lang w:val="de-AT"/>
        </w:rPr>
      </w:pPr>
      <w:proofErr w:type="spellStart"/>
      <w:r w:rsidRPr="00284709">
        <w:rPr>
          <w:rFonts w:cs="Arial"/>
          <w:szCs w:val="21"/>
          <w:lang w:val="de-AT"/>
        </w:rPr>
        <w:t>Huppenkothen</w:t>
      </w:r>
      <w:proofErr w:type="spellEnd"/>
      <w:r w:rsidRPr="00284709">
        <w:rPr>
          <w:rFonts w:cs="Arial"/>
          <w:szCs w:val="21"/>
          <w:lang w:val="de-AT"/>
        </w:rPr>
        <w:t xml:space="preserve"> ist österreichweiter Marktführer für den Verkauf, die Vermietung sowie die Servicierung von Baumaschinen der Mini- und Kompaktklasse. Das Unternehmen ist Generalimporteur </w:t>
      </w:r>
      <w:r>
        <w:rPr>
          <w:rFonts w:cs="Arial"/>
          <w:szCs w:val="21"/>
          <w:lang w:val="de-AT"/>
        </w:rPr>
        <w:t>des</w:t>
      </w:r>
      <w:r w:rsidRPr="00284709">
        <w:rPr>
          <w:rFonts w:cs="Arial"/>
          <w:szCs w:val="21"/>
          <w:lang w:val="de-AT"/>
        </w:rPr>
        <w:t xml:space="preserve"> japanischen </w:t>
      </w:r>
      <w:r>
        <w:rPr>
          <w:rFonts w:cs="Arial"/>
          <w:szCs w:val="21"/>
          <w:lang w:val="de-AT"/>
        </w:rPr>
        <w:t>Herstellers</w:t>
      </w:r>
      <w:r w:rsidRPr="00284709">
        <w:rPr>
          <w:rFonts w:cs="Arial"/>
          <w:szCs w:val="21"/>
          <w:lang w:val="de-AT"/>
        </w:rPr>
        <w:t xml:space="preserve"> Takeuchi und hat Filialen in Österreich, der Schweiz und Südtirol sowie </w:t>
      </w:r>
      <w:r w:rsidR="009C0EC4">
        <w:rPr>
          <w:rFonts w:cs="Arial"/>
          <w:szCs w:val="21"/>
          <w:lang w:val="de-AT"/>
        </w:rPr>
        <w:t xml:space="preserve">ein </w:t>
      </w:r>
      <w:r w:rsidR="009C0EC4" w:rsidRPr="009C0EC4">
        <w:rPr>
          <w:rFonts w:cs="Arial"/>
          <w:szCs w:val="21"/>
          <w:lang w:val="de-AT"/>
        </w:rPr>
        <w:t>Partner</w:t>
      </w:r>
      <w:r w:rsidR="009C0EC4">
        <w:rPr>
          <w:rFonts w:cs="Arial"/>
          <w:szCs w:val="21"/>
          <w:lang w:val="de-AT"/>
        </w:rPr>
        <w:t>-</w:t>
      </w:r>
      <w:r w:rsidR="009C0EC4" w:rsidRPr="009C0EC4">
        <w:rPr>
          <w:rFonts w:cs="Arial"/>
          <w:szCs w:val="21"/>
          <w:lang w:val="de-AT"/>
        </w:rPr>
        <w:t xml:space="preserve"> und Händlernetzwerk</w:t>
      </w:r>
      <w:r w:rsidR="009C0EC4">
        <w:rPr>
          <w:rFonts w:cs="Arial"/>
          <w:szCs w:val="21"/>
          <w:lang w:val="de-AT"/>
        </w:rPr>
        <w:t xml:space="preserve"> </w:t>
      </w:r>
      <w:r w:rsidRPr="00284709">
        <w:rPr>
          <w:rFonts w:cs="Arial"/>
          <w:szCs w:val="21"/>
          <w:lang w:val="de-AT"/>
        </w:rPr>
        <w:t xml:space="preserve">in Spanien, Rumänien, Tschechien und weiteren europäischen Ländern. </w:t>
      </w:r>
      <w:proofErr w:type="spellStart"/>
      <w:r w:rsidRPr="00284709">
        <w:rPr>
          <w:rFonts w:cs="Arial"/>
          <w:szCs w:val="21"/>
          <w:lang w:val="de-AT"/>
        </w:rPr>
        <w:t>Huppenkothen</w:t>
      </w:r>
      <w:proofErr w:type="spellEnd"/>
      <w:r w:rsidRPr="00284709">
        <w:rPr>
          <w:rFonts w:cs="Arial"/>
          <w:szCs w:val="21"/>
          <w:lang w:val="de-AT"/>
        </w:rPr>
        <w:t xml:space="preserve"> beschäftigt insgesamt rund </w:t>
      </w:r>
      <w:r w:rsidR="009C0EC4">
        <w:rPr>
          <w:rFonts w:cs="Arial"/>
          <w:szCs w:val="21"/>
          <w:lang w:val="de-AT"/>
        </w:rPr>
        <w:t>3</w:t>
      </w:r>
      <w:r w:rsidR="00F97C9D">
        <w:rPr>
          <w:rFonts w:cs="Arial"/>
          <w:szCs w:val="21"/>
          <w:lang w:val="de-AT"/>
        </w:rPr>
        <w:t>3</w:t>
      </w:r>
      <w:r w:rsidR="009C0EC4">
        <w:rPr>
          <w:rFonts w:cs="Arial"/>
          <w:szCs w:val="21"/>
          <w:lang w:val="de-AT"/>
        </w:rPr>
        <w:t>0</w:t>
      </w:r>
      <w:r w:rsidRPr="00284709">
        <w:rPr>
          <w:rFonts w:cs="Arial"/>
          <w:szCs w:val="21"/>
          <w:lang w:val="de-AT"/>
        </w:rPr>
        <w:t xml:space="preserve"> Mitarbeiter</w:t>
      </w:r>
      <w:r w:rsidR="00A82DAF">
        <w:rPr>
          <w:rFonts w:cs="Arial"/>
          <w:szCs w:val="21"/>
          <w:lang w:val="de-AT"/>
        </w:rPr>
        <w:t>*innen</w:t>
      </w:r>
      <w:r w:rsidRPr="00284709">
        <w:rPr>
          <w:rFonts w:cs="Arial"/>
          <w:szCs w:val="21"/>
          <w:lang w:val="de-AT"/>
        </w:rPr>
        <w:t>, darunter 5</w:t>
      </w:r>
      <w:r w:rsidR="00A82DAF">
        <w:rPr>
          <w:rFonts w:cs="Arial"/>
          <w:szCs w:val="21"/>
          <w:lang w:val="de-AT"/>
        </w:rPr>
        <w:t>2</w:t>
      </w:r>
      <w:r w:rsidRPr="00284709">
        <w:rPr>
          <w:rFonts w:cs="Arial"/>
          <w:szCs w:val="21"/>
          <w:lang w:val="de-AT"/>
        </w:rPr>
        <w:t xml:space="preserve"> Lehrlinge. </w:t>
      </w:r>
      <w:r w:rsidR="00A82DAF">
        <w:rPr>
          <w:rFonts w:cs="Arial"/>
          <w:szCs w:val="21"/>
          <w:lang w:val="de-AT"/>
        </w:rPr>
        <w:t>Das Unternehmen führt das Prädikat „Ausgezeichneter Lehrbetrieb“.</w:t>
      </w:r>
    </w:p>
    <w:p w14:paraId="190A62D7" w14:textId="77777777" w:rsidR="00284709" w:rsidRDefault="00284709" w:rsidP="00284709">
      <w:pPr>
        <w:pStyle w:val="Standard1"/>
        <w:rPr>
          <w:rFonts w:cs="Arial"/>
          <w:szCs w:val="21"/>
          <w:lang w:val="de-AT"/>
        </w:rPr>
      </w:pPr>
    </w:p>
    <w:p w14:paraId="38DCBB98" w14:textId="48E14AA0" w:rsidR="00B76253" w:rsidRDefault="00B76253" w:rsidP="00B76253">
      <w:pPr>
        <w:pStyle w:val="Standard1"/>
        <w:rPr>
          <w:rFonts w:cs="Arial"/>
          <w:szCs w:val="21"/>
          <w:lang w:val="de-AT"/>
        </w:rPr>
      </w:pPr>
    </w:p>
    <w:p w14:paraId="05F8B691" w14:textId="77777777" w:rsidR="00284709" w:rsidRPr="001770AA" w:rsidRDefault="00284709" w:rsidP="00B76253">
      <w:pPr>
        <w:pStyle w:val="Standard1"/>
        <w:rPr>
          <w:rFonts w:cs="Arial"/>
          <w:szCs w:val="21"/>
          <w:lang w:val="de-AT"/>
        </w:rPr>
      </w:pPr>
    </w:p>
    <w:p w14:paraId="0715845F" w14:textId="77777777" w:rsidR="001770AA" w:rsidRPr="001770AA" w:rsidRDefault="00347E4D" w:rsidP="001770AA">
      <w:pPr>
        <w:pStyle w:val="berschrift"/>
      </w:pPr>
      <w:r w:rsidRPr="001770AA">
        <w:rPr>
          <w:rFonts w:cs="Arial"/>
          <w:szCs w:val="21"/>
        </w:rPr>
        <w:t>Bildtext:</w:t>
      </w:r>
    </w:p>
    <w:p w14:paraId="5F83F54B" w14:textId="4E66D5E3" w:rsidR="00CB12A6" w:rsidRDefault="00284709" w:rsidP="001770AA">
      <w:pPr>
        <w:pStyle w:val="Standard1"/>
        <w:rPr>
          <w:rFonts w:cs="Arial"/>
          <w:bCs/>
          <w:szCs w:val="21"/>
        </w:rPr>
      </w:pPr>
      <w:r>
        <w:rPr>
          <w:rFonts w:cs="Arial"/>
          <w:b/>
          <w:bCs/>
          <w:szCs w:val="21"/>
        </w:rPr>
        <w:t>Huppenkothen-Lehrlinge-2021</w:t>
      </w:r>
      <w:r w:rsidR="00475CC1" w:rsidRPr="001770AA">
        <w:rPr>
          <w:rFonts w:cs="Arial"/>
          <w:b/>
          <w:bCs/>
          <w:szCs w:val="21"/>
        </w:rPr>
        <w:t xml:space="preserve">.jpg: </w:t>
      </w:r>
      <w:r>
        <w:rPr>
          <w:rFonts w:cs="Arial"/>
          <w:bCs/>
          <w:szCs w:val="21"/>
        </w:rPr>
        <w:t>Ausbildungsstart</w:t>
      </w:r>
      <w:r w:rsidR="004304F7">
        <w:rPr>
          <w:rFonts w:cs="Arial"/>
          <w:bCs/>
          <w:szCs w:val="21"/>
        </w:rPr>
        <w:t xml:space="preserve"> für </w:t>
      </w:r>
      <w:r w:rsidR="00A82DAF">
        <w:rPr>
          <w:rFonts w:cs="Arial"/>
          <w:bCs/>
          <w:szCs w:val="21"/>
        </w:rPr>
        <w:t>21</w:t>
      </w:r>
      <w:r w:rsidR="00BD527C">
        <w:rPr>
          <w:rFonts w:cs="Arial"/>
          <w:bCs/>
          <w:szCs w:val="21"/>
        </w:rPr>
        <w:t xml:space="preserve"> </w:t>
      </w:r>
      <w:r w:rsidR="004304F7">
        <w:rPr>
          <w:rFonts w:cs="Arial"/>
          <w:bCs/>
          <w:szCs w:val="21"/>
        </w:rPr>
        <w:t>neue Lehrlinge</w:t>
      </w:r>
      <w:r>
        <w:rPr>
          <w:rFonts w:cs="Arial"/>
          <w:bCs/>
          <w:szCs w:val="21"/>
        </w:rPr>
        <w:t xml:space="preserve"> beim Baumaschinen-Unternehmen </w:t>
      </w:r>
      <w:proofErr w:type="spellStart"/>
      <w:r>
        <w:rPr>
          <w:rFonts w:cs="Arial"/>
          <w:bCs/>
          <w:szCs w:val="21"/>
        </w:rPr>
        <w:t>Huppenkothen</w:t>
      </w:r>
      <w:proofErr w:type="spellEnd"/>
      <w:r>
        <w:rPr>
          <w:rFonts w:cs="Arial"/>
          <w:bCs/>
          <w:szCs w:val="21"/>
        </w:rPr>
        <w:t>.</w:t>
      </w:r>
    </w:p>
    <w:p w14:paraId="1FD19AF0" w14:textId="0706255F" w:rsidR="004F75A5" w:rsidRDefault="004F75A5" w:rsidP="001770AA">
      <w:pPr>
        <w:pStyle w:val="Standard1"/>
        <w:rPr>
          <w:rFonts w:cs="Arial"/>
          <w:szCs w:val="21"/>
        </w:rPr>
      </w:pPr>
    </w:p>
    <w:p w14:paraId="2EC30486" w14:textId="21DA3D69" w:rsidR="002109E3" w:rsidRDefault="002109E3" w:rsidP="002109E3">
      <w:pPr>
        <w:pStyle w:val="Standard1"/>
        <w:rPr>
          <w:rFonts w:cs="Arial"/>
          <w:bCs/>
          <w:szCs w:val="21"/>
        </w:rPr>
      </w:pPr>
      <w:r>
        <w:rPr>
          <w:rFonts w:cs="Arial"/>
          <w:b/>
          <w:bCs/>
          <w:szCs w:val="21"/>
        </w:rPr>
        <w:t>Huppenkothen-Lehrlinge</w:t>
      </w:r>
      <w:r w:rsidRPr="001770AA">
        <w:rPr>
          <w:rFonts w:cs="Arial"/>
          <w:b/>
          <w:bCs/>
          <w:szCs w:val="21"/>
        </w:rPr>
        <w:t xml:space="preserve">.jpg: </w:t>
      </w:r>
      <w:r w:rsidRPr="002109E3">
        <w:rPr>
          <w:rFonts w:cs="Arial"/>
          <w:szCs w:val="21"/>
        </w:rPr>
        <w:t>Das</w:t>
      </w:r>
      <w:r>
        <w:rPr>
          <w:rFonts w:cs="Arial"/>
          <w:b/>
          <w:bCs/>
          <w:szCs w:val="21"/>
        </w:rPr>
        <w:t xml:space="preserve"> </w:t>
      </w:r>
      <w:r>
        <w:rPr>
          <w:rFonts w:cs="Arial"/>
          <w:bCs/>
          <w:szCs w:val="21"/>
        </w:rPr>
        <w:t xml:space="preserve">Baumaschinen-Unternehmen </w:t>
      </w:r>
      <w:proofErr w:type="spellStart"/>
      <w:r>
        <w:rPr>
          <w:rFonts w:cs="Arial"/>
          <w:bCs/>
          <w:szCs w:val="21"/>
        </w:rPr>
        <w:t>Huppenkothen</w:t>
      </w:r>
      <w:proofErr w:type="spellEnd"/>
      <w:r w:rsidRPr="002109E3">
        <w:rPr>
          <w:rFonts w:cs="Arial"/>
          <w:bCs/>
          <w:szCs w:val="21"/>
        </w:rPr>
        <w:t xml:space="preserve"> bildet in Österreich und der Schweiz insgesamt 52 angehende Fachkräfte aus.</w:t>
      </w:r>
    </w:p>
    <w:p w14:paraId="60E7916E" w14:textId="77777777" w:rsidR="002109E3" w:rsidRPr="001770AA" w:rsidRDefault="002109E3" w:rsidP="001770AA">
      <w:pPr>
        <w:pStyle w:val="Standard1"/>
        <w:rPr>
          <w:rFonts w:cs="Arial"/>
          <w:szCs w:val="21"/>
        </w:rPr>
      </w:pPr>
    </w:p>
    <w:p w14:paraId="4000E443" w14:textId="3143F2D5" w:rsidR="00347E4D" w:rsidRPr="001770AA" w:rsidRDefault="00284709" w:rsidP="00865525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Foto</w:t>
      </w:r>
      <w:r w:rsidR="00D0782B">
        <w:rPr>
          <w:rFonts w:cs="Arial"/>
          <w:szCs w:val="21"/>
        </w:rPr>
        <w:t>s</w:t>
      </w:r>
      <w:r w:rsidR="00347E4D" w:rsidRPr="001770AA">
        <w:rPr>
          <w:rFonts w:cs="Arial"/>
          <w:szCs w:val="21"/>
        </w:rPr>
        <w:t xml:space="preserve">: </w:t>
      </w:r>
      <w:r w:rsidR="00865525" w:rsidRPr="00865525">
        <w:rPr>
          <w:rFonts w:cs="Arial"/>
          <w:szCs w:val="21"/>
        </w:rPr>
        <w:t xml:space="preserve">Tobias </w:t>
      </w:r>
      <w:proofErr w:type="spellStart"/>
      <w:r w:rsidR="00865525" w:rsidRPr="00865525">
        <w:rPr>
          <w:rFonts w:cs="Arial"/>
          <w:szCs w:val="21"/>
        </w:rPr>
        <w:t>Köstl</w:t>
      </w:r>
      <w:proofErr w:type="spellEnd"/>
      <w:r>
        <w:rPr>
          <w:rFonts w:cs="Arial"/>
          <w:szCs w:val="21"/>
        </w:rPr>
        <w:t>.</w:t>
      </w:r>
      <w:r w:rsidR="00347E4D" w:rsidRPr="001770AA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Nutzung</w:t>
      </w:r>
      <w:r w:rsidR="00347E4D" w:rsidRPr="001770AA">
        <w:rPr>
          <w:rFonts w:cs="Arial"/>
          <w:szCs w:val="21"/>
        </w:rPr>
        <w:t xml:space="preserve"> honorarfrei zur Berichterstattung über die </w:t>
      </w:r>
      <w:proofErr w:type="spellStart"/>
      <w:r>
        <w:rPr>
          <w:rFonts w:cs="Arial"/>
          <w:szCs w:val="21"/>
        </w:rPr>
        <w:t>Huppenkothen</w:t>
      </w:r>
      <w:proofErr w:type="spellEnd"/>
      <w:r w:rsidR="00347E4D" w:rsidRPr="001770AA">
        <w:rPr>
          <w:rFonts w:cs="Arial"/>
          <w:szCs w:val="21"/>
        </w:rPr>
        <w:t xml:space="preserve"> GmbH. Angabe des Bildnachweises ist Voraussetzung.</w:t>
      </w:r>
    </w:p>
    <w:p w14:paraId="7D41B661" w14:textId="77777777" w:rsidR="00347E4D" w:rsidRDefault="00347E4D" w:rsidP="001770AA">
      <w:pPr>
        <w:pStyle w:val="Standard1"/>
        <w:rPr>
          <w:rFonts w:cs="Arial"/>
          <w:szCs w:val="21"/>
        </w:rPr>
      </w:pPr>
    </w:p>
    <w:p w14:paraId="5CFE917C" w14:textId="77777777" w:rsidR="001770AA" w:rsidRDefault="001770AA" w:rsidP="001770AA">
      <w:pPr>
        <w:pStyle w:val="Standard1"/>
        <w:rPr>
          <w:rFonts w:cs="Arial"/>
          <w:szCs w:val="21"/>
        </w:rPr>
      </w:pPr>
    </w:p>
    <w:p w14:paraId="2D2031C4" w14:textId="77777777" w:rsidR="001770AA" w:rsidRPr="001770AA" w:rsidRDefault="001770AA" w:rsidP="001770AA">
      <w:pPr>
        <w:pStyle w:val="Standard1"/>
        <w:rPr>
          <w:rFonts w:cs="Arial"/>
          <w:szCs w:val="21"/>
        </w:rPr>
      </w:pPr>
    </w:p>
    <w:p w14:paraId="4721FF60" w14:textId="77777777" w:rsidR="00347E4D" w:rsidRPr="001770AA" w:rsidRDefault="00347E4D" w:rsidP="001770AA">
      <w:pPr>
        <w:pStyle w:val="berschrift"/>
        <w:rPr>
          <w:rFonts w:cs="Arial"/>
          <w:szCs w:val="21"/>
        </w:rPr>
      </w:pPr>
      <w:r w:rsidRPr="001770AA">
        <w:rPr>
          <w:rFonts w:cs="Arial"/>
          <w:szCs w:val="21"/>
        </w:rPr>
        <w:t>Rückfragehinweis für die Redaktionen:</w:t>
      </w:r>
    </w:p>
    <w:p w14:paraId="6F61919D" w14:textId="49FF2996" w:rsidR="009C0EC4" w:rsidRDefault="00284709" w:rsidP="00284709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Huppenkothen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347E4D" w:rsidRPr="001770AA">
        <w:rPr>
          <w:rFonts w:ascii="Arial" w:hAnsi="Arial" w:cs="Arial"/>
          <w:sz w:val="21"/>
          <w:szCs w:val="21"/>
        </w:rPr>
        <w:t xml:space="preserve">GmbH, </w:t>
      </w:r>
      <w:r w:rsidR="009C0EC4" w:rsidRPr="009C0EC4">
        <w:rPr>
          <w:rFonts w:ascii="Arial" w:hAnsi="Arial" w:cs="Arial"/>
          <w:sz w:val="21"/>
          <w:szCs w:val="21"/>
        </w:rPr>
        <w:t xml:space="preserve">Jenny Amann, Telefon +43/5574/787530-174, Mail </w:t>
      </w:r>
      <w:hyperlink r:id="rId10" w:history="1">
        <w:r w:rsidR="009C0EC4" w:rsidRPr="00B0003B">
          <w:rPr>
            <w:rStyle w:val="Hyperlink"/>
            <w:rFonts w:ascii="Arial" w:hAnsi="Arial" w:cs="Arial"/>
            <w:sz w:val="21"/>
            <w:szCs w:val="21"/>
          </w:rPr>
          <w:t>jenny.amann@huppenkothen.com</w:t>
        </w:r>
      </w:hyperlink>
    </w:p>
    <w:p w14:paraId="7E4ED12D" w14:textId="66E77F37" w:rsidR="00076F46" w:rsidRDefault="00284709" w:rsidP="001770AA">
      <w:pPr>
        <w:tabs>
          <w:tab w:val="left" w:pos="1701"/>
        </w:tabs>
        <w:spacing w:line="289" w:lineRule="atLeast"/>
        <w:rPr>
          <w:rStyle w:val="metadata"/>
          <w:rFonts w:ascii="Arial" w:hAnsi="Arial" w:cs="Arial"/>
          <w:sz w:val="21"/>
          <w:szCs w:val="21"/>
        </w:rPr>
      </w:pPr>
      <w:r w:rsidRPr="00284709">
        <w:rPr>
          <w:rStyle w:val="metadata"/>
          <w:rFonts w:ascii="Arial" w:hAnsi="Arial" w:cs="Arial"/>
          <w:sz w:val="21"/>
          <w:szCs w:val="21"/>
        </w:rPr>
        <w:t xml:space="preserve">Pzwei. Pressearbeit, Joshua Köb, Telefon +43/664/9682626, Mail </w:t>
      </w:r>
      <w:hyperlink r:id="rId11" w:history="1">
        <w:r w:rsidRPr="00DD6EFD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2DC5B886" w14:textId="7D5261E8" w:rsidR="00284709" w:rsidRDefault="00284709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</w:p>
    <w:p w14:paraId="452324B6" w14:textId="77777777" w:rsidR="00CA6D3A" w:rsidRDefault="00CA6D3A" w:rsidP="00CA6D3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</w:pPr>
    </w:p>
    <w:p w14:paraId="368B3C05" w14:textId="77777777" w:rsidR="00CA6D3A" w:rsidRPr="00CA6D3A" w:rsidRDefault="00CA6D3A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  <w:lang w:val="de-AT"/>
        </w:rPr>
      </w:pPr>
    </w:p>
    <w:sectPr w:rsidR="00CA6D3A" w:rsidRPr="00CA6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2653" w14:textId="77777777" w:rsidR="005E6386" w:rsidRDefault="005E6386" w:rsidP="00E97108">
      <w:r>
        <w:separator/>
      </w:r>
    </w:p>
  </w:endnote>
  <w:endnote w:type="continuationSeparator" w:id="0">
    <w:p w14:paraId="1A9FEF6D" w14:textId="77777777" w:rsidR="005E6386" w:rsidRDefault="005E6386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EE25" w14:textId="77777777" w:rsidR="005E6386" w:rsidRDefault="005E6386" w:rsidP="00E97108">
      <w:r>
        <w:separator/>
      </w:r>
    </w:p>
  </w:footnote>
  <w:footnote w:type="continuationSeparator" w:id="0">
    <w:p w14:paraId="68A8BF0F" w14:textId="77777777" w:rsidR="005E6386" w:rsidRDefault="005E6386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428"/>
    <w:multiLevelType w:val="hybridMultilevel"/>
    <w:tmpl w:val="E22E8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25F4"/>
    <w:multiLevelType w:val="hybridMultilevel"/>
    <w:tmpl w:val="12B4E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70FA0"/>
    <w:rsid w:val="00076F46"/>
    <w:rsid w:val="00083C91"/>
    <w:rsid w:val="000878A1"/>
    <w:rsid w:val="00091CDE"/>
    <w:rsid w:val="000B0B1E"/>
    <w:rsid w:val="000B7824"/>
    <w:rsid w:val="000C3A6D"/>
    <w:rsid w:val="000D4402"/>
    <w:rsid w:val="000E56B7"/>
    <w:rsid w:val="000E7FFB"/>
    <w:rsid w:val="000F1277"/>
    <w:rsid w:val="000F3C24"/>
    <w:rsid w:val="0010131B"/>
    <w:rsid w:val="0010222C"/>
    <w:rsid w:val="001247ED"/>
    <w:rsid w:val="0013252D"/>
    <w:rsid w:val="00135D52"/>
    <w:rsid w:val="00161313"/>
    <w:rsid w:val="001709E2"/>
    <w:rsid w:val="001770AA"/>
    <w:rsid w:val="002078D5"/>
    <w:rsid w:val="002109E3"/>
    <w:rsid w:val="00211778"/>
    <w:rsid w:val="00230F33"/>
    <w:rsid w:val="00267A50"/>
    <w:rsid w:val="00277FFA"/>
    <w:rsid w:val="00284709"/>
    <w:rsid w:val="002C2889"/>
    <w:rsid w:val="002E6FDB"/>
    <w:rsid w:val="002F6A5A"/>
    <w:rsid w:val="00314902"/>
    <w:rsid w:val="003214F8"/>
    <w:rsid w:val="003441BE"/>
    <w:rsid w:val="00347E4D"/>
    <w:rsid w:val="00373E1C"/>
    <w:rsid w:val="003A0BAC"/>
    <w:rsid w:val="003B1DA0"/>
    <w:rsid w:val="003D3830"/>
    <w:rsid w:val="00424CF0"/>
    <w:rsid w:val="0043048D"/>
    <w:rsid w:val="004304F7"/>
    <w:rsid w:val="00431745"/>
    <w:rsid w:val="00461F0F"/>
    <w:rsid w:val="00475CC1"/>
    <w:rsid w:val="0048381A"/>
    <w:rsid w:val="00492B4E"/>
    <w:rsid w:val="004A763D"/>
    <w:rsid w:val="004B2B49"/>
    <w:rsid w:val="004C6705"/>
    <w:rsid w:val="004D09BF"/>
    <w:rsid w:val="004E50F5"/>
    <w:rsid w:val="004F75A5"/>
    <w:rsid w:val="00596DA6"/>
    <w:rsid w:val="005A1D78"/>
    <w:rsid w:val="005B7310"/>
    <w:rsid w:val="005D0084"/>
    <w:rsid w:val="005D0227"/>
    <w:rsid w:val="005E6386"/>
    <w:rsid w:val="00616B7F"/>
    <w:rsid w:val="006315D2"/>
    <w:rsid w:val="00643FC6"/>
    <w:rsid w:val="00684F91"/>
    <w:rsid w:val="006B3B77"/>
    <w:rsid w:val="006C3FA6"/>
    <w:rsid w:val="006D21B2"/>
    <w:rsid w:val="0073603A"/>
    <w:rsid w:val="007A3213"/>
    <w:rsid w:val="007C4FBD"/>
    <w:rsid w:val="00800FFF"/>
    <w:rsid w:val="00801DFB"/>
    <w:rsid w:val="008352F0"/>
    <w:rsid w:val="00865525"/>
    <w:rsid w:val="00867F11"/>
    <w:rsid w:val="008A6C69"/>
    <w:rsid w:val="008B6584"/>
    <w:rsid w:val="008B717D"/>
    <w:rsid w:val="008E6F3A"/>
    <w:rsid w:val="00904817"/>
    <w:rsid w:val="00913A8A"/>
    <w:rsid w:val="0095339C"/>
    <w:rsid w:val="0097017B"/>
    <w:rsid w:val="009A3F0F"/>
    <w:rsid w:val="009A414E"/>
    <w:rsid w:val="009C0EC4"/>
    <w:rsid w:val="009D13F4"/>
    <w:rsid w:val="009F0AFE"/>
    <w:rsid w:val="00A26D83"/>
    <w:rsid w:val="00A33B61"/>
    <w:rsid w:val="00A46F9C"/>
    <w:rsid w:val="00A82DAF"/>
    <w:rsid w:val="00AC1D97"/>
    <w:rsid w:val="00AC52C4"/>
    <w:rsid w:val="00AF09B5"/>
    <w:rsid w:val="00B65B8C"/>
    <w:rsid w:val="00B6716F"/>
    <w:rsid w:val="00B76253"/>
    <w:rsid w:val="00B91E39"/>
    <w:rsid w:val="00BB3546"/>
    <w:rsid w:val="00BD527C"/>
    <w:rsid w:val="00BD7F59"/>
    <w:rsid w:val="00BE7493"/>
    <w:rsid w:val="00C02160"/>
    <w:rsid w:val="00C02864"/>
    <w:rsid w:val="00CA3E03"/>
    <w:rsid w:val="00CA6D3A"/>
    <w:rsid w:val="00CB12A6"/>
    <w:rsid w:val="00CB4CF0"/>
    <w:rsid w:val="00CC01F0"/>
    <w:rsid w:val="00CD40B3"/>
    <w:rsid w:val="00CF4776"/>
    <w:rsid w:val="00D0782B"/>
    <w:rsid w:val="00D11F3E"/>
    <w:rsid w:val="00D21976"/>
    <w:rsid w:val="00D24A1B"/>
    <w:rsid w:val="00D37E3C"/>
    <w:rsid w:val="00D75FB8"/>
    <w:rsid w:val="00D805D6"/>
    <w:rsid w:val="00D91159"/>
    <w:rsid w:val="00DB4ADD"/>
    <w:rsid w:val="00DF5451"/>
    <w:rsid w:val="00E35A35"/>
    <w:rsid w:val="00E421D5"/>
    <w:rsid w:val="00E459A8"/>
    <w:rsid w:val="00E45E93"/>
    <w:rsid w:val="00E97108"/>
    <w:rsid w:val="00EA18BC"/>
    <w:rsid w:val="00EB524B"/>
    <w:rsid w:val="00EB6683"/>
    <w:rsid w:val="00EE17BD"/>
    <w:rsid w:val="00F02C19"/>
    <w:rsid w:val="00F24B70"/>
    <w:rsid w:val="00F42C70"/>
    <w:rsid w:val="00F64CF1"/>
    <w:rsid w:val="00F67B54"/>
    <w:rsid w:val="00F73EF6"/>
    <w:rsid w:val="00F97C9D"/>
    <w:rsid w:val="00FA6FEC"/>
    <w:rsid w:val="00FD36AC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19D"/>
  <w15:docId w15:val="{AF6F6AFD-0E0D-44B9-9278-2D998F3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90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47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7493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C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hua.koeb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ny.amann@huppenkoth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ppenkothen.com/leh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575D-3AC5-407D-948A-47605F5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Pzwei. Joshua Köb</cp:lastModifiedBy>
  <cp:revision>16</cp:revision>
  <cp:lastPrinted>2020-09-01T09:25:00Z</cp:lastPrinted>
  <dcterms:created xsi:type="dcterms:W3CDTF">2021-08-30T13:58:00Z</dcterms:created>
  <dcterms:modified xsi:type="dcterms:W3CDTF">2021-09-07T06:03:00Z</dcterms:modified>
</cp:coreProperties>
</file>