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rPr>
      </w:pPr>
      <w:r>
        <w:rPr>
          <w:rFonts w:ascii="Arial" w:hAnsi="Arial"/>
          <w:sz w:val="21"/>
        </w:rPr>
        <w:t>ALPLA Group</w:t>
      </w:r>
    </w:p>
    <w:p w14:paraId="5B07E3C2" w14:textId="77777777" w:rsidR="008F6623" w:rsidRDefault="00B019FE">
      <w:pPr>
        <w:spacing w:after="0" w:line="280" w:lineRule="exact"/>
        <w:rPr>
          <w:rFonts w:ascii="Arial" w:hAnsi="Arial" w:cs="Arial"/>
          <w:sz w:val="21"/>
          <w:szCs w:val="21"/>
        </w:rPr>
      </w:pPr>
      <w:r>
        <w:rPr>
          <w:rFonts w:ascii="Arial" w:hAnsi="Arial"/>
          <w:sz w:val="21"/>
        </w:rPr>
        <w:t>Press release</w:t>
      </w:r>
    </w:p>
    <w:p w14:paraId="58B9693C" w14:textId="77777777" w:rsidR="008F6623" w:rsidRPr="00A012DD" w:rsidRDefault="008F6623" w:rsidP="00A15C71">
      <w:pPr>
        <w:spacing w:after="0" w:line="280" w:lineRule="exact"/>
        <w:jc w:val="both"/>
        <w:rPr>
          <w:rFonts w:ascii="Arial" w:hAnsi="Arial" w:cs="Arial"/>
          <w:sz w:val="21"/>
          <w:szCs w:val="21"/>
          <w:lang w:val="en-US"/>
        </w:rPr>
      </w:pPr>
    </w:p>
    <w:p w14:paraId="13E001D6" w14:textId="77777777" w:rsidR="008F6623" w:rsidRPr="00A012DD" w:rsidRDefault="008F6623" w:rsidP="00A15C71">
      <w:pPr>
        <w:spacing w:after="0" w:line="280" w:lineRule="exact"/>
        <w:jc w:val="both"/>
        <w:rPr>
          <w:rFonts w:ascii="Arial" w:hAnsi="Arial" w:cs="Arial"/>
          <w:sz w:val="21"/>
          <w:szCs w:val="21"/>
          <w:lang w:val="en-US"/>
        </w:rPr>
      </w:pPr>
    </w:p>
    <w:p w14:paraId="13B33434" w14:textId="5030FD39" w:rsidR="008F6623" w:rsidRDefault="00165BAD" w:rsidP="00A15C71">
      <w:pPr>
        <w:spacing w:after="0" w:line="280" w:lineRule="exact"/>
        <w:jc w:val="both"/>
        <w:rPr>
          <w:rFonts w:ascii="Arial" w:hAnsi="Arial" w:cs="Arial"/>
          <w:b/>
          <w:bCs/>
          <w:sz w:val="21"/>
          <w:szCs w:val="21"/>
        </w:rPr>
      </w:pPr>
      <w:r>
        <w:rPr>
          <w:rFonts w:ascii="Arial" w:hAnsi="Arial"/>
          <w:b/>
          <w:sz w:val="21"/>
        </w:rPr>
        <w:t>ALPLA acquires German PET recycler</w:t>
      </w:r>
    </w:p>
    <w:p w14:paraId="5CE670FA" w14:textId="0B64F5DA" w:rsidR="008F6623" w:rsidRDefault="00EB1114" w:rsidP="00A15C71">
      <w:pPr>
        <w:spacing w:after="0" w:line="280" w:lineRule="exact"/>
        <w:jc w:val="both"/>
        <w:rPr>
          <w:rFonts w:ascii="Arial" w:hAnsi="Arial" w:cs="Arial"/>
          <w:sz w:val="21"/>
          <w:szCs w:val="21"/>
        </w:rPr>
      </w:pPr>
      <w:r>
        <w:rPr>
          <w:rFonts w:ascii="Arial" w:hAnsi="Arial"/>
          <w:sz w:val="21"/>
        </w:rPr>
        <w:t>Purchase of the company BTB PET-Recycling to give ALPLA</w:t>
      </w:r>
      <w:r w:rsidR="00A012DD">
        <w:rPr>
          <w:rFonts w:ascii="Arial" w:hAnsi="Arial"/>
          <w:sz w:val="21"/>
        </w:rPr>
        <w:t xml:space="preserve"> </w:t>
      </w:r>
      <w:r>
        <w:rPr>
          <w:rFonts w:ascii="Arial" w:hAnsi="Arial"/>
          <w:sz w:val="21"/>
        </w:rPr>
        <w:t>access to the bottle-to-bottle loop in Germany</w:t>
      </w:r>
    </w:p>
    <w:p w14:paraId="0F89089B" w14:textId="77777777" w:rsidR="008F6623" w:rsidRPr="00A012DD" w:rsidRDefault="008F6623" w:rsidP="00A15C71">
      <w:pPr>
        <w:spacing w:after="0" w:line="280" w:lineRule="exact"/>
        <w:jc w:val="both"/>
        <w:rPr>
          <w:rFonts w:ascii="Arial" w:hAnsi="Arial" w:cs="Arial"/>
          <w:sz w:val="21"/>
          <w:szCs w:val="21"/>
          <w:lang w:val="en-US"/>
        </w:rPr>
      </w:pPr>
    </w:p>
    <w:p w14:paraId="5BE99916" w14:textId="2ECF9E7B" w:rsidR="00EB1114" w:rsidRDefault="00B019FE" w:rsidP="00A15C71">
      <w:pPr>
        <w:spacing w:after="0" w:line="280" w:lineRule="exact"/>
        <w:jc w:val="both"/>
        <w:rPr>
          <w:rFonts w:ascii="Arial" w:hAnsi="Arial" w:cs="Arial"/>
          <w:i/>
          <w:iCs/>
          <w:sz w:val="21"/>
          <w:szCs w:val="21"/>
        </w:rPr>
      </w:pPr>
      <w:r>
        <w:rPr>
          <w:rFonts w:ascii="Arial" w:hAnsi="Arial"/>
          <w:i/>
          <w:sz w:val="21"/>
        </w:rPr>
        <w:t xml:space="preserve">Hard, 1 October 2021 – The ALPLA Group, the global packaging solutions and recycling specialist, is acquiring BTB PET-Recycling based in Bad Salzuflen. The company turns PET bottles into recycled material which is then predominantly used for the production of new </w:t>
      </w:r>
      <w:r w:rsidR="005E3247">
        <w:rPr>
          <w:rFonts w:ascii="Arial" w:hAnsi="Arial"/>
          <w:i/>
          <w:sz w:val="21"/>
        </w:rPr>
        <w:t>beverage</w:t>
      </w:r>
      <w:r>
        <w:rPr>
          <w:rFonts w:ascii="Arial" w:hAnsi="Arial"/>
          <w:i/>
          <w:sz w:val="21"/>
        </w:rPr>
        <w:t xml:space="preserve"> bottles.</w:t>
      </w:r>
      <w:r w:rsidR="00BF5AC4">
        <w:rPr>
          <w:rFonts w:ascii="Arial" w:hAnsi="Arial"/>
          <w:i/>
          <w:sz w:val="21"/>
        </w:rPr>
        <w:t xml:space="preserve"> Its bottle-to-bottle </w:t>
      </w:r>
      <w:r>
        <w:rPr>
          <w:rFonts w:ascii="Arial" w:hAnsi="Arial"/>
          <w:i/>
          <w:sz w:val="21"/>
        </w:rPr>
        <w:t>packaging cycle is a closed</w:t>
      </w:r>
      <w:r w:rsidR="00BF5AC4">
        <w:rPr>
          <w:rFonts w:ascii="Arial" w:hAnsi="Arial"/>
          <w:i/>
          <w:sz w:val="21"/>
        </w:rPr>
        <w:t xml:space="preserve"> </w:t>
      </w:r>
      <w:r w:rsidR="00474E55">
        <w:rPr>
          <w:rFonts w:ascii="Arial" w:hAnsi="Arial"/>
          <w:i/>
          <w:sz w:val="21"/>
        </w:rPr>
        <w:t>loop</w:t>
      </w:r>
      <w:r>
        <w:rPr>
          <w:rFonts w:ascii="Arial" w:hAnsi="Arial"/>
          <w:i/>
          <w:sz w:val="21"/>
        </w:rPr>
        <w:t>.</w:t>
      </w:r>
    </w:p>
    <w:p w14:paraId="5527FE25" w14:textId="77777777" w:rsidR="005B14CF" w:rsidRPr="00A012DD" w:rsidRDefault="005B14CF" w:rsidP="00A15C71">
      <w:pPr>
        <w:spacing w:after="0" w:line="280" w:lineRule="exact"/>
        <w:jc w:val="both"/>
        <w:rPr>
          <w:rFonts w:ascii="Arial" w:hAnsi="Arial" w:cs="Arial"/>
          <w:sz w:val="21"/>
          <w:szCs w:val="21"/>
          <w:lang w:val="en-US"/>
        </w:rPr>
      </w:pPr>
    </w:p>
    <w:p w14:paraId="734DC873" w14:textId="3C667C14" w:rsidR="00BA35A1" w:rsidRDefault="00703B04" w:rsidP="00A15C71">
      <w:pPr>
        <w:spacing w:after="0" w:line="280" w:lineRule="exact"/>
        <w:jc w:val="both"/>
        <w:rPr>
          <w:rFonts w:ascii="Arial" w:hAnsi="Arial" w:cs="Arial"/>
          <w:sz w:val="21"/>
          <w:szCs w:val="21"/>
        </w:rPr>
      </w:pPr>
      <w:r>
        <w:rPr>
          <w:rFonts w:ascii="Arial" w:hAnsi="Arial"/>
          <w:sz w:val="21"/>
        </w:rPr>
        <w:t xml:space="preserve">In acquiring BTB PET-Recycling GmbH &amp; Co. KG based in Bad Salzuflen in the German state of North Rhine-Westphalia, ALPLA is investing in further developing the region’s recycling loop. The company processes used PET </w:t>
      </w:r>
      <w:r w:rsidR="00774D56">
        <w:rPr>
          <w:rFonts w:ascii="Arial" w:hAnsi="Arial"/>
          <w:sz w:val="21"/>
        </w:rPr>
        <w:t>beverage</w:t>
      </w:r>
      <w:r>
        <w:rPr>
          <w:rFonts w:ascii="Arial" w:hAnsi="Arial"/>
          <w:sz w:val="21"/>
        </w:rPr>
        <w:t xml:space="preserve"> bottles sourced from Germany’s reverse vending system and turns them into food-grade rPET (recycled PET) pellets which are then primarily used for the manufacture of new preforms for PET bottles, including </w:t>
      </w:r>
      <w:r w:rsidR="005E3247">
        <w:rPr>
          <w:rFonts w:ascii="Arial" w:hAnsi="Arial"/>
          <w:sz w:val="21"/>
        </w:rPr>
        <w:t>beverage</w:t>
      </w:r>
      <w:r>
        <w:rPr>
          <w:rFonts w:ascii="Arial" w:hAnsi="Arial"/>
          <w:sz w:val="21"/>
        </w:rPr>
        <w:t xml:space="preserve"> bottles.</w:t>
      </w:r>
    </w:p>
    <w:p w14:paraId="15479297" w14:textId="75CF7A20" w:rsidR="0081571C" w:rsidRPr="00A012DD" w:rsidRDefault="0081571C" w:rsidP="00A15C71">
      <w:pPr>
        <w:spacing w:after="0" w:line="280" w:lineRule="exact"/>
        <w:jc w:val="both"/>
        <w:rPr>
          <w:rFonts w:ascii="Arial" w:hAnsi="Arial" w:cs="Arial"/>
          <w:sz w:val="21"/>
          <w:szCs w:val="21"/>
          <w:lang w:val="en-US"/>
        </w:rPr>
      </w:pPr>
    </w:p>
    <w:p w14:paraId="78E5FDBC" w14:textId="77777777" w:rsidR="0081571C" w:rsidRPr="00717FF5" w:rsidRDefault="0081571C" w:rsidP="00A15C71">
      <w:pPr>
        <w:spacing w:after="0" w:line="280" w:lineRule="exact"/>
        <w:jc w:val="both"/>
        <w:rPr>
          <w:rFonts w:ascii="Arial" w:hAnsi="Arial" w:cs="Arial"/>
          <w:b/>
          <w:bCs/>
          <w:sz w:val="21"/>
          <w:szCs w:val="21"/>
        </w:rPr>
      </w:pPr>
      <w:r>
        <w:rPr>
          <w:rFonts w:ascii="Arial" w:hAnsi="Arial"/>
          <w:b/>
          <w:sz w:val="21"/>
        </w:rPr>
        <w:t>Bottle-to-bottle</w:t>
      </w:r>
    </w:p>
    <w:p w14:paraId="2A440192" w14:textId="03553FBC" w:rsidR="0081571C" w:rsidRDefault="0081571C" w:rsidP="00A15C71">
      <w:pPr>
        <w:spacing w:after="0" w:line="280" w:lineRule="exact"/>
        <w:jc w:val="both"/>
        <w:rPr>
          <w:rFonts w:ascii="Arial" w:hAnsi="Arial" w:cs="Arial"/>
          <w:sz w:val="21"/>
          <w:szCs w:val="21"/>
        </w:rPr>
      </w:pPr>
      <w:r>
        <w:rPr>
          <w:rFonts w:ascii="Arial" w:hAnsi="Arial"/>
          <w:sz w:val="21"/>
        </w:rPr>
        <w:t xml:space="preserve">BTB stands for ‘bottle-to-bottle’, in other words a closed packaging loop that turns bottles collected in the region into </w:t>
      </w:r>
      <w:r w:rsidR="006C1B6A">
        <w:rPr>
          <w:rFonts w:ascii="Arial" w:hAnsi="Arial"/>
          <w:sz w:val="21"/>
        </w:rPr>
        <w:t xml:space="preserve">new </w:t>
      </w:r>
      <w:r>
        <w:rPr>
          <w:rFonts w:ascii="Arial" w:hAnsi="Arial"/>
          <w:sz w:val="21"/>
        </w:rPr>
        <w:t>bottles. First, BTB pre-sorts, shreds and washes the input material, then sorts it again. It is then melted down in an extrusion process and turned into pellet form, resulting in valuable food-grade rPET. The processing volume is around 20,000 tonnes of PET bottles</w:t>
      </w:r>
      <w:r w:rsidR="00BF5AC4">
        <w:rPr>
          <w:rFonts w:ascii="Arial" w:hAnsi="Arial"/>
          <w:sz w:val="21"/>
        </w:rPr>
        <w:t xml:space="preserve"> each year</w:t>
      </w:r>
      <w:r>
        <w:rPr>
          <w:rFonts w:ascii="Arial" w:hAnsi="Arial"/>
          <w:sz w:val="21"/>
        </w:rPr>
        <w:t>. The company has approximately 35 employees, all of whom will be kept on by ALPLA.</w:t>
      </w:r>
    </w:p>
    <w:p w14:paraId="338D2492" w14:textId="07C929C8" w:rsidR="0081571C" w:rsidRPr="00A012DD" w:rsidRDefault="0081571C" w:rsidP="00A15C71">
      <w:pPr>
        <w:spacing w:after="0" w:line="280" w:lineRule="exact"/>
        <w:jc w:val="both"/>
        <w:rPr>
          <w:rFonts w:ascii="Arial" w:hAnsi="Arial" w:cs="Arial"/>
          <w:sz w:val="21"/>
          <w:szCs w:val="21"/>
          <w:lang w:val="en-US"/>
        </w:rPr>
      </w:pPr>
    </w:p>
    <w:p w14:paraId="16A7AF2A" w14:textId="3A761995" w:rsidR="000E2889" w:rsidRPr="000E2889" w:rsidRDefault="00556FE6" w:rsidP="00A15C71">
      <w:pPr>
        <w:spacing w:after="0" w:line="280" w:lineRule="exact"/>
        <w:jc w:val="both"/>
        <w:rPr>
          <w:rFonts w:ascii="Arial" w:hAnsi="Arial" w:cs="Arial"/>
          <w:b/>
          <w:bCs/>
          <w:sz w:val="21"/>
          <w:szCs w:val="21"/>
        </w:rPr>
      </w:pPr>
      <w:r>
        <w:rPr>
          <w:rFonts w:ascii="Arial" w:hAnsi="Arial"/>
          <w:b/>
          <w:sz w:val="21"/>
        </w:rPr>
        <w:t>Efficient production, functioning system</w:t>
      </w:r>
    </w:p>
    <w:p w14:paraId="4B54A06B" w14:textId="0FE0C457" w:rsidR="000E2889" w:rsidRPr="00717FF5" w:rsidRDefault="000E2889" w:rsidP="00A15C71">
      <w:pPr>
        <w:spacing w:after="0" w:line="280" w:lineRule="exact"/>
        <w:jc w:val="both"/>
        <w:rPr>
          <w:rFonts w:ascii="Arial" w:hAnsi="Arial" w:cs="Arial"/>
          <w:sz w:val="21"/>
          <w:szCs w:val="21"/>
        </w:rPr>
      </w:pPr>
      <w:r>
        <w:rPr>
          <w:rFonts w:ascii="Arial" w:hAnsi="Arial"/>
          <w:sz w:val="21"/>
        </w:rPr>
        <w:t>Georg Lässer, Head of Corporate Recycling at ALPLA, comments on what led to the acquisition: ‘BTB produces highly efficiently, using established technology. The team in Bad Salzuflen is highly motivated and does a fantastic job. For us, buying this company is an investment in the future, enabling us to increase the existing capacities and further strengthen the bottle-to-bottle loop.’</w:t>
      </w:r>
    </w:p>
    <w:p w14:paraId="0BAD569A" w14:textId="77777777" w:rsidR="00A23B0C" w:rsidRPr="00A012DD" w:rsidRDefault="00A23B0C" w:rsidP="00A15C71">
      <w:pPr>
        <w:spacing w:after="0" w:line="280" w:lineRule="exact"/>
        <w:jc w:val="both"/>
        <w:rPr>
          <w:rFonts w:ascii="Arial" w:hAnsi="Arial" w:cs="Arial"/>
          <w:sz w:val="21"/>
          <w:szCs w:val="21"/>
          <w:lang w:val="en-US"/>
        </w:rPr>
      </w:pPr>
    </w:p>
    <w:p w14:paraId="11B439E0" w14:textId="334DCB09" w:rsidR="00263D63" w:rsidRDefault="00A14310" w:rsidP="00A15C71">
      <w:pPr>
        <w:spacing w:after="0" w:line="280" w:lineRule="exact"/>
        <w:jc w:val="both"/>
        <w:rPr>
          <w:rFonts w:ascii="Arial" w:hAnsi="Arial" w:cs="Arial"/>
          <w:sz w:val="21"/>
          <w:szCs w:val="21"/>
        </w:rPr>
      </w:pPr>
      <w:r>
        <w:rPr>
          <w:rFonts w:ascii="Arial" w:hAnsi="Arial"/>
          <w:sz w:val="21"/>
        </w:rPr>
        <w:t>Georg Pescher, Managing Director of ALPLA in Germany, adds: ‘By acquiring BTB, we are investing in a very structured company which has been operating successfully within the local circular economy for years and which is already supplying our preform business in Germany with rPET. What’s pivotal here is a functioning system comprising a bottle return infrastructure, bottle production and bottling companies in the direct vicinity of the recycling plant.’</w:t>
      </w:r>
    </w:p>
    <w:p w14:paraId="55292D9E" w14:textId="77777777" w:rsidR="00A23B0C" w:rsidRPr="00A012DD" w:rsidRDefault="00A23B0C" w:rsidP="00A15C71">
      <w:pPr>
        <w:spacing w:after="0" w:line="280" w:lineRule="exact"/>
        <w:jc w:val="both"/>
        <w:rPr>
          <w:rFonts w:ascii="Arial" w:hAnsi="Arial" w:cs="Arial"/>
          <w:sz w:val="21"/>
          <w:szCs w:val="21"/>
          <w:lang w:val="en-US"/>
        </w:rPr>
      </w:pPr>
    </w:p>
    <w:p w14:paraId="57B20EF3" w14:textId="2ED3707E" w:rsidR="00263D63" w:rsidRDefault="00263D63" w:rsidP="00A15C71">
      <w:pPr>
        <w:spacing w:after="0" w:line="280" w:lineRule="exact"/>
        <w:jc w:val="both"/>
        <w:rPr>
          <w:rFonts w:ascii="Arial" w:hAnsi="Arial" w:cs="Arial"/>
          <w:sz w:val="21"/>
          <w:szCs w:val="21"/>
        </w:rPr>
      </w:pPr>
      <w:r>
        <w:rPr>
          <w:rFonts w:ascii="Arial" w:hAnsi="Arial"/>
          <w:sz w:val="21"/>
        </w:rPr>
        <w:t>The parties signed the contract on 28 September 2021. They have agreed not to disclose the purchase price or any further details.</w:t>
      </w:r>
    </w:p>
    <w:p w14:paraId="1351E9CD" w14:textId="77777777" w:rsidR="002806B2" w:rsidRPr="00A012DD" w:rsidRDefault="002806B2" w:rsidP="00A15C71">
      <w:pPr>
        <w:spacing w:after="0" w:line="280" w:lineRule="exact"/>
        <w:jc w:val="both"/>
        <w:rPr>
          <w:rFonts w:ascii="Arial" w:hAnsi="Arial" w:cs="Arial"/>
          <w:b/>
          <w:bCs/>
          <w:sz w:val="21"/>
          <w:szCs w:val="21"/>
          <w:lang w:val="en-US"/>
        </w:rPr>
      </w:pPr>
    </w:p>
    <w:p w14:paraId="2F09F427" w14:textId="54AD6825" w:rsidR="00DB26B4" w:rsidRPr="00717FF5" w:rsidRDefault="00717FF5" w:rsidP="00A15C71">
      <w:pPr>
        <w:spacing w:after="0" w:line="280" w:lineRule="exact"/>
        <w:jc w:val="both"/>
        <w:rPr>
          <w:rFonts w:ascii="Arial" w:hAnsi="Arial" w:cs="Arial"/>
          <w:b/>
          <w:bCs/>
          <w:sz w:val="21"/>
          <w:szCs w:val="21"/>
        </w:rPr>
      </w:pPr>
      <w:r>
        <w:rPr>
          <w:rFonts w:ascii="Arial" w:hAnsi="Arial"/>
          <w:b/>
          <w:sz w:val="21"/>
        </w:rPr>
        <w:t>ALPLA promoting a PET loop in Europe</w:t>
      </w:r>
    </w:p>
    <w:p w14:paraId="388DB10F" w14:textId="6F3DC628" w:rsidR="0001568D" w:rsidRDefault="001C0805" w:rsidP="00A15C71">
      <w:pPr>
        <w:spacing w:after="0" w:line="280" w:lineRule="exact"/>
        <w:jc w:val="both"/>
      </w:pPr>
      <w:r>
        <w:rPr>
          <w:rFonts w:ascii="Arial" w:hAnsi="Arial"/>
          <w:sz w:val="21"/>
        </w:rPr>
        <w:t>Just recently, ALPLA and its partners announced the founding of the joint venture PET Recycling Team Targu Mures for the recycling of post-consumer PET bottles in Romania. The target is annual production of 15,000 tonnes of food-grade rPET to strengthen the local materials cycle in Central and South-Eastern Europe.</w:t>
      </w:r>
      <w:r>
        <w:t xml:space="preserve"> </w:t>
      </w:r>
      <w:r>
        <w:rPr>
          <w:rFonts w:ascii="Arial" w:hAnsi="Arial"/>
          <w:sz w:val="21"/>
        </w:rPr>
        <w:t>In the UK, ALPLA has been cooperating with the British waste management company Biffa since this year and sources food-grade rPET pellets from the Biffa recycling plant in Seaham. With this collaboration, ALPLA is increasing the proportion of British recyclate used to manufacture packaging in the UK.</w:t>
      </w:r>
    </w:p>
    <w:p w14:paraId="3B83F484" w14:textId="504837B4" w:rsidR="002806B2" w:rsidRPr="00A012DD" w:rsidRDefault="002806B2" w:rsidP="00A15C71">
      <w:pPr>
        <w:spacing w:after="0" w:line="280" w:lineRule="exact"/>
        <w:jc w:val="both"/>
        <w:rPr>
          <w:lang w:val="en-US"/>
        </w:rPr>
      </w:pPr>
    </w:p>
    <w:p w14:paraId="41118FF0" w14:textId="3817450C" w:rsidR="002806B2" w:rsidRPr="002806B2" w:rsidRDefault="002806B2" w:rsidP="00A15C71">
      <w:pPr>
        <w:spacing w:after="0" w:line="280" w:lineRule="exact"/>
        <w:jc w:val="both"/>
        <w:rPr>
          <w:rFonts w:ascii="Arial" w:hAnsi="Arial" w:cs="Arial"/>
          <w:b/>
          <w:bCs/>
          <w:sz w:val="21"/>
          <w:szCs w:val="21"/>
        </w:rPr>
      </w:pPr>
      <w:r>
        <w:rPr>
          <w:rFonts w:ascii="Arial" w:hAnsi="Arial"/>
          <w:b/>
          <w:sz w:val="21"/>
        </w:rPr>
        <w:t>Expansion of recycling activities</w:t>
      </w:r>
    </w:p>
    <w:p w14:paraId="26C3A685" w14:textId="6217C844" w:rsidR="0081571C" w:rsidRDefault="002806B2" w:rsidP="00A15C71">
      <w:pPr>
        <w:spacing w:after="0" w:line="280" w:lineRule="exact"/>
        <w:jc w:val="both"/>
        <w:rPr>
          <w:rFonts w:ascii="Arial" w:hAnsi="Arial" w:cs="Arial"/>
          <w:sz w:val="21"/>
          <w:szCs w:val="21"/>
        </w:rPr>
      </w:pPr>
      <w:r>
        <w:rPr>
          <w:rFonts w:ascii="Arial" w:hAnsi="Arial"/>
          <w:sz w:val="21"/>
        </w:rPr>
        <w:t>In early 2021, the ALPLA Group announced that it would invest an average of 50 million euros a year until 2025 in the ongoing expansion of its recycling activities. In particular, it plans to globalise its activities in the area of high-quality recyclates in order to close the materials cycle in as many regions as possible. In all, the annual capacity of the ALPLA recycling companies, joint ventures and partnerships amounts to approximately 130,000 tonnes of PET and 60,000 tonnes of PE.</w:t>
      </w:r>
    </w:p>
    <w:p w14:paraId="456ACCB1" w14:textId="77777777" w:rsidR="002C2940" w:rsidRPr="00A012DD" w:rsidRDefault="002C2940" w:rsidP="00A15C71">
      <w:pPr>
        <w:spacing w:after="0" w:line="280" w:lineRule="exact"/>
        <w:jc w:val="both"/>
        <w:rPr>
          <w:rFonts w:ascii="Arial" w:hAnsi="Arial" w:cs="Arial"/>
          <w:sz w:val="21"/>
          <w:szCs w:val="21"/>
          <w:lang w:val="en-US"/>
        </w:rPr>
      </w:pPr>
    </w:p>
    <w:p w14:paraId="21BA3AF3" w14:textId="77777777" w:rsidR="000B2DEA" w:rsidRPr="00A012DD" w:rsidRDefault="000B2DEA" w:rsidP="00A15C71">
      <w:pPr>
        <w:spacing w:after="0" w:line="280" w:lineRule="exact"/>
        <w:jc w:val="both"/>
        <w:rPr>
          <w:rFonts w:ascii="Arial" w:hAnsi="Arial" w:cs="Arial"/>
          <w:sz w:val="21"/>
          <w:szCs w:val="21"/>
          <w:lang w:val="en-US"/>
        </w:rPr>
      </w:pPr>
    </w:p>
    <w:p w14:paraId="627DBD2D" w14:textId="44B2FDAA" w:rsidR="006C5B6C" w:rsidRPr="006C5B6C" w:rsidRDefault="006C5B6C" w:rsidP="00A15C71">
      <w:pPr>
        <w:spacing w:after="0" w:line="280" w:lineRule="exact"/>
        <w:jc w:val="both"/>
        <w:rPr>
          <w:rFonts w:ascii="Arial" w:hAnsi="Arial" w:cs="Arial"/>
          <w:b/>
          <w:bCs/>
          <w:sz w:val="21"/>
          <w:szCs w:val="21"/>
        </w:rPr>
      </w:pPr>
      <w:r>
        <w:rPr>
          <w:rFonts w:ascii="Arial" w:hAnsi="Arial"/>
          <w:b/>
          <w:sz w:val="21"/>
        </w:rPr>
        <w:t>About the ALPLA Group</w:t>
      </w:r>
    </w:p>
    <w:p w14:paraId="0CCF466F" w14:textId="77777777" w:rsidR="006C5B6C" w:rsidRPr="006C5B6C" w:rsidRDefault="006C5B6C" w:rsidP="00A15C71">
      <w:pPr>
        <w:spacing w:after="0" w:line="280" w:lineRule="exact"/>
        <w:jc w:val="both"/>
        <w:rPr>
          <w:rFonts w:ascii="Arial" w:hAnsi="Arial" w:cs="Arial"/>
          <w:sz w:val="21"/>
          <w:szCs w:val="21"/>
        </w:rPr>
      </w:pPr>
      <w:r>
        <w:rPr>
          <w:rFonts w:ascii="Arial" w:hAnsi="Arial"/>
          <w:sz w:val="21"/>
        </w:rPr>
        <w:t xml:space="preserve">ALPLA is one of the leading companies involved in plastic packaging. Around 21,600 employees worldwide produce custom-made packaging systems, bottles, caps and moulded parts at 178 sites across 45 countries. The high-quality packaging is used in a wide range of areas, including for food and drinks, cosmetics and care products, household detergents, washing and cleaning agents, pharmaceutical products, engine oils and lubricants. </w:t>
      </w:r>
    </w:p>
    <w:p w14:paraId="16A3F0BF" w14:textId="003A4E1D" w:rsidR="008F6623" w:rsidRDefault="006C5B6C" w:rsidP="00A15C71">
      <w:pPr>
        <w:spacing w:after="0" w:line="280" w:lineRule="exact"/>
        <w:jc w:val="both"/>
        <w:rPr>
          <w:rFonts w:ascii="Arial" w:hAnsi="Arial" w:cs="Arial"/>
          <w:sz w:val="21"/>
          <w:szCs w:val="21"/>
        </w:rPr>
      </w:pPr>
      <w:r>
        <w:rPr>
          <w:rFonts w:ascii="Arial" w:hAnsi="Arial"/>
          <w:sz w:val="21"/>
        </w:rPr>
        <w:t>ALPLA operates its own recycling plants for PET and HDPE in Austria, Poland, Mexico, Italy and Spain, and in the form of joint ventures in Mexico and Germany. Other projects are being realised elsewhere around the world.</w:t>
      </w:r>
    </w:p>
    <w:p w14:paraId="1BFBC86B" w14:textId="25447894" w:rsidR="0068090C" w:rsidRPr="00A012DD" w:rsidRDefault="0068090C" w:rsidP="00A15C71">
      <w:pPr>
        <w:spacing w:after="0" w:line="280" w:lineRule="exact"/>
        <w:jc w:val="both"/>
        <w:rPr>
          <w:rFonts w:ascii="Arial" w:hAnsi="Arial" w:cs="Arial"/>
          <w:sz w:val="21"/>
          <w:szCs w:val="21"/>
          <w:lang w:val="en-US"/>
        </w:rPr>
      </w:pPr>
    </w:p>
    <w:p w14:paraId="5AC05016" w14:textId="7143AF08" w:rsidR="0068090C" w:rsidRPr="00A012DD" w:rsidRDefault="00DD295A" w:rsidP="00A15C71">
      <w:pPr>
        <w:spacing w:after="0" w:line="280" w:lineRule="exact"/>
        <w:jc w:val="both"/>
        <w:rPr>
          <w:rFonts w:ascii="Arial" w:hAnsi="Arial" w:cs="Arial"/>
          <w:sz w:val="21"/>
          <w:szCs w:val="21"/>
          <w:lang w:val="en-US"/>
        </w:rPr>
      </w:pPr>
      <w:r>
        <w:rPr>
          <w:rFonts w:ascii="Arial" w:hAnsi="Arial" w:cs="Arial"/>
          <w:sz w:val="21"/>
          <w:szCs w:val="21"/>
          <w:lang w:val="en-US"/>
        </w:rPr>
        <w:t>www.alpla.com</w:t>
      </w:r>
    </w:p>
    <w:p w14:paraId="29F32514" w14:textId="77777777" w:rsidR="004739D6" w:rsidRPr="00A012DD" w:rsidRDefault="004739D6" w:rsidP="00A15C71">
      <w:pPr>
        <w:spacing w:after="0" w:line="280" w:lineRule="exact"/>
        <w:jc w:val="both"/>
        <w:rPr>
          <w:rFonts w:ascii="Arial" w:hAnsi="Arial" w:cs="Arial"/>
          <w:sz w:val="21"/>
          <w:szCs w:val="21"/>
          <w:lang w:val="en-US"/>
        </w:rPr>
      </w:pPr>
    </w:p>
    <w:p w14:paraId="67BDA2A4" w14:textId="77777777" w:rsidR="006C1B6A" w:rsidRDefault="006C1B6A" w:rsidP="00A15C71">
      <w:pPr>
        <w:spacing w:after="0" w:line="280" w:lineRule="exact"/>
        <w:jc w:val="both"/>
        <w:rPr>
          <w:rFonts w:ascii="Arial" w:hAnsi="Arial"/>
          <w:b/>
          <w:sz w:val="21"/>
        </w:rPr>
      </w:pPr>
    </w:p>
    <w:p w14:paraId="1F288B80" w14:textId="60779C8C" w:rsidR="008F6623" w:rsidRDefault="00B019FE" w:rsidP="00A15C71">
      <w:pPr>
        <w:spacing w:after="0" w:line="280" w:lineRule="exact"/>
        <w:jc w:val="both"/>
        <w:rPr>
          <w:rFonts w:ascii="Arial" w:hAnsi="Arial" w:cs="Arial"/>
          <w:b/>
          <w:bCs/>
          <w:sz w:val="21"/>
          <w:szCs w:val="21"/>
        </w:rPr>
      </w:pPr>
      <w:r>
        <w:rPr>
          <w:rFonts w:ascii="Arial" w:hAnsi="Arial"/>
          <w:b/>
          <w:sz w:val="21"/>
        </w:rPr>
        <w:lastRenderedPageBreak/>
        <w:t>Captions</w:t>
      </w:r>
    </w:p>
    <w:p w14:paraId="54C30E1A" w14:textId="3BB1BD12" w:rsidR="004739D6" w:rsidRPr="00F64B7A" w:rsidRDefault="006C5B6C" w:rsidP="00A15C71">
      <w:pPr>
        <w:spacing w:after="0" w:line="280" w:lineRule="exact"/>
        <w:jc w:val="both"/>
        <w:rPr>
          <w:rFonts w:ascii="Arial" w:hAnsi="Arial" w:cs="Arial"/>
          <w:sz w:val="21"/>
          <w:szCs w:val="21"/>
        </w:rPr>
      </w:pPr>
      <w:r>
        <w:rPr>
          <w:rFonts w:ascii="Arial" w:hAnsi="Arial"/>
          <w:sz w:val="21"/>
        </w:rPr>
        <w:t xml:space="preserve">ALPLA_BTB_Werk.jpg: ALPLA </w:t>
      </w:r>
      <w:r w:rsidR="006C1B6A">
        <w:rPr>
          <w:rFonts w:ascii="Arial" w:hAnsi="Arial"/>
          <w:sz w:val="21"/>
        </w:rPr>
        <w:t xml:space="preserve">is </w:t>
      </w:r>
      <w:r>
        <w:rPr>
          <w:rFonts w:ascii="Arial" w:hAnsi="Arial"/>
          <w:sz w:val="21"/>
        </w:rPr>
        <w:t>acquiring BTB PET-Recycling based in Bad Salzuflen.</w:t>
      </w:r>
      <w:r>
        <w:t xml:space="preserve"> </w:t>
      </w:r>
      <w:r>
        <w:rPr>
          <w:rFonts w:ascii="Arial" w:hAnsi="Arial"/>
          <w:sz w:val="21"/>
        </w:rPr>
        <w:t>The company turns used PET bottles into recycled material.</w:t>
      </w:r>
    </w:p>
    <w:p w14:paraId="040EB8B0" w14:textId="77777777" w:rsidR="00F04397" w:rsidRPr="00A012DD" w:rsidRDefault="00F04397" w:rsidP="00A15C71">
      <w:pPr>
        <w:spacing w:after="0" w:line="280" w:lineRule="exact"/>
        <w:jc w:val="both"/>
        <w:rPr>
          <w:rFonts w:ascii="Arial" w:hAnsi="Arial" w:cs="Arial"/>
          <w:sz w:val="21"/>
          <w:szCs w:val="21"/>
          <w:lang w:val="en-US"/>
        </w:rPr>
      </w:pPr>
    </w:p>
    <w:p w14:paraId="1BF66AB3" w14:textId="52E03B57" w:rsidR="008F6623" w:rsidRDefault="00B019FE" w:rsidP="00A15C71">
      <w:pPr>
        <w:spacing w:after="0" w:line="280" w:lineRule="exact"/>
        <w:jc w:val="both"/>
        <w:rPr>
          <w:rFonts w:ascii="Arial" w:hAnsi="Arial" w:cs="Arial"/>
          <w:sz w:val="21"/>
          <w:szCs w:val="21"/>
        </w:rPr>
      </w:pPr>
      <w:r>
        <w:rPr>
          <w:rFonts w:ascii="Arial" w:hAnsi="Arial"/>
          <w:sz w:val="21"/>
        </w:rPr>
        <w:t>Copyright: ALPLA. Reprinting free of charge for reporting on ALPLA. Photo credit required.</w:t>
      </w:r>
    </w:p>
    <w:p w14:paraId="5F1C956D" w14:textId="03D2E51D" w:rsidR="00165BAD" w:rsidRPr="00A012DD" w:rsidRDefault="00165BAD" w:rsidP="00A15C71">
      <w:pPr>
        <w:spacing w:after="0" w:line="280" w:lineRule="exact"/>
        <w:jc w:val="both"/>
        <w:rPr>
          <w:rFonts w:ascii="Arial" w:hAnsi="Arial" w:cs="Arial"/>
          <w:sz w:val="21"/>
          <w:szCs w:val="21"/>
          <w:lang w:val="en-US"/>
        </w:rPr>
      </w:pPr>
    </w:p>
    <w:p w14:paraId="1D3EB3E3" w14:textId="6B0B0015" w:rsidR="00F04397" w:rsidRPr="00A012DD" w:rsidRDefault="00F04397" w:rsidP="00A15C71">
      <w:pPr>
        <w:spacing w:after="0" w:line="280" w:lineRule="exact"/>
        <w:jc w:val="both"/>
        <w:rPr>
          <w:rFonts w:ascii="Arial" w:hAnsi="Arial" w:cs="Arial"/>
          <w:sz w:val="21"/>
          <w:szCs w:val="21"/>
          <w:lang w:val="en-US"/>
        </w:rPr>
      </w:pPr>
    </w:p>
    <w:p w14:paraId="200F1D11" w14:textId="77777777" w:rsidR="000F6755" w:rsidRPr="00A012DD" w:rsidRDefault="000F6755" w:rsidP="00A15C71">
      <w:pPr>
        <w:spacing w:after="0" w:line="280" w:lineRule="exact"/>
        <w:jc w:val="both"/>
        <w:rPr>
          <w:rFonts w:ascii="Arial" w:hAnsi="Arial" w:cs="Arial"/>
          <w:sz w:val="21"/>
          <w:szCs w:val="21"/>
          <w:lang w:val="en-US"/>
        </w:rPr>
      </w:pPr>
    </w:p>
    <w:p w14:paraId="38E33245" w14:textId="43CFFD8C" w:rsidR="008F6623" w:rsidRDefault="00B019FE" w:rsidP="00A15C71">
      <w:pPr>
        <w:spacing w:after="0" w:line="280" w:lineRule="exact"/>
        <w:jc w:val="both"/>
        <w:rPr>
          <w:rFonts w:ascii="Arial" w:hAnsi="Arial" w:cs="Arial"/>
          <w:b/>
          <w:bCs/>
          <w:sz w:val="21"/>
          <w:szCs w:val="21"/>
        </w:rPr>
      </w:pPr>
      <w:r>
        <w:rPr>
          <w:rFonts w:ascii="Arial" w:hAnsi="Arial"/>
          <w:b/>
          <w:sz w:val="21"/>
        </w:rPr>
        <w:t>Enquiry information for editorial</w:t>
      </w:r>
    </w:p>
    <w:p w14:paraId="6AB1A4D9" w14:textId="51FCA519" w:rsidR="00375CEE" w:rsidRDefault="00B019FE" w:rsidP="00A15C71">
      <w:pPr>
        <w:spacing w:after="0" w:line="280" w:lineRule="exact"/>
        <w:jc w:val="both"/>
        <w:rPr>
          <w:rFonts w:ascii="Arial" w:hAnsi="Arial" w:cs="Arial"/>
          <w:sz w:val="21"/>
          <w:szCs w:val="21"/>
        </w:rPr>
      </w:pPr>
      <w:r>
        <w:rPr>
          <w:rFonts w:ascii="Arial" w:hAnsi="Arial"/>
          <w:sz w:val="21"/>
        </w:rPr>
        <w:t xml:space="preserve">ALPLA, Erik Nielsen (Senior Communications Manager), tel.: +43 (0)5574 6021 701, email: </w:t>
      </w:r>
      <w:hyperlink r:id="rId7">
        <w:r>
          <w:rPr>
            <w:rFonts w:ascii="Arial" w:hAnsi="Arial"/>
            <w:sz w:val="21"/>
          </w:rPr>
          <w:t>erik.nielsen@alpla.com</w:t>
        </w:r>
      </w:hyperlink>
    </w:p>
    <w:p w14:paraId="798D2D04" w14:textId="64568473" w:rsidR="008F6623" w:rsidRPr="00A012DD" w:rsidRDefault="00B019FE" w:rsidP="00A15C71">
      <w:pPr>
        <w:spacing w:after="0" w:line="280" w:lineRule="exact"/>
        <w:jc w:val="both"/>
        <w:rPr>
          <w:rFonts w:ascii="Arial" w:hAnsi="Arial" w:cs="Arial"/>
          <w:sz w:val="21"/>
          <w:szCs w:val="21"/>
          <w:lang w:val="de-AT"/>
        </w:rPr>
        <w:sectPr w:rsidR="008F6623" w:rsidRPr="00A012DD">
          <w:headerReference w:type="default" r:id="rId8"/>
          <w:footerReference w:type="default" r:id="rId9"/>
          <w:headerReference w:type="first" r:id="rId10"/>
          <w:footerReference w:type="first" r:id="rId11"/>
          <w:pgSz w:w="11906" w:h="16838"/>
          <w:pgMar w:top="2948" w:right="2552" w:bottom="1418" w:left="1474" w:header="1021" w:footer="340" w:gutter="0"/>
          <w:pgNumType w:start="1"/>
          <w:cols w:space="720"/>
          <w:formProt w:val="0"/>
          <w:titlePg/>
          <w:docGrid w:linePitch="360" w:charSpace="4096"/>
        </w:sectPr>
      </w:pPr>
      <w:r w:rsidRPr="00A012DD">
        <w:rPr>
          <w:rFonts w:ascii="Arial" w:hAnsi="Arial"/>
          <w:sz w:val="21"/>
          <w:lang w:val="de-AT"/>
        </w:rPr>
        <w:t xml:space="preserve">Pzwei. Pressearbeit, Joshua Köb, tel.: +43 (0)5574 4471 522, email: </w:t>
      </w:r>
      <w:hyperlink r:id="rId12" w:history="1">
        <w:r w:rsidRPr="00A012DD">
          <w:rPr>
            <w:rStyle w:val="Hyperlink"/>
            <w:rFonts w:ascii="Arial" w:hAnsi="Arial"/>
            <w:color w:val="auto"/>
            <w:sz w:val="21"/>
            <w:u w:val="none"/>
            <w:lang w:val="de-AT"/>
          </w:rPr>
          <w:t>joshua.koeb@pzwei.at</w:t>
        </w:r>
      </w:hyperlink>
    </w:p>
    <w:p w14:paraId="3804E1F2" w14:textId="77777777" w:rsidR="008F6623" w:rsidRDefault="008F6623" w:rsidP="00A15C71">
      <w:pPr>
        <w:jc w:val="both"/>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E982" w14:textId="77777777" w:rsidR="00844B9B" w:rsidRDefault="00844B9B">
      <w:pPr>
        <w:spacing w:after="0" w:line="240" w:lineRule="auto"/>
      </w:pPr>
      <w:r>
        <w:separator/>
      </w:r>
    </w:p>
  </w:endnote>
  <w:endnote w:type="continuationSeparator" w:id="0">
    <w:p w14:paraId="4513C50F" w14:textId="77777777" w:rsidR="00844B9B" w:rsidRDefault="0084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07CEBFE8"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p>
    </w:sdtContent>
  </w:sdt>
  <w:p w14:paraId="015F3217" w14:textId="77777777" w:rsidR="008F6623" w:rsidRDefault="008F66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2024CDBE"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9F5B6C">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C374" w14:textId="77777777" w:rsidR="00844B9B" w:rsidRDefault="00844B9B">
      <w:pPr>
        <w:spacing w:after="0" w:line="240" w:lineRule="auto"/>
      </w:pPr>
      <w:r>
        <w:separator/>
      </w:r>
    </w:p>
  </w:footnote>
  <w:footnote w:type="continuationSeparator" w:id="0">
    <w:p w14:paraId="27A4276A" w14:textId="77777777" w:rsidR="00844B9B" w:rsidRDefault="00844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A012DD" w:rsidRDefault="00B019FE">
                                <w:pPr>
                                  <w:pStyle w:val="Kopfzeile"/>
                                  <w:spacing w:line="240" w:lineRule="exact"/>
                                  <w:jc w:val="right"/>
                                  <w:rPr>
                                    <w:rFonts w:ascii="Arial" w:hAnsi="Arial" w:cs="Arial"/>
                                    <w:b/>
                                    <w:sz w:val="14"/>
                                    <w:lang w:val="de-AT"/>
                                  </w:rPr>
                                </w:pPr>
                                <w:r w:rsidRPr="00A012DD">
                                  <w:rPr>
                                    <w:rFonts w:ascii="Arial" w:hAnsi="Arial"/>
                                    <w:b/>
                                    <w:sz w:val="14"/>
                                    <w:lang w:val="de-AT"/>
                                  </w:rPr>
                                  <w:t>ALPLA Werke Alwin Lehner GmbH &amp; Co KG</w:t>
                                </w:r>
                              </w:p>
                              <w:p w14:paraId="1576ED05" w14:textId="77777777"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Mockenstrasse 34</w:t>
                                </w:r>
                              </w:p>
                              <w:p w14:paraId="0E6FA552" w14:textId="77777777"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6971 Hard</w:t>
                                </w:r>
                              </w:p>
                              <w:p w14:paraId="6C25FFB9" w14:textId="77777777"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Austria</w:t>
                                </w:r>
                              </w:p>
                              <w:p w14:paraId="08D03A3F" w14:textId="0FBA0B0E"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T +43 (0)5574 6020</w:t>
                                </w:r>
                              </w:p>
                              <w:p w14:paraId="375734DD" w14:textId="77777777" w:rsidR="008F6623" w:rsidRPr="00A012DD" w:rsidRDefault="00B019FE">
                                <w:pPr>
                                  <w:pStyle w:val="FrameContents"/>
                                  <w:spacing w:after="0" w:line="240" w:lineRule="exact"/>
                                  <w:jc w:val="right"/>
                                  <w:rPr>
                                    <w:rFonts w:ascii="Arial" w:hAnsi="Arial" w:cs="Arial"/>
                                    <w:sz w:val="14"/>
                                    <w:lang w:val="de-AT"/>
                                  </w:rPr>
                                </w:pPr>
                                <w:r w:rsidRPr="00A012DD">
                                  <w:rPr>
                                    <w:rFonts w:ascii="Arial" w:hAnsi="Arial"/>
                                    <w:sz w:val="14"/>
                                    <w:lang w:val="de-AT"/>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A012DD" w:rsidRDefault="00B019FE">
                          <w:pPr>
                            <w:pStyle w:val="Kopfzeile"/>
                            <w:spacing w:line="240" w:lineRule="exact"/>
                            <w:jc w:val="right"/>
                            <w:rPr>
                              <w:rFonts w:ascii="Arial" w:hAnsi="Arial" w:cs="Arial"/>
                              <w:b/>
                              <w:sz w:val="14"/>
                              <w:lang w:val="de-AT"/>
                            </w:rPr>
                          </w:pPr>
                          <w:r w:rsidRPr="00A012DD">
                            <w:rPr>
                              <w:rFonts w:ascii="Arial" w:hAnsi="Arial"/>
                              <w:b/>
                              <w:sz w:val="14"/>
                              <w:lang w:val="de-AT"/>
                            </w:rPr>
                            <w:t>ALPLA Werke Alwin Lehner GmbH &amp; Co KG</w:t>
                          </w:r>
                        </w:p>
                        <w:p w14:paraId="1576ED05" w14:textId="77777777"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Mockenstrasse 34</w:t>
                          </w:r>
                        </w:p>
                        <w:p w14:paraId="0E6FA552" w14:textId="77777777"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6971 Hard</w:t>
                          </w:r>
                        </w:p>
                        <w:p w14:paraId="6C25FFB9" w14:textId="77777777"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Austria</w:t>
                          </w:r>
                        </w:p>
                        <w:p w14:paraId="08D03A3F" w14:textId="0FBA0B0E" w:rsidR="008F6623" w:rsidRPr="00A012DD" w:rsidRDefault="00B019FE">
                          <w:pPr>
                            <w:pStyle w:val="Kopfzeile"/>
                            <w:spacing w:line="240" w:lineRule="exact"/>
                            <w:jc w:val="right"/>
                            <w:rPr>
                              <w:rFonts w:ascii="Arial" w:hAnsi="Arial" w:cs="Arial"/>
                              <w:sz w:val="14"/>
                              <w:lang w:val="de-AT"/>
                            </w:rPr>
                          </w:pPr>
                          <w:r w:rsidRPr="00A012DD">
                            <w:rPr>
                              <w:rFonts w:ascii="Arial" w:hAnsi="Arial"/>
                              <w:sz w:val="14"/>
                              <w:lang w:val="de-AT"/>
                            </w:rPr>
                            <w:t>T +43 (0)5574 6020</w:t>
                          </w:r>
                        </w:p>
                        <w:p w14:paraId="375734DD" w14:textId="77777777" w:rsidR="008F6623" w:rsidRPr="00A012DD" w:rsidRDefault="00B019FE">
                          <w:pPr>
                            <w:pStyle w:val="FrameContents"/>
                            <w:spacing w:after="0" w:line="240" w:lineRule="exact"/>
                            <w:jc w:val="right"/>
                            <w:rPr>
                              <w:rFonts w:ascii="Arial" w:hAnsi="Arial" w:cs="Arial"/>
                              <w:sz w:val="14"/>
                              <w:lang w:val="de-AT"/>
                            </w:rPr>
                          </w:pPr>
                          <w:r w:rsidRPr="00A012DD">
                            <w:rPr>
                              <w:rFonts w:ascii="Arial" w:hAnsi="Arial"/>
                              <w:sz w:val="14"/>
                              <w:lang w:val="de-AT"/>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1568D"/>
    <w:rsid w:val="000452C7"/>
    <w:rsid w:val="00046E4D"/>
    <w:rsid w:val="0005108F"/>
    <w:rsid w:val="000B277A"/>
    <w:rsid w:val="000B2DEA"/>
    <w:rsid w:val="000B69F6"/>
    <w:rsid w:val="000C7A80"/>
    <w:rsid w:val="000D3C11"/>
    <w:rsid w:val="000E2889"/>
    <w:rsid w:val="000F50D4"/>
    <w:rsid w:val="000F6755"/>
    <w:rsid w:val="00101ECF"/>
    <w:rsid w:val="00165BAD"/>
    <w:rsid w:val="001701A9"/>
    <w:rsid w:val="001C0805"/>
    <w:rsid w:val="001C2D43"/>
    <w:rsid w:val="001E09E7"/>
    <w:rsid w:val="001E2AD7"/>
    <w:rsid w:val="001E3083"/>
    <w:rsid w:val="001E30BE"/>
    <w:rsid w:val="001F646A"/>
    <w:rsid w:val="0020157F"/>
    <w:rsid w:val="002129BE"/>
    <w:rsid w:val="002241AF"/>
    <w:rsid w:val="00263D63"/>
    <w:rsid w:val="002644EA"/>
    <w:rsid w:val="00264FF1"/>
    <w:rsid w:val="00275102"/>
    <w:rsid w:val="00280071"/>
    <w:rsid w:val="002806B2"/>
    <w:rsid w:val="002928BF"/>
    <w:rsid w:val="002934B4"/>
    <w:rsid w:val="00293927"/>
    <w:rsid w:val="00295A44"/>
    <w:rsid w:val="002B1759"/>
    <w:rsid w:val="002C2940"/>
    <w:rsid w:val="002D5E8C"/>
    <w:rsid w:val="00303D07"/>
    <w:rsid w:val="00333394"/>
    <w:rsid w:val="00344362"/>
    <w:rsid w:val="00346846"/>
    <w:rsid w:val="00375CEE"/>
    <w:rsid w:val="00393ED2"/>
    <w:rsid w:val="003B427D"/>
    <w:rsid w:val="003C390E"/>
    <w:rsid w:val="003D420D"/>
    <w:rsid w:val="003F6F56"/>
    <w:rsid w:val="00400C61"/>
    <w:rsid w:val="00403F25"/>
    <w:rsid w:val="004102A4"/>
    <w:rsid w:val="00416C79"/>
    <w:rsid w:val="00420F1B"/>
    <w:rsid w:val="004372B7"/>
    <w:rsid w:val="00447ABA"/>
    <w:rsid w:val="00453B8B"/>
    <w:rsid w:val="00454B44"/>
    <w:rsid w:val="00465414"/>
    <w:rsid w:val="004739D6"/>
    <w:rsid w:val="00474E55"/>
    <w:rsid w:val="0049138A"/>
    <w:rsid w:val="004A6D22"/>
    <w:rsid w:val="004B0E9B"/>
    <w:rsid w:val="004B48FC"/>
    <w:rsid w:val="004D0F68"/>
    <w:rsid w:val="004F35A3"/>
    <w:rsid w:val="005159FC"/>
    <w:rsid w:val="0052541D"/>
    <w:rsid w:val="00526286"/>
    <w:rsid w:val="00556FE6"/>
    <w:rsid w:val="00565B32"/>
    <w:rsid w:val="005772CE"/>
    <w:rsid w:val="00582861"/>
    <w:rsid w:val="00583FA5"/>
    <w:rsid w:val="005918BF"/>
    <w:rsid w:val="0059376A"/>
    <w:rsid w:val="005A2382"/>
    <w:rsid w:val="005A27AE"/>
    <w:rsid w:val="005A63D8"/>
    <w:rsid w:val="005A7970"/>
    <w:rsid w:val="005B14CF"/>
    <w:rsid w:val="005B5B2A"/>
    <w:rsid w:val="005C1E88"/>
    <w:rsid w:val="005D005D"/>
    <w:rsid w:val="005E3247"/>
    <w:rsid w:val="005F46B7"/>
    <w:rsid w:val="006002E6"/>
    <w:rsid w:val="0060137B"/>
    <w:rsid w:val="00605810"/>
    <w:rsid w:val="00611D33"/>
    <w:rsid w:val="00616E8C"/>
    <w:rsid w:val="00622D39"/>
    <w:rsid w:val="00642BE7"/>
    <w:rsid w:val="006701BA"/>
    <w:rsid w:val="0068090C"/>
    <w:rsid w:val="006B1173"/>
    <w:rsid w:val="006C1B6A"/>
    <w:rsid w:val="006C5B6C"/>
    <w:rsid w:val="006F25DC"/>
    <w:rsid w:val="00700564"/>
    <w:rsid w:val="00703B04"/>
    <w:rsid w:val="00717FF5"/>
    <w:rsid w:val="00734192"/>
    <w:rsid w:val="00754B3D"/>
    <w:rsid w:val="00764F54"/>
    <w:rsid w:val="00774D56"/>
    <w:rsid w:val="007A3FEB"/>
    <w:rsid w:val="008027BB"/>
    <w:rsid w:val="0081571C"/>
    <w:rsid w:val="0084391B"/>
    <w:rsid w:val="00843A8C"/>
    <w:rsid w:val="00844B9B"/>
    <w:rsid w:val="0085013F"/>
    <w:rsid w:val="008611F0"/>
    <w:rsid w:val="00861C16"/>
    <w:rsid w:val="00881ACD"/>
    <w:rsid w:val="00894DB1"/>
    <w:rsid w:val="008959F6"/>
    <w:rsid w:val="008B712E"/>
    <w:rsid w:val="008C1C2F"/>
    <w:rsid w:val="008C4E11"/>
    <w:rsid w:val="008E26D0"/>
    <w:rsid w:val="008F4B20"/>
    <w:rsid w:val="008F5B1C"/>
    <w:rsid w:val="008F6623"/>
    <w:rsid w:val="00957BBE"/>
    <w:rsid w:val="00960429"/>
    <w:rsid w:val="00964EAA"/>
    <w:rsid w:val="009B6973"/>
    <w:rsid w:val="009C393D"/>
    <w:rsid w:val="009D33C0"/>
    <w:rsid w:val="009E152B"/>
    <w:rsid w:val="009F1036"/>
    <w:rsid w:val="009F5B6C"/>
    <w:rsid w:val="00A012DD"/>
    <w:rsid w:val="00A01621"/>
    <w:rsid w:val="00A02291"/>
    <w:rsid w:val="00A03A7A"/>
    <w:rsid w:val="00A1407E"/>
    <w:rsid w:val="00A14310"/>
    <w:rsid w:val="00A15C71"/>
    <w:rsid w:val="00A202B1"/>
    <w:rsid w:val="00A23B0C"/>
    <w:rsid w:val="00A3428A"/>
    <w:rsid w:val="00A5156D"/>
    <w:rsid w:val="00A553E5"/>
    <w:rsid w:val="00A97590"/>
    <w:rsid w:val="00AA265B"/>
    <w:rsid w:val="00AD4AAD"/>
    <w:rsid w:val="00B00CD4"/>
    <w:rsid w:val="00B019FE"/>
    <w:rsid w:val="00B32599"/>
    <w:rsid w:val="00B43493"/>
    <w:rsid w:val="00B442EE"/>
    <w:rsid w:val="00B463F4"/>
    <w:rsid w:val="00B51D17"/>
    <w:rsid w:val="00B7475B"/>
    <w:rsid w:val="00B85710"/>
    <w:rsid w:val="00B91B0A"/>
    <w:rsid w:val="00B96562"/>
    <w:rsid w:val="00BA35A1"/>
    <w:rsid w:val="00BB097A"/>
    <w:rsid w:val="00BB3735"/>
    <w:rsid w:val="00BD62AC"/>
    <w:rsid w:val="00BF5AC4"/>
    <w:rsid w:val="00C56569"/>
    <w:rsid w:val="00C65A96"/>
    <w:rsid w:val="00C955D8"/>
    <w:rsid w:val="00CD3165"/>
    <w:rsid w:val="00CD40B4"/>
    <w:rsid w:val="00CE1919"/>
    <w:rsid w:val="00CE3D45"/>
    <w:rsid w:val="00D04B3E"/>
    <w:rsid w:val="00D14265"/>
    <w:rsid w:val="00D4071B"/>
    <w:rsid w:val="00D45670"/>
    <w:rsid w:val="00D46B50"/>
    <w:rsid w:val="00D57483"/>
    <w:rsid w:val="00D57E28"/>
    <w:rsid w:val="00D62462"/>
    <w:rsid w:val="00D81A3E"/>
    <w:rsid w:val="00D92D59"/>
    <w:rsid w:val="00D93F2F"/>
    <w:rsid w:val="00D95C60"/>
    <w:rsid w:val="00DB067F"/>
    <w:rsid w:val="00DB26B4"/>
    <w:rsid w:val="00DC14AB"/>
    <w:rsid w:val="00DC1989"/>
    <w:rsid w:val="00DD295A"/>
    <w:rsid w:val="00DF1CAE"/>
    <w:rsid w:val="00DF2A1E"/>
    <w:rsid w:val="00E0038A"/>
    <w:rsid w:val="00E01F49"/>
    <w:rsid w:val="00E02305"/>
    <w:rsid w:val="00E12952"/>
    <w:rsid w:val="00E51F44"/>
    <w:rsid w:val="00E81E96"/>
    <w:rsid w:val="00E84DB1"/>
    <w:rsid w:val="00E932FD"/>
    <w:rsid w:val="00E93A69"/>
    <w:rsid w:val="00E945AF"/>
    <w:rsid w:val="00E97804"/>
    <w:rsid w:val="00EA2D2C"/>
    <w:rsid w:val="00EA46BD"/>
    <w:rsid w:val="00EB1114"/>
    <w:rsid w:val="00EC025B"/>
    <w:rsid w:val="00ED1BE6"/>
    <w:rsid w:val="00EE556F"/>
    <w:rsid w:val="00EF33DD"/>
    <w:rsid w:val="00F03FB6"/>
    <w:rsid w:val="00F04397"/>
    <w:rsid w:val="00F04EA3"/>
    <w:rsid w:val="00F07501"/>
    <w:rsid w:val="00F241AF"/>
    <w:rsid w:val="00F34BB6"/>
    <w:rsid w:val="00F442E1"/>
    <w:rsid w:val="00F44C22"/>
    <w:rsid w:val="00F46E8B"/>
    <w:rsid w:val="00F47762"/>
    <w:rsid w:val="00F557A6"/>
    <w:rsid w:val="00F64B7A"/>
    <w:rsid w:val="00F744C6"/>
    <w:rsid w:val="00F81DDC"/>
    <w:rsid w:val="00F90C15"/>
    <w:rsid w:val="00FA4E30"/>
    <w:rsid w:val="00FD05B5"/>
    <w:rsid w:val="00FD33FF"/>
    <w:rsid w:val="00FE5BCC"/>
    <w:rsid w:val="00FF141F"/>
    <w:rsid w:val="00FF756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nielsen@alpla.com" TargetMode="External"/><Relationship Id="rId12" Type="http://schemas.openxmlformats.org/officeDocument/2006/relationships/hyperlink" Target="mailto:joshua.koeb@pzwei.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A8F1-7C7E-4326-AE93-265F793D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4261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Dittrich Alexandra</dc:creator>
  <dc:description/>
  <cp:lastModifiedBy>Pzwei. Werner Sommer</cp:lastModifiedBy>
  <cp:revision>9</cp:revision>
  <cp:lastPrinted>2021-10-01T11:57:00Z</cp:lastPrinted>
  <dcterms:created xsi:type="dcterms:W3CDTF">2021-10-01T11:49:00Z</dcterms:created>
  <dcterms:modified xsi:type="dcterms:W3CDTF">2021-10-01T12:11:00Z</dcterms:modified>
  <dc:language>de-DE</dc:language>
</cp:coreProperties>
</file>