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Default="008F6623" w:rsidP="33D696E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7A3FBF9" w14:textId="1A863712" w:rsidR="33D696EE" w:rsidRDefault="33D696EE" w:rsidP="33D696E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C0BFE93" w14:textId="41DEF99F" w:rsidR="33D696EE" w:rsidRDefault="33D696EE" w:rsidP="33D696E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D47197" w14:textId="77777777" w:rsidR="008F6623" w:rsidRDefault="008F6623" w:rsidP="0011721B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11694E2" w14:textId="77777777" w:rsidR="008F6623" w:rsidRDefault="008F6623" w:rsidP="0011721B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A5A7293" w14:textId="77777777" w:rsidR="008F6623" w:rsidRDefault="008F6623" w:rsidP="0011721B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AEA4E64" w14:textId="77777777" w:rsidR="008F6623" w:rsidRDefault="008F6623" w:rsidP="0011721B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9CE15C3" w14:textId="77777777" w:rsidR="008F6623" w:rsidRDefault="008F6623" w:rsidP="0011721B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25C5F5" w14:textId="77777777" w:rsidR="008F6623" w:rsidRDefault="008F6623" w:rsidP="0011721B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E284C67" w14:textId="77777777" w:rsidR="008F6623" w:rsidRPr="00CC19BC" w:rsidRDefault="00B019FE" w:rsidP="0011721B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CC19BC">
        <w:rPr>
          <w:rFonts w:ascii="Arial" w:hAnsi="Arial"/>
          <w:sz w:val="21"/>
        </w:rPr>
        <w:t>ALPLA Group</w:t>
      </w:r>
    </w:p>
    <w:p w14:paraId="5B07E3C2" w14:textId="77777777" w:rsidR="008F6623" w:rsidRPr="00CC19BC" w:rsidRDefault="00B019FE" w:rsidP="0011721B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CC19BC">
        <w:rPr>
          <w:rFonts w:ascii="Arial" w:hAnsi="Arial"/>
          <w:sz w:val="21"/>
        </w:rPr>
        <w:t>Press release</w:t>
      </w:r>
    </w:p>
    <w:p w14:paraId="58B9693C" w14:textId="77777777" w:rsidR="008F6623" w:rsidRPr="00CC19BC" w:rsidRDefault="008F6623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13E001D6" w14:textId="77777777" w:rsidR="008F6623" w:rsidRPr="00CC19BC" w:rsidRDefault="008F6623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11AF1994" w14:textId="79A2AEE6" w:rsidR="00413EF6" w:rsidRDefault="008937BF" w:rsidP="0011721B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</w:rPr>
      </w:pPr>
      <w:r w:rsidRPr="00CC19BC">
        <w:rPr>
          <w:rFonts w:ascii="Arial" w:hAnsi="Arial"/>
          <w:b/>
          <w:sz w:val="21"/>
        </w:rPr>
        <w:t xml:space="preserve">ALPLA </w:t>
      </w:r>
      <w:r w:rsidR="008E7533" w:rsidRPr="00CC19BC">
        <w:rPr>
          <w:rFonts w:ascii="Arial" w:hAnsi="Arial"/>
          <w:b/>
          <w:sz w:val="21"/>
        </w:rPr>
        <w:t>partne</w:t>
      </w:r>
      <w:r w:rsidR="007F5FFB">
        <w:rPr>
          <w:rFonts w:ascii="Arial" w:hAnsi="Arial"/>
          <w:b/>
          <w:sz w:val="21"/>
        </w:rPr>
        <w:t>rs wit</w:t>
      </w:r>
      <w:r w:rsidR="008E7533" w:rsidRPr="00CC19BC">
        <w:rPr>
          <w:rFonts w:ascii="Arial" w:hAnsi="Arial"/>
          <w:b/>
          <w:sz w:val="21"/>
        </w:rPr>
        <w:t xml:space="preserve">h Glatfelter </w:t>
      </w:r>
      <w:r w:rsidR="00CC55DB">
        <w:rPr>
          <w:rFonts w:ascii="Arial" w:hAnsi="Arial"/>
          <w:b/>
          <w:sz w:val="21"/>
        </w:rPr>
        <w:t>to develop</w:t>
      </w:r>
      <w:r w:rsidR="008E7533" w:rsidRPr="00CC19BC">
        <w:rPr>
          <w:rFonts w:ascii="Arial" w:hAnsi="Arial"/>
          <w:b/>
          <w:sz w:val="21"/>
        </w:rPr>
        <w:t xml:space="preserve"> sustainable packaging solutions</w:t>
      </w:r>
    </w:p>
    <w:p w14:paraId="0474B841" w14:textId="404A4384" w:rsidR="008937BF" w:rsidRPr="00413EF6" w:rsidRDefault="00CC55DB" w:rsidP="0011721B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</w:rPr>
      </w:pPr>
      <w:r>
        <w:rPr>
          <w:rFonts w:ascii="Arial" w:hAnsi="Arial"/>
          <w:sz w:val="21"/>
        </w:rPr>
        <w:t xml:space="preserve">Joint investment in </w:t>
      </w:r>
      <w:r w:rsidR="002A06F6" w:rsidRPr="00CC19BC">
        <w:rPr>
          <w:rFonts w:ascii="Arial" w:hAnsi="Arial"/>
          <w:sz w:val="21"/>
        </w:rPr>
        <w:t>Blue Ocean Closures</w:t>
      </w:r>
      <w:r w:rsidR="00503D00" w:rsidRPr="00CC19BC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in the field of </w:t>
      </w:r>
      <w:r w:rsidR="00293917">
        <w:rPr>
          <w:rFonts w:ascii="Arial" w:hAnsi="Arial"/>
          <w:sz w:val="21"/>
        </w:rPr>
        <w:t>cellulose</w:t>
      </w:r>
      <w:r w:rsidR="005D1E81" w:rsidRPr="00CC19BC">
        <w:rPr>
          <w:rFonts w:ascii="Arial" w:hAnsi="Arial"/>
          <w:sz w:val="21"/>
        </w:rPr>
        <w:t>-</w:t>
      </w:r>
      <w:r w:rsidR="002A06F6" w:rsidRPr="00CC19BC">
        <w:rPr>
          <w:rFonts w:ascii="Arial" w:hAnsi="Arial"/>
          <w:sz w:val="21"/>
        </w:rPr>
        <w:t>based</w:t>
      </w:r>
      <w:r w:rsidR="00293917">
        <w:rPr>
          <w:rFonts w:ascii="Arial" w:hAnsi="Arial"/>
          <w:sz w:val="21"/>
        </w:rPr>
        <w:t xml:space="preserve"> products</w:t>
      </w:r>
      <w:r>
        <w:rPr>
          <w:rFonts w:ascii="Arial" w:hAnsi="Arial"/>
          <w:sz w:val="21"/>
        </w:rPr>
        <w:t xml:space="preserve"> </w:t>
      </w:r>
    </w:p>
    <w:p w14:paraId="0CCD4C64" w14:textId="77777777" w:rsidR="008937BF" w:rsidRPr="00CC19BC" w:rsidRDefault="008937BF" w:rsidP="0011721B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251656B5" w14:textId="2526CFF2" w:rsidR="009F58E6" w:rsidRPr="00D1213A" w:rsidRDefault="3C462990" w:rsidP="00D1213A">
      <w:pPr>
        <w:rPr>
          <w:b/>
          <w:bCs/>
          <w:lang w:val="en-US"/>
        </w:rPr>
      </w:pPr>
      <w:r w:rsidRPr="48219C4E">
        <w:rPr>
          <w:rFonts w:ascii="Arial" w:hAnsi="Arial"/>
          <w:i/>
          <w:iCs/>
          <w:sz w:val="21"/>
          <w:szCs w:val="21"/>
        </w:rPr>
        <w:t>Hard,</w:t>
      </w:r>
      <w:r w:rsidR="4A5064FE" w:rsidRPr="48219C4E">
        <w:rPr>
          <w:rFonts w:ascii="Arial" w:hAnsi="Arial"/>
          <w:i/>
          <w:iCs/>
          <w:sz w:val="21"/>
          <w:szCs w:val="21"/>
        </w:rPr>
        <w:t xml:space="preserve"> </w:t>
      </w:r>
      <w:r w:rsidR="008E1E14">
        <w:rPr>
          <w:rFonts w:ascii="Arial" w:hAnsi="Arial"/>
          <w:i/>
          <w:iCs/>
          <w:sz w:val="21"/>
          <w:szCs w:val="21"/>
        </w:rPr>
        <w:t>16</w:t>
      </w:r>
      <w:r w:rsidRPr="48219C4E">
        <w:rPr>
          <w:rFonts w:ascii="Arial" w:hAnsi="Arial"/>
          <w:i/>
          <w:iCs/>
          <w:sz w:val="21"/>
          <w:szCs w:val="21"/>
        </w:rPr>
        <w:t> </w:t>
      </w:r>
      <w:r w:rsidR="4A5064FE" w:rsidRPr="48219C4E">
        <w:rPr>
          <w:rFonts w:ascii="Arial" w:hAnsi="Arial"/>
          <w:i/>
          <w:iCs/>
          <w:sz w:val="21"/>
          <w:szCs w:val="21"/>
        </w:rPr>
        <w:t>Decem</w:t>
      </w:r>
      <w:r w:rsidRPr="48219C4E">
        <w:rPr>
          <w:rFonts w:ascii="Arial" w:hAnsi="Arial"/>
          <w:i/>
          <w:iCs/>
          <w:sz w:val="21"/>
          <w:szCs w:val="21"/>
        </w:rPr>
        <w:t>ber 2021 –</w:t>
      </w:r>
      <w:r w:rsidR="72D73E29" w:rsidRPr="48219C4E">
        <w:rPr>
          <w:rFonts w:ascii="Arial" w:hAnsi="Arial"/>
          <w:i/>
          <w:iCs/>
          <w:sz w:val="21"/>
          <w:szCs w:val="21"/>
        </w:rPr>
        <w:t xml:space="preserve"> </w:t>
      </w:r>
      <w:r w:rsidRPr="48219C4E">
        <w:rPr>
          <w:rFonts w:ascii="Arial" w:hAnsi="Arial"/>
          <w:i/>
          <w:iCs/>
          <w:sz w:val="21"/>
          <w:szCs w:val="21"/>
        </w:rPr>
        <w:t xml:space="preserve">The ALPLA Group, the global packaging </w:t>
      </w:r>
      <w:proofErr w:type="gramStart"/>
      <w:r w:rsidRPr="48219C4E">
        <w:rPr>
          <w:rFonts w:ascii="Arial" w:hAnsi="Arial"/>
          <w:i/>
          <w:iCs/>
          <w:sz w:val="21"/>
          <w:szCs w:val="21"/>
        </w:rPr>
        <w:t>solutions</w:t>
      </w:r>
      <w:proofErr w:type="gramEnd"/>
      <w:r w:rsidR="1BC0A10E" w:rsidRPr="48219C4E">
        <w:rPr>
          <w:rFonts w:ascii="Arial" w:hAnsi="Arial"/>
          <w:i/>
          <w:iCs/>
          <w:sz w:val="21"/>
          <w:szCs w:val="21"/>
        </w:rPr>
        <w:t xml:space="preserve"> </w:t>
      </w:r>
      <w:r w:rsidR="5C9F1238" w:rsidRPr="48219C4E">
        <w:rPr>
          <w:rFonts w:ascii="Arial" w:hAnsi="Arial"/>
          <w:i/>
          <w:iCs/>
          <w:sz w:val="21"/>
          <w:szCs w:val="21"/>
        </w:rPr>
        <w:t xml:space="preserve">and recycling </w:t>
      </w:r>
      <w:r w:rsidR="1BC0A10E" w:rsidRPr="48219C4E">
        <w:rPr>
          <w:rFonts w:ascii="Arial" w:hAnsi="Arial"/>
          <w:i/>
          <w:iCs/>
          <w:sz w:val="21"/>
          <w:szCs w:val="21"/>
        </w:rPr>
        <w:t xml:space="preserve">specialist, in cooperation </w:t>
      </w:r>
      <w:r w:rsidR="5C9F1238" w:rsidRPr="48219C4E">
        <w:rPr>
          <w:rFonts w:ascii="Arial" w:hAnsi="Arial"/>
          <w:i/>
          <w:iCs/>
          <w:sz w:val="21"/>
          <w:szCs w:val="21"/>
        </w:rPr>
        <w:t xml:space="preserve">with </w:t>
      </w:r>
      <w:r w:rsidR="18BF6B36" w:rsidRPr="48219C4E">
        <w:rPr>
          <w:rFonts w:ascii="Arial" w:hAnsi="Arial"/>
          <w:i/>
          <w:iCs/>
          <w:sz w:val="21"/>
          <w:szCs w:val="21"/>
        </w:rPr>
        <w:t xml:space="preserve">joint venture partner </w:t>
      </w:r>
      <w:r w:rsidR="1BC0A10E" w:rsidRPr="48219C4E">
        <w:rPr>
          <w:rFonts w:ascii="Arial" w:hAnsi="Arial"/>
          <w:i/>
          <w:iCs/>
          <w:sz w:val="21"/>
          <w:szCs w:val="21"/>
        </w:rPr>
        <w:t>Glatfel</w:t>
      </w:r>
      <w:r w:rsidR="7DE1746C" w:rsidRPr="48219C4E">
        <w:rPr>
          <w:rFonts w:ascii="Arial" w:hAnsi="Arial"/>
          <w:i/>
          <w:iCs/>
          <w:sz w:val="21"/>
          <w:szCs w:val="21"/>
        </w:rPr>
        <w:t>t</w:t>
      </w:r>
      <w:r w:rsidR="1BC0A10E" w:rsidRPr="48219C4E">
        <w:rPr>
          <w:rFonts w:ascii="Arial" w:hAnsi="Arial"/>
          <w:i/>
          <w:iCs/>
          <w:sz w:val="21"/>
          <w:szCs w:val="21"/>
        </w:rPr>
        <w:t>er Corporation, a leading global supplier of engineered materials, announces their partnership with</w:t>
      </w:r>
      <w:r w:rsidR="18BF6B36" w:rsidRPr="48219C4E">
        <w:rPr>
          <w:rFonts w:ascii="Arial" w:hAnsi="Arial"/>
          <w:i/>
          <w:iCs/>
          <w:sz w:val="21"/>
          <w:szCs w:val="21"/>
        </w:rPr>
        <w:t xml:space="preserve"> </w:t>
      </w:r>
      <w:r w:rsidR="1BC0A10E" w:rsidRPr="48219C4E">
        <w:rPr>
          <w:rFonts w:ascii="Arial" w:hAnsi="Arial"/>
          <w:i/>
          <w:iCs/>
          <w:sz w:val="21"/>
          <w:szCs w:val="21"/>
        </w:rPr>
        <w:t>Blue Ocean Closure</w:t>
      </w:r>
      <w:r w:rsidR="18BF6B36" w:rsidRPr="48219C4E">
        <w:rPr>
          <w:rFonts w:ascii="Arial" w:hAnsi="Arial"/>
          <w:i/>
          <w:iCs/>
          <w:sz w:val="21"/>
          <w:szCs w:val="21"/>
        </w:rPr>
        <w:t>s</w:t>
      </w:r>
      <w:r w:rsidR="4347410C" w:rsidRPr="48219C4E">
        <w:rPr>
          <w:rFonts w:ascii="Arial" w:hAnsi="Arial"/>
          <w:i/>
          <w:iCs/>
          <w:sz w:val="21"/>
          <w:szCs w:val="21"/>
        </w:rPr>
        <w:t xml:space="preserve"> (BOC)</w:t>
      </w:r>
      <w:r w:rsidR="15CA59BC" w:rsidRPr="48219C4E">
        <w:rPr>
          <w:rFonts w:ascii="Arial" w:hAnsi="Arial"/>
          <w:i/>
          <w:iCs/>
          <w:sz w:val="21"/>
          <w:szCs w:val="21"/>
        </w:rPr>
        <w:t>, a start</w:t>
      </w:r>
      <w:r w:rsidR="0088524A">
        <w:rPr>
          <w:rFonts w:ascii="Arial" w:hAnsi="Arial"/>
          <w:i/>
          <w:iCs/>
          <w:sz w:val="21"/>
          <w:szCs w:val="21"/>
        </w:rPr>
        <w:t>-</w:t>
      </w:r>
      <w:r w:rsidR="15CA59BC" w:rsidRPr="48219C4E">
        <w:rPr>
          <w:rFonts w:ascii="Arial" w:hAnsi="Arial"/>
          <w:i/>
          <w:iCs/>
          <w:sz w:val="21"/>
          <w:szCs w:val="21"/>
        </w:rPr>
        <w:t xml:space="preserve">up based in the region of </w:t>
      </w:r>
      <w:proofErr w:type="spellStart"/>
      <w:r w:rsidR="15CA59BC" w:rsidRPr="48219C4E">
        <w:rPr>
          <w:rFonts w:ascii="Arial" w:hAnsi="Arial"/>
          <w:i/>
          <w:iCs/>
          <w:sz w:val="21"/>
          <w:szCs w:val="21"/>
        </w:rPr>
        <w:t>Värmland</w:t>
      </w:r>
      <w:proofErr w:type="spellEnd"/>
      <w:r w:rsidR="15CA59BC" w:rsidRPr="48219C4E">
        <w:rPr>
          <w:rFonts w:ascii="Arial" w:hAnsi="Arial"/>
          <w:i/>
          <w:iCs/>
          <w:sz w:val="21"/>
          <w:szCs w:val="21"/>
        </w:rPr>
        <w:t xml:space="preserve"> in Sweden</w:t>
      </w:r>
      <w:r w:rsidR="0088524A">
        <w:rPr>
          <w:rFonts w:ascii="Arial" w:hAnsi="Arial"/>
          <w:i/>
          <w:iCs/>
          <w:sz w:val="21"/>
          <w:szCs w:val="21"/>
        </w:rPr>
        <w:t>,</w:t>
      </w:r>
      <w:r w:rsidR="5C9F1238" w:rsidRPr="48219C4E">
        <w:rPr>
          <w:rFonts w:ascii="Arial" w:hAnsi="Arial"/>
          <w:i/>
          <w:iCs/>
          <w:sz w:val="21"/>
          <w:szCs w:val="21"/>
        </w:rPr>
        <w:t xml:space="preserve"> </w:t>
      </w:r>
      <w:r w:rsidR="1BC0A10E" w:rsidRPr="48219C4E">
        <w:rPr>
          <w:rFonts w:ascii="Arial" w:hAnsi="Arial"/>
          <w:i/>
          <w:iCs/>
          <w:sz w:val="21"/>
          <w:szCs w:val="21"/>
        </w:rPr>
        <w:t>to develop</w:t>
      </w:r>
      <w:r w:rsidR="5C9F1238" w:rsidRPr="48219C4E">
        <w:rPr>
          <w:rFonts w:ascii="Arial" w:hAnsi="Arial"/>
          <w:i/>
          <w:iCs/>
          <w:sz w:val="21"/>
          <w:szCs w:val="21"/>
        </w:rPr>
        <w:t xml:space="preserve"> innovative</w:t>
      </w:r>
      <w:r w:rsidR="73F0DD0B" w:rsidRPr="48219C4E">
        <w:rPr>
          <w:rFonts w:ascii="Arial" w:hAnsi="Arial"/>
          <w:i/>
          <w:iCs/>
          <w:sz w:val="21"/>
          <w:szCs w:val="21"/>
        </w:rPr>
        <w:t xml:space="preserve"> natural</w:t>
      </w:r>
      <w:r w:rsidR="008621EB">
        <w:rPr>
          <w:rFonts w:ascii="Arial" w:hAnsi="Arial"/>
          <w:i/>
          <w:iCs/>
          <w:sz w:val="21"/>
          <w:szCs w:val="21"/>
        </w:rPr>
        <w:t xml:space="preserve"> </w:t>
      </w:r>
      <w:r w:rsidR="699E8146" w:rsidRPr="48219C4E">
        <w:rPr>
          <w:rFonts w:ascii="Arial" w:hAnsi="Arial"/>
          <w:i/>
          <w:iCs/>
          <w:sz w:val="21"/>
          <w:szCs w:val="21"/>
        </w:rPr>
        <w:t>fibre-</w:t>
      </w:r>
      <w:r w:rsidR="5C9F1238" w:rsidRPr="48219C4E">
        <w:rPr>
          <w:rFonts w:ascii="Arial" w:hAnsi="Arial"/>
          <w:i/>
          <w:iCs/>
          <w:sz w:val="21"/>
          <w:szCs w:val="21"/>
        </w:rPr>
        <w:t>based closures and other moulded packaging</w:t>
      </w:r>
      <w:r w:rsidR="60D4C04B" w:rsidRPr="48219C4E">
        <w:rPr>
          <w:rFonts w:ascii="Arial" w:hAnsi="Arial"/>
          <w:i/>
          <w:iCs/>
          <w:sz w:val="21"/>
          <w:szCs w:val="21"/>
        </w:rPr>
        <w:t xml:space="preserve"> products</w:t>
      </w:r>
      <w:r w:rsidR="50E7F82E" w:rsidRPr="48219C4E">
        <w:rPr>
          <w:rFonts w:ascii="Arial" w:hAnsi="Arial"/>
          <w:i/>
          <w:iCs/>
          <w:sz w:val="21"/>
          <w:szCs w:val="21"/>
        </w:rPr>
        <w:t xml:space="preserve"> using dry</w:t>
      </w:r>
      <w:r w:rsidR="008621EB">
        <w:rPr>
          <w:rFonts w:ascii="Arial" w:hAnsi="Arial"/>
          <w:i/>
          <w:iCs/>
          <w:sz w:val="21"/>
          <w:szCs w:val="21"/>
        </w:rPr>
        <w:t xml:space="preserve"> </w:t>
      </w:r>
      <w:r w:rsidR="50E7F82E" w:rsidRPr="48219C4E">
        <w:rPr>
          <w:rFonts w:ascii="Arial" w:hAnsi="Arial"/>
          <w:i/>
          <w:iCs/>
          <w:sz w:val="21"/>
          <w:szCs w:val="21"/>
        </w:rPr>
        <w:t>forming technology</w:t>
      </w:r>
      <w:r w:rsidR="5C9F1238" w:rsidRPr="48219C4E">
        <w:rPr>
          <w:rFonts w:ascii="Arial" w:hAnsi="Arial"/>
          <w:i/>
          <w:iCs/>
          <w:sz w:val="21"/>
          <w:szCs w:val="21"/>
        </w:rPr>
        <w:t>.</w:t>
      </w:r>
      <w:r w:rsidR="74B16994" w:rsidRPr="48219C4E">
        <w:rPr>
          <w:rFonts w:ascii="Arial" w:hAnsi="Arial"/>
          <w:i/>
          <w:iCs/>
          <w:sz w:val="21"/>
          <w:szCs w:val="21"/>
        </w:rPr>
        <w:t xml:space="preserve"> </w:t>
      </w:r>
    </w:p>
    <w:p w14:paraId="1B7BC573" w14:textId="4D889BBF" w:rsidR="00D040CE" w:rsidRPr="002B485E" w:rsidRDefault="0088524A" w:rsidP="00D040CE">
      <w:pPr>
        <w:rPr>
          <w:rFonts w:ascii="Arial" w:hAnsi="Arial"/>
          <w:sz w:val="21"/>
          <w:szCs w:val="21"/>
        </w:rPr>
      </w:pPr>
      <w:bookmarkStart w:id="0" w:name="_Hlk89683369"/>
      <w:r>
        <w:rPr>
          <w:rFonts w:ascii="Arial" w:hAnsi="Arial"/>
          <w:sz w:val="21"/>
          <w:szCs w:val="21"/>
        </w:rPr>
        <w:t>‘</w:t>
      </w:r>
      <w:bookmarkEnd w:id="0"/>
      <w:r w:rsidR="3C29FE84" w:rsidRPr="48219C4E">
        <w:rPr>
          <w:rFonts w:ascii="Arial" w:hAnsi="Arial"/>
          <w:sz w:val="21"/>
          <w:szCs w:val="21"/>
        </w:rPr>
        <w:t>W</w:t>
      </w:r>
      <w:r w:rsidR="21135419" w:rsidRPr="48219C4E">
        <w:rPr>
          <w:rFonts w:ascii="Arial" w:hAnsi="Arial"/>
          <w:sz w:val="21"/>
          <w:szCs w:val="21"/>
        </w:rPr>
        <w:t>e</w:t>
      </w:r>
      <w:r w:rsidR="371029CF" w:rsidRPr="48219C4E">
        <w:rPr>
          <w:rFonts w:ascii="Arial" w:hAnsi="Arial"/>
          <w:sz w:val="21"/>
          <w:szCs w:val="21"/>
        </w:rPr>
        <w:t xml:space="preserve"> </w:t>
      </w:r>
      <w:r w:rsidR="3C29FE84" w:rsidRPr="48219C4E">
        <w:rPr>
          <w:rFonts w:ascii="Arial" w:hAnsi="Arial"/>
          <w:sz w:val="21"/>
          <w:szCs w:val="21"/>
        </w:rPr>
        <w:t>are</w:t>
      </w:r>
      <w:r w:rsidR="371029CF" w:rsidRPr="48219C4E">
        <w:rPr>
          <w:rFonts w:ascii="Arial" w:hAnsi="Arial"/>
          <w:sz w:val="21"/>
          <w:szCs w:val="21"/>
        </w:rPr>
        <w:t xml:space="preserve"> investing </w:t>
      </w:r>
      <w:r w:rsidR="3C29FE84" w:rsidRPr="48219C4E">
        <w:rPr>
          <w:rFonts w:ascii="Arial" w:hAnsi="Arial"/>
          <w:sz w:val="21"/>
          <w:szCs w:val="21"/>
        </w:rPr>
        <w:t xml:space="preserve">continuously </w:t>
      </w:r>
      <w:r w:rsidR="371029CF" w:rsidRPr="48219C4E">
        <w:rPr>
          <w:rFonts w:ascii="Arial" w:hAnsi="Arial"/>
          <w:sz w:val="21"/>
          <w:szCs w:val="21"/>
        </w:rPr>
        <w:t>in the research and use of alternative</w:t>
      </w:r>
      <w:r w:rsidR="366D48D0" w:rsidRPr="48219C4E">
        <w:rPr>
          <w:rFonts w:ascii="Arial" w:hAnsi="Arial"/>
          <w:sz w:val="21"/>
          <w:szCs w:val="21"/>
        </w:rPr>
        <w:t xml:space="preserve">, </w:t>
      </w:r>
      <w:r w:rsidR="3C29FE84" w:rsidRPr="48219C4E">
        <w:rPr>
          <w:rFonts w:ascii="Arial" w:hAnsi="Arial"/>
          <w:sz w:val="21"/>
          <w:szCs w:val="21"/>
        </w:rPr>
        <w:t>bio-based</w:t>
      </w:r>
      <w:r w:rsidR="366D48D0" w:rsidRPr="48219C4E">
        <w:rPr>
          <w:rFonts w:ascii="Arial" w:hAnsi="Arial"/>
          <w:sz w:val="21"/>
          <w:szCs w:val="21"/>
        </w:rPr>
        <w:t xml:space="preserve"> </w:t>
      </w:r>
      <w:r w:rsidR="371029CF" w:rsidRPr="48219C4E">
        <w:rPr>
          <w:rFonts w:ascii="Arial" w:hAnsi="Arial"/>
          <w:sz w:val="21"/>
          <w:szCs w:val="21"/>
        </w:rPr>
        <w:t>packaging materials</w:t>
      </w:r>
      <w:r w:rsidR="17BF67A7" w:rsidRPr="48219C4E">
        <w:rPr>
          <w:rFonts w:ascii="Arial" w:hAnsi="Arial"/>
          <w:sz w:val="21"/>
          <w:szCs w:val="21"/>
        </w:rPr>
        <w:t xml:space="preserve"> to</w:t>
      </w:r>
      <w:r w:rsidR="46858E32" w:rsidRPr="48219C4E">
        <w:rPr>
          <w:rFonts w:ascii="Arial" w:hAnsi="Arial"/>
          <w:sz w:val="21"/>
          <w:szCs w:val="21"/>
        </w:rPr>
        <w:t xml:space="preserve"> </w:t>
      </w:r>
      <w:r w:rsidR="17BF67A7" w:rsidRPr="48219C4E">
        <w:rPr>
          <w:rFonts w:ascii="Arial" w:hAnsi="Arial"/>
          <w:sz w:val="21"/>
          <w:szCs w:val="21"/>
        </w:rPr>
        <w:t>complement our product portfolio</w:t>
      </w:r>
      <w:r w:rsidR="4097B6F2" w:rsidRPr="48219C4E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>’</w:t>
      </w:r>
      <w:r w:rsidR="72D73E29" w:rsidRPr="48219C4E">
        <w:rPr>
          <w:rFonts w:ascii="Arial" w:hAnsi="Arial"/>
          <w:sz w:val="21"/>
          <w:szCs w:val="21"/>
        </w:rPr>
        <w:t xml:space="preserve"> </w:t>
      </w:r>
      <w:r w:rsidR="4097B6F2" w:rsidRPr="48219C4E">
        <w:rPr>
          <w:rFonts w:ascii="Arial" w:hAnsi="Arial"/>
          <w:sz w:val="21"/>
          <w:szCs w:val="21"/>
        </w:rPr>
        <w:t xml:space="preserve">stated Christian </w:t>
      </w:r>
      <w:proofErr w:type="spellStart"/>
      <w:r w:rsidR="4097B6F2" w:rsidRPr="48219C4E">
        <w:rPr>
          <w:rFonts w:ascii="Arial" w:hAnsi="Arial"/>
          <w:sz w:val="21"/>
          <w:szCs w:val="21"/>
        </w:rPr>
        <w:t>Zmölnig</w:t>
      </w:r>
      <w:proofErr w:type="spellEnd"/>
      <w:r w:rsidR="4097B6F2" w:rsidRPr="48219C4E">
        <w:rPr>
          <w:rFonts w:ascii="Arial" w:hAnsi="Arial"/>
          <w:sz w:val="21"/>
          <w:szCs w:val="21"/>
        </w:rPr>
        <w:t xml:space="preserve">, Director Corporate Research, </w:t>
      </w:r>
      <w:proofErr w:type="gramStart"/>
      <w:r w:rsidR="4097B6F2" w:rsidRPr="48219C4E">
        <w:rPr>
          <w:rFonts w:ascii="Arial" w:hAnsi="Arial"/>
          <w:sz w:val="21"/>
          <w:szCs w:val="21"/>
        </w:rPr>
        <w:t>Development</w:t>
      </w:r>
      <w:proofErr w:type="gramEnd"/>
      <w:r w:rsidR="4097B6F2" w:rsidRPr="48219C4E">
        <w:rPr>
          <w:rFonts w:ascii="Arial" w:hAnsi="Arial"/>
          <w:sz w:val="21"/>
          <w:szCs w:val="21"/>
        </w:rPr>
        <w:t xml:space="preserve"> and Innovation at ALPLA. </w:t>
      </w:r>
      <w:bookmarkStart w:id="1" w:name="_Hlk90304186"/>
      <w:r>
        <w:rPr>
          <w:rFonts w:ascii="Arial" w:hAnsi="Arial"/>
          <w:sz w:val="21"/>
          <w:szCs w:val="21"/>
        </w:rPr>
        <w:t>‘</w:t>
      </w:r>
      <w:bookmarkStart w:id="2" w:name="_Hlk87354195"/>
      <w:r w:rsidR="00E2287F" w:rsidRPr="00E2287F">
        <w:rPr>
          <w:rFonts w:ascii="Arial" w:hAnsi="Arial"/>
          <w:sz w:val="21"/>
          <w:szCs w:val="21"/>
        </w:rPr>
        <w:t>Now we are looking forward to bring</w:t>
      </w:r>
      <w:r>
        <w:rPr>
          <w:rFonts w:ascii="Arial" w:hAnsi="Arial"/>
          <w:sz w:val="21"/>
          <w:szCs w:val="21"/>
        </w:rPr>
        <w:t>ing</w:t>
      </w:r>
      <w:r w:rsidR="00E2287F" w:rsidRPr="00E2287F">
        <w:rPr>
          <w:rFonts w:ascii="Arial" w:hAnsi="Arial"/>
          <w:sz w:val="21"/>
          <w:szCs w:val="21"/>
        </w:rPr>
        <w:t xml:space="preserve"> our expertise into the new cooperation with Glatfelter and BOC</w:t>
      </w:r>
      <w:r w:rsidR="00E2287F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’</w:t>
      </w:r>
    </w:p>
    <w:bookmarkEnd w:id="1"/>
    <w:p w14:paraId="132B57E1" w14:textId="2CE4A384" w:rsidR="00B16D29" w:rsidRPr="002B485E" w:rsidRDefault="6B583BDC" w:rsidP="00D040CE">
      <w:pPr>
        <w:rPr>
          <w:rFonts w:ascii="Arial" w:hAnsi="Arial"/>
          <w:sz w:val="21"/>
          <w:szCs w:val="21"/>
        </w:rPr>
      </w:pPr>
      <w:r w:rsidRPr="002B485E">
        <w:rPr>
          <w:rFonts w:ascii="Arial" w:hAnsi="Arial"/>
          <w:sz w:val="21"/>
          <w:szCs w:val="21"/>
        </w:rPr>
        <w:t>As part of this sustainable</w:t>
      </w:r>
      <w:r w:rsidRPr="48219C4E">
        <w:rPr>
          <w:rFonts w:ascii="Arial" w:hAnsi="Arial"/>
          <w:sz w:val="21"/>
          <w:szCs w:val="21"/>
        </w:rPr>
        <w:t xml:space="preserve"> partnership, </w:t>
      </w:r>
      <w:r w:rsidR="366D48D0" w:rsidRPr="48219C4E">
        <w:rPr>
          <w:rFonts w:ascii="Arial" w:hAnsi="Arial"/>
          <w:sz w:val="21"/>
          <w:szCs w:val="21"/>
        </w:rPr>
        <w:t>ALPLA</w:t>
      </w:r>
      <w:r w:rsidRPr="48219C4E">
        <w:rPr>
          <w:rFonts w:ascii="Arial" w:hAnsi="Arial"/>
          <w:sz w:val="21"/>
          <w:szCs w:val="21"/>
        </w:rPr>
        <w:t xml:space="preserve"> and </w:t>
      </w:r>
      <w:r w:rsidR="366D48D0" w:rsidRPr="48219C4E">
        <w:rPr>
          <w:rFonts w:ascii="Arial" w:hAnsi="Arial"/>
          <w:sz w:val="21"/>
          <w:szCs w:val="21"/>
        </w:rPr>
        <w:t>Glatfel</w:t>
      </w:r>
      <w:r w:rsidR="7DE1746C" w:rsidRPr="48219C4E">
        <w:rPr>
          <w:rFonts w:ascii="Arial" w:hAnsi="Arial"/>
          <w:sz w:val="21"/>
          <w:szCs w:val="21"/>
        </w:rPr>
        <w:t>t</w:t>
      </w:r>
      <w:r w:rsidR="366D48D0" w:rsidRPr="48219C4E">
        <w:rPr>
          <w:rFonts w:ascii="Arial" w:hAnsi="Arial"/>
          <w:sz w:val="21"/>
          <w:szCs w:val="21"/>
        </w:rPr>
        <w:t>er</w:t>
      </w:r>
      <w:r w:rsidR="4D315445" w:rsidRPr="48219C4E">
        <w:rPr>
          <w:rFonts w:ascii="Arial" w:hAnsi="Arial"/>
          <w:sz w:val="21"/>
          <w:szCs w:val="21"/>
        </w:rPr>
        <w:t xml:space="preserve"> are joining </w:t>
      </w:r>
      <w:r w:rsidR="3F9FC997" w:rsidRPr="48219C4E">
        <w:rPr>
          <w:rFonts w:ascii="Arial" w:hAnsi="Arial"/>
          <w:sz w:val="21"/>
          <w:szCs w:val="21"/>
        </w:rPr>
        <w:t xml:space="preserve">together to </w:t>
      </w:r>
      <w:r w:rsidR="074B6D28" w:rsidRPr="48219C4E">
        <w:rPr>
          <w:rFonts w:ascii="Arial" w:hAnsi="Arial"/>
          <w:sz w:val="21"/>
          <w:szCs w:val="21"/>
        </w:rPr>
        <w:t xml:space="preserve">invest in the </w:t>
      </w:r>
      <w:r w:rsidR="3F9FC997" w:rsidRPr="48219C4E">
        <w:rPr>
          <w:rFonts w:ascii="Arial" w:hAnsi="Arial"/>
          <w:sz w:val="21"/>
          <w:szCs w:val="21"/>
        </w:rPr>
        <w:t>develop</w:t>
      </w:r>
      <w:r w:rsidR="074B6D28" w:rsidRPr="48219C4E">
        <w:rPr>
          <w:rFonts w:ascii="Arial" w:hAnsi="Arial"/>
          <w:sz w:val="21"/>
          <w:szCs w:val="21"/>
        </w:rPr>
        <w:t>ment of</w:t>
      </w:r>
      <w:r w:rsidR="3F9FC997" w:rsidRPr="48219C4E">
        <w:rPr>
          <w:rFonts w:ascii="Arial" w:hAnsi="Arial"/>
          <w:sz w:val="21"/>
          <w:szCs w:val="21"/>
        </w:rPr>
        <w:t xml:space="preserve"> </w:t>
      </w:r>
      <w:r w:rsidR="7EC4A793" w:rsidRPr="48219C4E">
        <w:rPr>
          <w:rFonts w:ascii="Arial" w:hAnsi="Arial"/>
          <w:sz w:val="21"/>
          <w:szCs w:val="21"/>
        </w:rPr>
        <w:t>high-quality</w:t>
      </w:r>
      <w:r w:rsidRPr="48219C4E">
        <w:rPr>
          <w:rFonts w:ascii="Arial" w:hAnsi="Arial"/>
          <w:sz w:val="21"/>
          <w:szCs w:val="21"/>
        </w:rPr>
        <w:t xml:space="preserve"> cellulose-based </w:t>
      </w:r>
      <w:r w:rsidR="164E9CA7" w:rsidRPr="48219C4E">
        <w:rPr>
          <w:rFonts w:ascii="Arial" w:hAnsi="Arial"/>
          <w:sz w:val="21"/>
          <w:szCs w:val="21"/>
        </w:rPr>
        <w:t xml:space="preserve">products like </w:t>
      </w:r>
      <w:r w:rsidRPr="48219C4E">
        <w:rPr>
          <w:rFonts w:ascii="Arial" w:hAnsi="Arial"/>
          <w:sz w:val="21"/>
          <w:szCs w:val="21"/>
        </w:rPr>
        <w:t>screw caps that are</w:t>
      </w:r>
      <w:r w:rsidR="366D48D0" w:rsidRPr="48219C4E">
        <w:rPr>
          <w:rFonts w:ascii="Arial" w:hAnsi="Arial"/>
          <w:sz w:val="21"/>
          <w:szCs w:val="21"/>
        </w:rPr>
        <w:t xml:space="preserve"> fully</w:t>
      </w:r>
      <w:r w:rsidRPr="48219C4E">
        <w:rPr>
          <w:rFonts w:ascii="Arial" w:hAnsi="Arial"/>
          <w:sz w:val="21"/>
          <w:szCs w:val="21"/>
        </w:rPr>
        <w:t xml:space="preserve"> bio</w:t>
      </w:r>
      <w:r w:rsidR="0088524A">
        <w:rPr>
          <w:rFonts w:ascii="Arial" w:hAnsi="Arial"/>
          <w:sz w:val="21"/>
          <w:szCs w:val="21"/>
        </w:rPr>
        <w:t>-</w:t>
      </w:r>
      <w:r w:rsidRPr="48219C4E">
        <w:rPr>
          <w:rFonts w:ascii="Arial" w:hAnsi="Arial"/>
          <w:sz w:val="21"/>
          <w:szCs w:val="21"/>
        </w:rPr>
        <w:t>based and</w:t>
      </w:r>
      <w:r w:rsidR="50F3080F" w:rsidRPr="48219C4E">
        <w:rPr>
          <w:rFonts w:ascii="Arial" w:hAnsi="Arial"/>
          <w:sz w:val="21"/>
          <w:szCs w:val="21"/>
        </w:rPr>
        <w:t xml:space="preserve"> potentially</w:t>
      </w:r>
      <w:r w:rsidRPr="48219C4E">
        <w:rPr>
          <w:rFonts w:ascii="Arial" w:hAnsi="Arial"/>
          <w:sz w:val="21"/>
          <w:szCs w:val="21"/>
        </w:rPr>
        <w:t xml:space="preserve"> ocean biodegradable.</w:t>
      </w:r>
      <w:r w:rsidR="548F55CF" w:rsidRPr="48219C4E">
        <w:rPr>
          <w:rFonts w:ascii="Arial" w:hAnsi="Arial"/>
          <w:sz w:val="21"/>
          <w:szCs w:val="21"/>
        </w:rPr>
        <w:t xml:space="preserve"> </w:t>
      </w:r>
      <w:r w:rsidR="73F0DD0B" w:rsidRPr="00D1213A">
        <w:rPr>
          <w:rFonts w:ascii="Arial" w:hAnsi="Arial"/>
          <w:sz w:val="21"/>
          <w:szCs w:val="21"/>
        </w:rPr>
        <w:t xml:space="preserve">This unique </w:t>
      </w:r>
      <w:r w:rsidR="18A5EABA" w:rsidRPr="00D1213A">
        <w:rPr>
          <w:rFonts w:ascii="Arial" w:hAnsi="Arial"/>
          <w:sz w:val="21"/>
          <w:szCs w:val="21"/>
        </w:rPr>
        <w:t xml:space="preserve">collaboration will support BOC in its product development </w:t>
      </w:r>
      <w:r w:rsidR="4156DEB2" w:rsidRPr="00D1213A">
        <w:rPr>
          <w:rFonts w:ascii="Arial" w:hAnsi="Arial"/>
          <w:sz w:val="21"/>
          <w:szCs w:val="21"/>
        </w:rPr>
        <w:t xml:space="preserve">and shorten time to market </w:t>
      </w:r>
      <w:r w:rsidR="5A0361EE" w:rsidRPr="002B485E">
        <w:rPr>
          <w:rFonts w:ascii="Arial" w:hAnsi="Arial"/>
          <w:sz w:val="21"/>
          <w:szCs w:val="21"/>
        </w:rPr>
        <w:t xml:space="preserve">even further. </w:t>
      </w:r>
    </w:p>
    <w:p w14:paraId="52D44C23" w14:textId="06EBEBDF" w:rsidR="00B16D29" w:rsidRPr="0088524A" w:rsidRDefault="0088524A" w:rsidP="00D040CE">
      <w:pPr>
        <w:rPr>
          <w:rFonts w:ascii="Arial" w:hAnsi="Arial"/>
          <w:sz w:val="21"/>
        </w:rPr>
      </w:pPr>
      <w:r>
        <w:rPr>
          <w:rFonts w:ascii="Arial" w:hAnsi="Arial"/>
          <w:sz w:val="21"/>
          <w:szCs w:val="21"/>
        </w:rPr>
        <w:t>‘</w:t>
      </w:r>
      <w:r w:rsidR="00B16D29" w:rsidRPr="00795845">
        <w:rPr>
          <w:rFonts w:ascii="Arial" w:hAnsi="Arial"/>
          <w:sz w:val="21"/>
          <w:szCs w:val="21"/>
        </w:rPr>
        <w:t>This partnership</w:t>
      </w:r>
      <w:r w:rsidR="00B16D29" w:rsidRPr="00795845">
        <w:rPr>
          <w:rFonts w:ascii="Arial" w:hAnsi="Arial"/>
          <w:sz w:val="21"/>
        </w:rPr>
        <w:t xml:space="preserve"> brings together like-minded companies that share similar</w:t>
      </w:r>
      <w:r w:rsidR="00D1213A" w:rsidRPr="00795845">
        <w:rPr>
          <w:rFonts w:ascii="Arial" w:hAnsi="Arial"/>
          <w:sz w:val="21"/>
        </w:rPr>
        <w:t xml:space="preserve"> </w:t>
      </w:r>
      <w:r w:rsidR="00B16D29" w:rsidRPr="00795845">
        <w:rPr>
          <w:rFonts w:ascii="Arial" w:hAnsi="Arial"/>
          <w:sz w:val="21"/>
        </w:rPr>
        <w:t>sustainable objectives and goals,</w:t>
      </w:r>
      <w:r>
        <w:rPr>
          <w:rFonts w:ascii="Arial" w:hAnsi="Arial"/>
          <w:sz w:val="21"/>
        </w:rPr>
        <w:t>’</w:t>
      </w:r>
      <w:r w:rsidR="00B16D29" w:rsidRPr="00795845">
        <w:rPr>
          <w:rFonts w:ascii="Arial" w:hAnsi="Arial"/>
          <w:sz w:val="21"/>
        </w:rPr>
        <w:t xml:space="preserve"> said Chris Astley, Senior Vice President and Chief Commercial Officer of Glatfelter. </w:t>
      </w:r>
      <w:r>
        <w:rPr>
          <w:rFonts w:ascii="Arial" w:hAnsi="Arial"/>
          <w:sz w:val="21"/>
        </w:rPr>
        <w:t>‘</w:t>
      </w:r>
      <w:r w:rsidR="00B16D29" w:rsidRPr="00795845">
        <w:rPr>
          <w:rFonts w:ascii="Arial" w:hAnsi="Arial"/>
          <w:sz w:val="21"/>
        </w:rPr>
        <w:t xml:space="preserve">We are excited to partner with ALPLA </w:t>
      </w:r>
      <w:r w:rsidR="00212DF6" w:rsidRPr="00795845">
        <w:rPr>
          <w:rFonts w:ascii="Arial" w:hAnsi="Arial"/>
          <w:sz w:val="21"/>
        </w:rPr>
        <w:t xml:space="preserve">and BOC </w:t>
      </w:r>
      <w:r w:rsidR="00B16D29" w:rsidRPr="00795845">
        <w:rPr>
          <w:rFonts w:ascii="Arial" w:hAnsi="Arial"/>
          <w:sz w:val="21"/>
        </w:rPr>
        <w:t xml:space="preserve">to make more innovative and eco-friendly products that will have a lasting effect on our </w:t>
      </w:r>
      <w:r w:rsidR="00B16D29" w:rsidRPr="00795845">
        <w:rPr>
          <w:rFonts w:ascii="Arial" w:hAnsi="Arial"/>
          <w:sz w:val="21"/>
          <w:szCs w:val="21"/>
        </w:rPr>
        <w:t>world.</w:t>
      </w:r>
      <w:r>
        <w:rPr>
          <w:rFonts w:ascii="Arial" w:hAnsi="Arial"/>
          <w:sz w:val="21"/>
          <w:szCs w:val="21"/>
        </w:rPr>
        <w:t>’</w:t>
      </w:r>
    </w:p>
    <w:p w14:paraId="139D42D1" w14:textId="4705D3F1" w:rsidR="00D1213A" w:rsidRDefault="007F5FFB" w:rsidP="00D040CE">
      <w:pPr>
        <w:rPr>
          <w:rFonts w:ascii="Arial" w:hAnsi="Arial"/>
          <w:sz w:val="21"/>
          <w:szCs w:val="21"/>
        </w:rPr>
      </w:pPr>
      <w:r w:rsidRPr="00795845">
        <w:rPr>
          <w:rFonts w:ascii="Arial" w:hAnsi="Arial"/>
          <w:sz w:val="21"/>
          <w:szCs w:val="21"/>
        </w:rPr>
        <w:t>Lars Sandberg</w:t>
      </w:r>
      <w:r w:rsidR="00FF4317" w:rsidRPr="00795845">
        <w:rPr>
          <w:rFonts w:ascii="Arial" w:hAnsi="Arial"/>
          <w:sz w:val="21"/>
          <w:szCs w:val="21"/>
        </w:rPr>
        <w:t>, Chief Executive Officer of BOC</w:t>
      </w:r>
      <w:r w:rsidR="0088524A">
        <w:rPr>
          <w:rFonts w:ascii="Arial" w:hAnsi="Arial"/>
          <w:sz w:val="21"/>
          <w:szCs w:val="21"/>
        </w:rPr>
        <w:t>, said</w:t>
      </w:r>
      <w:r w:rsidR="00352D32" w:rsidRPr="00795845">
        <w:rPr>
          <w:rFonts w:ascii="Arial" w:hAnsi="Arial"/>
          <w:sz w:val="21"/>
          <w:szCs w:val="21"/>
        </w:rPr>
        <w:t xml:space="preserve">: </w:t>
      </w:r>
      <w:r w:rsidR="0088524A">
        <w:rPr>
          <w:rFonts w:ascii="Arial" w:hAnsi="Arial"/>
          <w:sz w:val="21"/>
          <w:szCs w:val="21"/>
        </w:rPr>
        <w:t>‘</w:t>
      </w:r>
      <w:r w:rsidR="00B16D29" w:rsidRPr="00795845">
        <w:rPr>
          <w:rFonts w:ascii="Arial" w:hAnsi="Arial"/>
          <w:sz w:val="21"/>
          <w:szCs w:val="21"/>
        </w:rPr>
        <w:t>We are pleased about the partnership with</w:t>
      </w:r>
      <w:r w:rsidR="0387BB08" w:rsidRPr="00795845">
        <w:rPr>
          <w:rFonts w:ascii="Arial" w:hAnsi="Arial"/>
          <w:sz w:val="21"/>
          <w:szCs w:val="21"/>
        </w:rPr>
        <w:t xml:space="preserve"> </w:t>
      </w:r>
      <w:r w:rsidR="00B16D29" w:rsidRPr="00795845">
        <w:rPr>
          <w:rFonts w:ascii="Arial" w:hAnsi="Arial"/>
          <w:sz w:val="21"/>
          <w:szCs w:val="21"/>
        </w:rPr>
        <w:t>leading companies from the industry. In addition to a common vision</w:t>
      </w:r>
      <w:r w:rsidR="001E792D" w:rsidRPr="00795845">
        <w:rPr>
          <w:rFonts w:ascii="Arial" w:hAnsi="Arial"/>
          <w:sz w:val="21"/>
          <w:szCs w:val="21"/>
        </w:rPr>
        <w:t xml:space="preserve"> for a sustainable future</w:t>
      </w:r>
      <w:r w:rsidR="00B16D29" w:rsidRPr="00795845">
        <w:rPr>
          <w:rFonts w:ascii="Arial" w:hAnsi="Arial"/>
          <w:sz w:val="21"/>
          <w:szCs w:val="21"/>
        </w:rPr>
        <w:t xml:space="preserve">, they also bring enormous competencies in the field of production technology and materials science into </w:t>
      </w:r>
      <w:r w:rsidR="00F97C8C" w:rsidRPr="00795845">
        <w:rPr>
          <w:rFonts w:ascii="Arial" w:hAnsi="Arial"/>
          <w:sz w:val="21"/>
          <w:szCs w:val="21"/>
        </w:rPr>
        <w:t>our</w:t>
      </w:r>
      <w:r w:rsidR="00B16D29" w:rsidRPr="00795845">
        <w:rPr>
          <w:rFonts w:ascii="Arial" w:hAnsi="Arial"/>
          <w:sz w:val="21"/>
          <w:szCs w:val="21"/>
        </w:rPr>
        <w:t xml:space="preserve"> company.</w:t>
      </w:r>
      <w:r w:rsidR="0088524A">
        <w:rPr>
          <w:rFonts w:ascii="Arial" w:hAnsi="Arial"/>
          <w:sz w:val="21"/>
          <w:szCs w:val="21"/>
        </w:rPr>
        <w:t>’</w:t>
      </w:r>
    </w:p>
    <w:p w14:paraId="1D737E3D" w14:textId="77777777" w:rsidR="00D040CE" w:rsidRDefault="00D040CE" w:rsidP="00E323A1">
      <w:pPr>
        <w:spacing w:after="0" w:line="280" w:lineRule="exact"/>
        <w:rPr>
          <w:rFonts w:ascii="Arial" w:hAnsi="Arial"/>
          <w:sz w:val="21"/>
          <w:szCs w:val="21"/>
        </w:rPr>
      </w:pPr>
    </w:p>
    <w:p w14:paraId="15A6C868" w14:textId="77777777" w:rsidR="00D040CE" w:rsidRDefault="00D040CE" w:rsidP="00E323A1">
      <w:pPr>
        <w:spacing w:after="0" w:line="280" w:lineRule="exact"/>
        <w:rPr>
          <w:rFonts w:ascii="Arial" w:hAnsi="Arial"/>
          <w:sz w:val="21"/>
          <w:szCs w:val="21"/>
        </w:rPr>
      </w:pPr>
    </w:p>
    <w:p w14:paraId="11714406" w14:textId="72BE9D55" w:rsidR="00E323A1" w:rsidRPr="00D1213A" w:rsidRDefault="00E323A1" w:rsidP="00E323A1">
      <w:pPr>
        <w:spacing w:after="0" w:line="280" w:lineRule="exact"/>
        <w:rPr>
          <w:rFonts w:ascii="Arial" w:hAnsi="Arial"/>
          <w:sz w:val="21"/>
          <w:szCs w:val="21"/>
        </w:rPr>
      </w:pPr>
      <w:r w:rsidRPr="00CC19BC">
        <w:rPr>
          <w:rFonts w:ascii="Arial" w:hAnsi="Arial"/>
          <w:b/>
          <w:bCs/>
          <w:sz w:val="21"/>
        </w:rPr>
        <w:lastRenderedPageBreak/>
        <w:t>Advancing the circular economy</w:t>
      </w:r>
    </w:p>
    <w:p w14:paraId="7F230C64" w14:textId="7AE620E0" w:rsidR="00E323A1" w:rsidRPr="002B485E" w:rsidRDefault="00E323A1" w:rsidP="00D040CE">
      <w:pPr>
        <w:rPr>
          <w:rFonts w:ascii="Arial" w:hAnsi="Arial"/>
          <w:sz w:val="21"/>
          <w:szCs w:val="21"/>
        </w:rPr>
      </w:pPr>
      <w:r w:rsidRPr="00CC19BC">
        <w:rPr>
          <w:rFonts w:ascii="Arial" w:hAnsi="Arial"/>
          <w:sz w:val="21"/>
        </w:rPr>
        <w:t>The partnership with Glatfel</w:t>
      </w:r>
      <w:r w:rsidR="007F5FFB">
        <w:rPr>
          <w:rFonts w:ascii="Arial" w:hAnsi="Arial"/>
          <w:sz w:val="21"/>
        </w:rPr>
        <w:t>t</w:t>
      </w:r>
      <w:r w:rsidRPr="00CC19BC">
        <w:rPr>
          <w:rFonts w:ascii="Arial" w:hAnsi="Arial"/>
          <w:sz w:val="21"/>
        </w:rPr>
        <w:t xml:space="preserve">er </w:t>
      </w:r>
      <w:r w:rsidR="00F97C8C">
        <w:rPr>
          <w:rFonts w:ascii="Arial" w:hAnsi="Arial"/>
          <w:sz w:val="21"/>
        </w:rPr>
        <w:t xml:space="preserve">and BOC </w:t>
      </w:r>
      <w:r w:rsidRPr="00CC19BC">
        <w:rPr>
          <w:rFonts w:ascii="Arial" w:hAnsi="Arial"/>
          <w:sz w:val="21"/>
        </w:rPr>
        <w:t>is in line with ALPLA’s strategic focus of increased investment in the circular economy</w:t>
      </w:r>
      <w:r w:rsidR="00714130" w:rsidRPr="00CC19BC">
        <w:rPr>
          <w:rFonts w:ascii="Arial" w:hAnsi="Arial"/>
          <w:sz w:val="21"/>
        </w:rPr>
        <w:t xml:space="preserve">. </w:t>
      </w:r>
      <w:r w:rsidRPr="00CC19BC">
        <w:rPr>
          <w:rFonts w:ascii="Arial" w:hAnsi="Arial"/>
          <w:sz w:val="21"/>
        </w:rPr>
        <w:t xml:space="preserve">The four Rs </w:t>
      </w:r>
      <w:r w:rsidR="008677DD">
        <w:rPr>
          <w:rFonts w:ascii="Arial" w:hAnsi="Arial"/>
          <w:sz w:val="21"/>
        </w:rPr>
        <w:t xml:space="preserve">– </w:t>
      </w:r>
      <w:r w:rsidRPr="00CC19BC">
        <w:rPr>
          <w:rFonts w:ascii="Arial" w:hAnsi="Arial"/>
          <w:sz w:val="21"/>
        </w:rPr>
        <w:t>Replace, Reduce, Reuse and Recycle</w:t>
      </w:r>
      <w:r w:rsidR="008677DD">
        <w:rPr>
          <w:rFonts w:ascii="Arial" w:hAnsi="Arial"/>
          <w:sz w:val="21"/>
        </w:rPr>
        <w:t xml:space="preserve"> –</w:t>
      </w:r>
      <w:r w:rsidRPr="00CC19BC">
        <w:rPr>
          <w:rFonts w:ascii="Arial" w:hAnsi="Arial"/>
          <w:sz w:val="21"/>
        </w:rPr>
        <w:t xml:space="preserve"> are crucial </w:t>
      </w:r>
      <w:proofErr w:type="gramStart"/>
      <w:r w:rsidRPr="00CC19BC">
        <w:rPr>
          <w:rFonts w:ascii="Arial" w:hAnsi="Arial"/>
          <w:sz w:val="21"/>
        </w:rPr>
        <w:t>in order to</w:t>
      </w:r>
      <w:proofErr w:type="gramEnd"/>
      <w:r w:rsidRPr="00CC19BC">
        <w:rPr>
          <w:rFonts w:ascii="Arial" w:hAnsi="Arial"/>
          <w:sz w:val="21"/>
        </w:rPr>
        <w:t xml:space="preserve"> advance forward-looking activities and to identify </w:t>
      </w:r>
      <w:r w:rsidRPr="002B485E">
        <w:rPr>
          <w:rFonts w:ascii="Arial" w:hAnsi="Arial"/>
          <w:sz w:val="21"/>
          <w:szCs w:val="21"/>
        </w:rPr>
        <w:t>areas of action.</w:t>
      </w:r>
    </w:p>
    <w:p w14:paraId="4316DF84" w14:textId="6AB8B332" w:rsidR="00E323A1" w:rsidRPr="002B485E" w:rsidRDefault="00E323A1" w:rsidP="00D040CE">
      <w:pPr>
        <w:rPr>
          <w:rFonts w:ascii="Arial" w:hAnsi="Arial"/>
          <w:sz w:val="21"/>
          <w:szCs w:val="21"/>
        </w:rPr>
      </w:pPr>
      <w:r w:rsidRPr="002B485E">
        <w:rPr>
          <w:rFonts w:ascii="Arial" w:hAnsi="Arial"/>
          <w:sz w:val="21"/>
          <w:szCs w:val="21"/>
        </w:rPr>
        <w:t>The Replace</w:t>
      </w:r>
      <w:r w:rsidRPr="00CC19BC">
        <w:rPr>
          <w:rFonts w:ascii="Arial" w:hAnsi="Arial"/>
          <w:sz w:val="21"/>
        </w:rPr>
        <w:t xml:space="preserve"> research field</w:t>
      </w:r>
      <w:r w:rsidR="0024611C" w:rsidRPr="00CC19BC">
        <w:rPr>
          <w:rFonts w:ascii="Arial" w:hAnsi="Arial"/>
          <w:sz w:val="21"/>
        </w:rPr>
        <w:t xml:space="preserve"> </w:t>
      </w:r>
      <w:r w:rsidRPr="00CC19BC">
        <w:rPr>
          <w:rFonts w:ascii="Arial" w:hAnsi="Arial"/>
          <w:sz w:val="21"/>
        </w:rPr>
        <w:t>comprises research into and the use of alternative, bio-</w:t>
      </w:r>
      <w:r w:rsidRPr="002B485E">
        <w:rPr>
          <w:rFonts w:ascii="Arial" w:hAnsi="Arial"/>
          <w:sz w:val="21"/>
          <w:szCs w:val="21"/>
        </w:rPr>
        <w:t>based and recyclable materials</w:t>
      </w:r>
      <w:r w:rsidR="00994C4D" w:rsidRPr="002B485E">
        <w:rPr>
          <w:rFonts w:ascii="Arial" w:hAnsi="Arial"/>
          <w:sz w:val="21"/>
          <w:szCs w:val="21"/>
        </w:rPr>
        <w:t xml:space="preserve"> to expand and complement the product portfolio.</w:t>
      </w:r>
    </w:p>
    <w:p w14:paraId="3BA9B244" w14:textId="45A09027" w:rsidR="00E323A1" w:rsidRPr="002B485E" w:rsidRDefault="00E323A1" w:rsidP="00D040CE">
      <w:pPr>
        <w:rPr>
          <w:rFonts w:ascii="Arial" w:hAnsi="Arial"/>
          <w:sz w:val="21"/>
          <w:szCs w:val="21"/>
        </w:rPr>
      </w:pPr>
      <w:r w:rsidRPr="002B485E">
        <w:rPr>
          <w:rFonts w:ascii="Arial" w:hAnsi="Arial"/>
          <w:sz w:val="21"/>
          <w:szCs w:val="21"/>
        </w:rPr>
        <w:t>ALPLA</w:t>
      </w:r>
      <w:r w:rsidRPr="00CC19BC">
        <w:rPr>
          <w:rFonts w:ascii="Arial" w:hAnsi="Arial"/>
          <w:sz w:val="21"/>
        </w:rPr>
        <w:t xml:space="preserve"> </w:t>
      </w:r>
      <w:r w:rsidR="0024611C" w:rsidRPr="00CC19BC">
        <w:rPr>
          <w:rFonts w:ascii="Arial" w:hAnsi="Arial"/>
          <w:sz w:val="21"/>
        </w:rPr>
        <w:t>has been</w:t>
      </w:r>
      <w:r w:rsidRPr="00CC19BC">
        <w:rPr>
          <w:rFonts w:ascii="Arial" w:hAnsi="Arial"/>
          <w:sz w:val="21"/>
        </w:rPr>
        <w:t xml:space="preserve"> involved in the development of paper-based bottles with the company </w:t>
      </w:r>
      <w:proofErr w:type="spellStart"/>
      <w:r w:rsidRPr="00CC19BC">
        <w:rPr>
          <w:rFonts w:ascii="Arial" w:hAnsi="Arial"/>
          <w:sz w:val="21"/>
        </w:rPr>
        <w:t>Paboco</w:t>
      </w:r>
      <w:proofErr w:type="spellEnd"/>
      <w:r w:rsidR="00714130" w:rsidRPr="00CC19BC">
        <w:rPr>
          <w:rFonts w:ascii="Arial" w:hAnsi="Arial"/>
          <w:sz w:val="21"/>
        </w:rPr>
        <w:t xml:space="preserve"> since 2019</w:t>
      </w:r>
      <w:r w:rsidR="002535C1">
        <w:rPr>
          <w:rFonts w:ascii="Arial" w:hAnsi="Arial"/>
          <w:sz w:val="21"/>
        </w:rPr>
        <w:t>,</w:t>
      </w:r>
      <w:r w:rsidRPr="00CC19BC">
        <w:rPr>
          <w:rFonts w:ascii="Arial" w:hAnsi="Arial"/>
          <w:sz w:val="21"/>
        </w:rPr>
        <w:t xml:space="preserve"> and </w:t>
      </w:r>
      <w:r w:rsidR="00714130" w:rsidRPr="00CC19BC">
        <w:rPr>
          <w:rFonts w:ascii="Arial" w:hAnsi="Arial"/>
          <w:sz w:val="21"/>
        </w:rPr>
        <w:t xml:space="preserve">in 2018 </w:t>
      </w:r>
      <w:r w:rsidRPr="00CC19BC">
        <w:rPr>
          <w:rFonts w:ascii="Arial" w:hAnsi="Arial"/>
          <w:sz w:val="21"/>
        </w:rPr>
        <w:t xml:space="preserve">unveiled a home-compostable coffee </w:t>
      </w:r>
      <w:r w:rsidRPr="002B485E">
        <w:rPr>
          <w:rFonts w:ascii="Arial" w:hAnsi="Arial"/>
          <w:sz w:val="21"/>
          <w:szCs w:val="21"/>
        </w:rPr>
        <w:t>capsule to the public.</w:t>
      </w:r>
    </w:p>
    <w:p w14:paraId="099B9DD7" w14:textId="64253F73" w:rsidR="008937BF" w:rsidRPr="00D040CE" w:rsidRDefault="00E323A1" w:rsidP="00D040CE">
      <w:pPr>
        <w:rPr>
          <w:rFonts w:ascii="Arial" w:hAnsi="Arial"/>
          <w:sz w:val="21"/>
        </w:rPr>
      </w:pPr>
      <w:r w:rsidRPr="002B485E">
        <w:rPr>
          <w:rFonts w:ascii="Arial" w:hAnsi="Arial"/>
          <w:sz w:val="21"/>
          <w:szCs w:val="21"/>
        </w:rPr>
        <w:t>Reduce</w:t>
      </w:r>
      <w:r w:rsidRPr="00CC19BC">
        <w:rPr>
          <w:rFonts w:ascii="Arial" w:hAnsi="Arial"/>
          <w:sz w:val="21"/>
        </w:rPr>
        <w:t xml:space="preserve"> focuses on an ongoing reduction in material consumption, Reuse is all about optimising the properties of plastic bottles for reuse </w:t>
      </w:r>
      <w:proofErr w:type="gramStart"/>
      <w:r w:rsidRPr="00CC19BC">
        <w:rPr>
          <w:rFonts w:ascii="Arial" w:hAnsi="Arial"/>
          <w:sz w:val="21"/>
        </w:rPr>
        <w:t>systems</w:t>
      </w:r>
      <w:r w:rsidR="00C74545">
        <w:rPr>
          <w:rFonts w:ascii="Arial" w:hAnsi="Arial"/>
          <w:sz w:val="21"/>
        </w:rPr>
        <w:t>,</w:t>
      </w:r>
      <w:r w:rsidRPr="00CC19BC">
        <w:rPr>
          <w:rFonts w:ascii="Arial" w:hAnsi="Arial"/>
          <w:sz w:val="21"/>
        </w:rPr>
        <w:t xml:space="preserve"> and</w:t>
      </w:r>
      <w:proofErr w:type="gramEnd"/>
      <w:r w:rsidRPr="00CC19BC">
        <w:rPr>
          <w:rFonts w:ascii="Arial" w:hAnsi="Arial"/>
          <w:sz w:val="21"/>
        </w:rPr>
        <w:t xml:space="preserve"> Recycle addresses the overarching objective of keeping as much plastic as possible in the recycling cycle.</w:t>
      </w:r>
      <w:bookmarkEnd w:id="2"/>
    </w:p>
    <w:p w14:paraId="3202F110" w14:textId="0733ABDC" w:rsidR="008937BF" w:rsidRDefault="008937BF" w:rsidP="0011721B">
      <w:pPr>
        <w:spacing w:after="0" w:line="280" w:lineRule="exact"/>
        <w:rPr>
          <w:rStyle w:val="Hyperlink"/>
          <w:rFonts w:ascii="Arial" w:hAnsi="Arial"/>
          <w:sz w:val="21"/>
        </w:rPr>
      </w:pPr>
      <w:r w:rsidRPr="00CC19BC">
        <w:rPr>
          <w:rFonts w:ascii="Arial" w:hAnsi="Arial"/>
          <w:sz w:val="21"/>
        </w:rPr>
        <w:t>More information about the compan</w:t>
      </w:r>
      <w:r w:rsidR="001C0545" w:rsidRPr="00CC19BC">
        <w:rPr>
          <w:rFonts w:ascii="Arial" w:hAnsi="Arial"/>
          <w:sz w:val="21"/>
        </w:rPr>
        <w:t>ies</w:t>
      </w:r>
      <w:r w:rsidRPr="00CC19BC">
        <w:rPr>
          <w:rFonts w:ascii="Arial" w:hAnsi="Arial"/>
          <w:sz w:val="21"/>
        </w:rPr>
        <w:t xml:space="preserve">: </w:t>
      </w:r>
      <w:hyperlink r:id="rId7" w:history="1">
        <w:r w:rsidRPr="00CC19BC">
          <w:rPr>
            <w:rFonts w:ascii="Arial" w:hAnsi="Arial"/>
            <w:color w:val="0563C1" w:themeColor="hyperlink"/>
            <w:sz w:val="21"/>
            <w:u w:val="single"/>
          </w:rPr>
          <w:t>www.alpla.com</w:t>
        </w:r>
      </w:hyperlink>
      <w:r w:rsidR="001C0545" w:rsidRPr="00CC19BC">
        <w:rPr>
          <w:rFonts w:ascii="Arial" w:hAnsi="Arial"/>
          <w:sz w:val="21"/>
        </w:rPr>
        <w:t xml:space="preserve">; </w:t>
      </w:r>
      <w:hyperlink r:id="rId8" w:history="1">
        <w:r w:rsidR="007F5FFB" w:rsidRPr="003D52EE">
          <w:rPr>
            <w:rStyle w:val="Hyperlink"/>
            <w:rFonts w:ascii="Arial" w:hAnsi="Arial"/>
            <w:sz w:val="21"/>
          </w:rPr>
          <w:t>www.glatfelter.com</w:t>
        </w:r>
      </w:hyperlink>
      <w:r w:rsidR="00D1213A" w:rsidRPr="00834493">
        <w:rPr>
          <w:rStyle w:val="Hyperlink"/>
          <w:rFonts w:ascii="Arial" w:hAnsi="Arial"/>
          <w:color w:val="auto"/>
          <w:sz w:val="21"/>
          <w:u w:val="none"/>
        </w:rPr>
        <w:t>;</w:t>
      </w:r>
      <w:r w:rsidR="00D1213A">
        <w:rPr>
          <w:rStyle w:val="Hyperlink"/>
          <w:rFonts w:ascii="Arial" w:hAnsi="Arial"/>
          <w:sz w:val="21"/>
        </w:rPr>
        <w:t xml:space="preserve"> </w:t>
      </w:r>
      <w:hyperlink r:id="rId9" w:history="1">
        <w:r w:rsidR="00D1213A" w:rsidRPr="00F960D9">
          <w:rPr>
            <w:rStyle w:val="Hyperlink"/>
            <w:rFonts w:ascii="Arial" w:hAnsi="Arial"/>
            <w:sz w:val="21"/>
          </w:rPr>
          <w:t>www.blueoceanclosures.com</w:t>
        </w:r>
      </w:hyperlink>
    </w:p>
    <w:p w14:paraId="43F9D202" w14:textId="5C9207FF" w:rsidR="00D1213A" w:rsidRDefault="00D1213A" w:rsidP="0011721B">
      <w:pPr>
        <w:spacing w:after="0" w:line="280" w:lineRule="exact"/>
        <w:rPr>
          <w:rFonts w:ascii="Arial" w:hAnsi="Arial"/>
          <w:sz w:val="21"/>
        </w:rPr>
      </w:pPr>
    </w:p>
    <w:p w14:paraId="678B0D81" w14:textId="07D04257" w:rsidR="00D1213A" w:rsidRDefault="00D1213A" w:rsidP="0011721B">
      <w:pPr>
        <w:spacing w:after="0" w:line="280" w:lineRule="exact"/>
        <w:jc w:val="both"/>
        <w:rPr>
          <w:rFonts w:eastAsia="Times New Roman"/>
          <w:color w:val="000000"/>
        </w:rPr>
      </w:pPr>
    </w:p>
    <w:p w14:paraId="5B8DB402" w14:textId="77777777" w:rsidR="00834493" w:rsidRDefault="00834493" w:rsidP="0011721B">
      <w:pPr>
        <w:spacing w:after="0" w:line="280" w:lineRule="exact"/>
        <w:jc w:val="both"/>
        <w:rPr>
          <w:rFonts w:eastAsia="Times New Roman"/>
          <w:color w:val="000000"/>
        </w:rPr>
      </w:pPr>
    </w:p>
    <w:p w14:paraId="627DBD2D" w14:textId="5A436BCA" w:rsidR="006C5B6C" w:rsidRPr="006C5B6C" w:rsidRDefault="006C5B6C" w:rsidP="0011721B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sz w:val="21"/>
        </w:rPr>
        <w:t>About the ALPLA Group</w:t>
      </w:r>
    </w:p>
    <w:p w14:paraId="0CCF466F" w14:textId="1A337496" w:rsidR="006C5B6C" w:rsidRDefault="006C5B6C" w:rsidP="0011721B">
      <w:pPr>
        <w:spacing w:after="0" w:line="280" w:lineRule="exact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ALPLA is one of the leading companies involved in plastic packaging. Around 21,600 employees worldwide produce custom-made packaging systems, bottles, </w:t>
      </w:r>
      <w:proofErr w:type="gramStart"/>
      <w:r>
        <w:rPr>
          <w:rFonts w:ascii="Arial" w:hAnsi="Arial"/>
          <w:sz w:val="21"/>
        </w:rPr>
        <w:t>caps</w:t>
      </w:r>
      <w:proofErr w:type="gramEnd"/>
      <w:r>
        <w:rPr>
          <w:rFonts w:ascii="Arial" w:hAnsi="Arial"/>
          <w:sz w:val="21"/>
        </w:rPr>
        <w:t xml:space="preserve"> and moulded parts at its 178 sites across 45 countries. The high-quality packaging is used in a wide range of areas, including for food and drinks, cosmetics and care products, household cleaning products, detergents and cleaning agents, pharmaceutical products, engine oils and lubricants. </w:t>
      </w:r>
    </w:p>
    <w:p w14:paraId="430C6573" w14:textId="77777777" w:rsidR="00834493" w:rsidRPr="006C5B6C" w:rsidRDefault="00834493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6A3F0BF" w14:textId="003A4E1D" w:rsidR="008F6623" w:rsidRDefault="006C5B6C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ALPLA operates its own recycling plants for PET and HDPE in Austria, Poland, Mexico, </w:t>
      </w:r>
      <w:proofErr w:type="gramStart"/>
      <w:r>
        <w:rPr>
          <w:rFonts w:ascii="Arial" w:hAnsi="Arial"/>
          <w:sz w:val="21"/>
        </w:rPr>
        <w:t>Italy</w:t>
      </w:r>
      <w:proofErr w:type="gramEnd"/>
      <w:r>
        <w:rPr>
          <w:rFonts w:ascii="Arial" w:hAnsi="Arial"/>
          <w:sz w:val="21"/>
        </w:rPr>
        <w:t xml:space="preserve"> and Spain, and in the form of joint ventures in Mexico and Germany. Other projects are being realised elsewhere around the world.</w:t>
      </w:r>
    </w:p>
    <w:p w14:paraId="5F1C956D" w14:textId="05F88C73" w:rsidR="00165BAD" w:rsidRPr="00DC64F1" w:rsidRDefault="00165BAD" w:rsidP="33D696EE">
      <w:pPr>
        <w:spacing w:after="0" w:line="280" w:lineRule="exact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14:paraId="0345C4CB" w14:textId="77777777" w:rsidR="008937BF" w:rsidRPr="00DC64F1" w:rsidRDefault="008937BF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1D3EB3E3" w14:textId="4C53FC03" w:rsidR="00F04397" w:rsidRDefault="00F04397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078ADD43" w14:textId="77777777" w:rsidR="001228A9" w:rsidRDefault="001228A9" w:rsidP="001228A9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sz w:val="21"/>
        </w:rPr>
        <w:t>Captions</w:t>
      </w:r>
    </w:p>
    <w:p w14:paraId="2C6BEF7B" w14:textId="77777777" w:rsidR="000C4848" w:rsidRPr="000C4848" w:rsidRDefault="001228A9" w:rsidP="000C4848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0C4848">
        <w:rPr>
          <w:rFonts w:ascii="Arial" w:hAnsi="Arial" w:cs="Arial"/>
          <w:sz w:val="21"/>
          <w:szCs w:val="21"/>
        </w:rPr>
        <w:t xml:space="preserve">ALPLA_Christian-Zmoelnig.jpg: Christian </w:t>
      </w:r>
      <w:proofErr w:type="spellStart"/>
      <w:r w:rsidRPr="000C4848">
        <w:rPr>
          <w:rFonts w:ascii="Arial" w:hAnsi="Arial" w:cs="Arial"/>
          <w:sz w:val="21"/>
          <w:szCs w:val="21"/>
        </w:rPr>
        <w:t>Zmölnig</w:t>
      </w:r>
      <w:proofErr w:type="spellEnd"/>
      <w:r w:rsidRPr="000C4848">
        <w:rPr>
          <w:rFonts w:ascii="Arial" w:hAnsi="Arial" w:cs="Arial"/>
          <w:sz w:val="21"/>
          <w:szCs w:val="21"/>
        </w:rPr>
        <w:t xml:space="preserve">, Director Corporate Research, </w:t>
      </w:r>
      <w:proofErr w:type="gramStart"/>
      <w:r w:rsidRPr="000C4848">
        <w:rPr>
          <w:rFonts w:ascii="Arial" w:hAnsi="Arial" w:cs="Arial"/>
          <w:sz w:val="21"/>
          <w:szCs w:val="21"/>
        </w:rPr>
        <w:t>Development</w:t>
      </w:r>
      <w:proofErr w:type="gramEnd"/>
      <w:r w:rsidRPr="000C4848">
        <w:rPr>
          <w:rFonts w:ascii="Arial" w:hAnsi="Arial" w:cs="Arial"/>
          <w:sz w:val="21"/>
          <w:szCs w:val="21"/>
        </w:rPr>
        <w:t xml:space="preserve"> and Innovation at ALPLA</w:t>
      </w:r>
      <w:r w:rsidR="006A31ED" w:rsidRPr="000C4848">
        <w:rPr>
          <w:rFonts w:ascii="Arial" w:hAnsi="Arial" w:cs="Arial"/>
          <w:sz w:val="21"/>
          <w:szCs w:val="21"/>
        </w:rPr>
        <w:t>.</w:t>
      </w:r>
    </w:p>
    <w:p w14:paraId="076EC285" w14:textId="77777777" w:rsidR="000C4848" w:rsidRDefault="000C4848" w:rsidP="000C4848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B39DBB0" w14:textId="65B5B85D" w:rsidR="001228A9" w:rsidRPr="000C4848" w:rsidRDefault="001228A9" w:rsidP="000C4848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0C4848">
        <w:rPr>
          <w:rFonts w:ascii="Arial" w:hAnsi="Arial" w:cs="Arial"/>
          <w:sz w:val="21"/>
          <w:szCs w:val="21"/>
        </w:rPr>
        <w:t>Copyright: ALPLA. Reprinting free of charge for reporting on ALPLA. Photo credit required.</w:t>
      </w:r>
    </w:p>
    <w:p w14:paraId="4CF7D0FC" w14:textId="432E6C86" w:rsidR="001228A9" w:rsidRDefault="001228A9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67063202" w14:textId="77777777" w:rsidR="001228A9" w:rsidRDefault="001228A9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15FFBD55" w14:textId="0F0F32C2" w:rsidR="001228A9" w:rsidRDefault="001228A9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551AFDE3" w14:textId="77777777" w:rsidR="001228A9" w:rsidRPr="00DC64F1" w:rsidRDefault="001228A9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38E33245" w14:textId="43CFFD8C" w:rsidR="008F6623" w:rsidRDefault="00B019FE" w:rsidP="0011721B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sz w:val="21"/>
        </w:rPr>
        <w:lastRenderedPageBreak/>
        <w:t>Enquiry information for editorial</w:t>
      </w:r>
    </w:p>
    <w:p w14:paraId="6AB1A4D9" w14:textId="30A9DD13" w:rsidR="00375CEE" w:rsidRDefault="00B019FE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ALPLA, Erik Nielsen (Senior Communications Manager), tel.: +43 (0)5574 6021 701, email: </w:t>
      </w:r>
      <w:hyperlink r:id="rId10">
        <w:r>
          <w:rPr>
            <w:rFonts w:ascii="Arial" w:hAnsi="Arial"/>
            <w:sz w:val="21"/>
          </w:rPr>
          <w:t>erik.nielsen@alpla.com</w:t>
        </w:r>
      </w:hyperlink>
    </w:p>
    <w:p w14:paraId="59DCE6EB" w14:textId="197E97B5" w:rsidR="008F6623" w:rsidRPr="00A75B34" w:rsidRDefault="00B019FE" w:rsidP="0011721B">
      <w:pPr>
        <w:spacing w:after="0" w:line="280" w:lineRule="exact"/>
        <w:jc w:val="both"/>
        <w:rPr>
          <w:rFonts w:ascii="Arial" w:hAnsi="Arial" w:cs="Arial"/>
          <w:sz w:val="21"/>
          <w:szCs w:val="21"/>
        </w:rPr>
        <w:sectPr w:rsidR="008F6623" w:rsidRPr="00A75B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524D25">
        <w:rPr>
          <w:rFonts w:ascii="Arial" w:hAnsi="Arial"/>
          <w:sz w:val="21"/>
        </w:rPr>
        <w:t xml:space="preserve">Pzwei. </w:t>
      </w:r>
      <w:r w:rsidRPr="00A75B34">
        <w:rPr>
          <w:rFonts w:ascii="Arial" w:hAnsi="Arial"/>
          <w:sz w:val="21"/>
        </w:rPr>
        <w:t>Pressearbeit</w:t>
      </w:r>
      <w:r w:rsidR="00A75B34" w:rsidRPr="00A75B34">
        <w:rPr>
          <w:rFonts w:ascii="Arial" w:hAnsi="Arial"/>
          <w:sz w:val="21"/>
        </w:rPr>
        <w:t xml:space="preserve"> (media ag</w:t>
      </w:r>
      <w:r w:rsidR="00A75B34" w:rsidRPr="008621EB">
        <w:rPr>
          <w:rFonts w:ascii="Arial" w:hAnsi="Arial"/>
          <w:sz w:val="21"/>
        </w:rPr>
        <w:t>ency)</w:t>
      </w:r>
      <w:r w:rsidRPr="00A75B34">
        <w:rPr>
          <w:rFonts w:ascii="Arial" w:hAnsi="Arial"/>
          <w:sz w:val="21"/>
        </w:rPr>
        <w:t xml:space="preserve">, Joshua Köb, tel.: +43 (0)5574 4471 522, email: </w:t>
      </w:r>
      <w:hyperlink r:id="rId17" w:history="1">
        <w:r w:rsidRPr="00A75B34">
          <w:rPr>
            <w:rStyle w:val="Hyperlink"/>
            <w:rFonts w:ascii="Arial" w:hAnsi="Arial"/>
            <w:color w:val="auto"/>
            <w:sz w:val="21"/>
            <w:u w:val="none"/>
          </w:rPr>
          <w:t>joshua.koeb@pzwei.at</w:t>
        </w:r>
      </w:hyperlink>
    </w:p>
    <w:p w14:paraId="3804E1F2" w14:textId="77777777" w:rsidR="008F6623" w:rsidRPr="00A75B34" w:rsidRDefault="008F6623" w:rsidP="0011721B">
      <w:pPr>
        <w:jc w:val="both"/>
      </w:pPr>
    </w:p>
    <w:sectPr w:rsidR="008F6623" w:rsidRPr="00A75B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2260" w14:textId="77777777" w:rsidR="00D00BC5" w:rsidRDefault="00D00BC5">
      <w:pPr>
        <w:spacing w:after="0" w:line="240" w:lineRule="auto"/>
      </w:pPr>
      <w:r>
        <w:separator/>
      </w:r>
    </w:p>
  </w:endnote>
  <w:endnote w:type="continuationSeparator" w:id="0">
    <w:p w14:paraId="2686BF25" w14:textId="77777777" w:rsidR="00D00BC5" w:rsidRDefault="00D00BC5">
      <w:pPr>
        <w:spacing w:after="0" w:line="240" w:lineRule="auto"/>
      </w:pPr>
      <w:r>
        <w:continuationSeparator/>
      </w:r>
    </w:p>
  </w:endnote>
  <w:endnote w:type="continuationNotice" w:id="1">
    <w:p w14:paraId="6576DC24" w14:textId="77777777" w:rsidR="00D00BC5" w:rsidRDefault="00D00B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3DC3" w14:textId="77777777" w:rsidR="00186468" w:rsidRDefault="001864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EndPr/>
    <w:sdtContent>
      <w:p w14:paraId="2E92A5CA" w14:textId="7DB71288" w:rsidR="008F6623" w:rsidRDefault="00B019FE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C641F3">
          <w:rPr>
            <w:rFonts w:ascii="Arial" w:hAnsi="Arial" w:cs="Arial"/>
            <w:noProof/>
            <w:sz w:val="12"/>
          </w:rPr>
          <w:t>2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C641F3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4AEEF493" w14:textId="77777777" w:rsidR="008F6623" w:rsidRDefault="008F66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013"/>
      <w:docPartObj>
        <w:docPartGallery w:val="Page Numbers (Bottom of Page)"/>
        <w:docPartUnique/>
      </w:docPartObj>
    </w:sdtPr>
    <w:sdtEndPr/>
    <w:sdtContent>
      <w:p w14:paraId="5F553B79" w14:textId="2C145F91" w:rsidR="008F6623" w:rsidRDefault="00B019FE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C641F3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C641F3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63D76B52" w14:textId="77777777" w:rsidR="008F6623" w:rsidRDefault="008F662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186468" w:rsidRDefault="00186468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27B3A610" w:rsidR="008F6623" w:rsidRDefault="00B019FE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186468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11721B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8F6623" w:rsidRDefault="008F6623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59D9E211" w:rsidR="008F6623" w:rsidRDefault="00B019FE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11721B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11721B">
          <w:rPr>
            <w:rFonts w:ascii="Arial" w:hAnsi="Arial" w:cs="Arial"/>
            <w:noProof/>
            <w:sz w:val="12"/>
          </w:rPr>
          <w:t>4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8F6623" w:rsidRDefault="008F66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F2EB" w14:textId="77777777" w:rsidR="00D00BC5" w:rsidRDefault="00D00BC5">
      <w:pPr>
        <w:spacing w:after="0" w:line="240" w:lineRule="auto"/>
      </w:pPr>
      <w:r>
        <w:separator/>
      </w:r>
    </w:p>
  </w:footnote>
  <w:footnote w:type="continuationSeparator" w:id="0">
    <w:p w14:paraId="081998CF" w14:textId="77777777" w:rsidR="00D00BC5" w:rsidRDefault="00D00BC5">
      <w:pPr>
        <w:spacing w:after="0" w:line="240" w:lineRule="auto"/>
      </w:pPr>
      <w:r>
        <w:continuationSeparator/>
      </w:r>
    </w:p>
  </w:footnote>
  <w:footnote w:type="continuationNotice" w:id="1">
    <w:p w14:paraId="231012D9" w14:textId="77777777" w:rsidR="00D00BC5" w:rsidRDefault="00D00B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B9AE" w14:textId="77777777" w:rsidR="00186468" w:rsidRDefault="001864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13A" w14:textId="77777777" w:rsidR="008F6623" w:rsidRDefault="00B019FE">
    <w:pPr>
      <w:pStyle w:val="Kopfzeile"/>
    </w:pPr>
    <w:r>
      <w:rPr>
        <w:noProof/>
        <w:lang w:val="de-DE" w:eastAsia="de-DE"/>
      </w:rPr>
      <w:drawing>
        <wp:anchor distT="0" distB="0" distL="0" distR="0" simplePos="0" relativeHeight="251658245" behindDoc="1" locked="0" layoutInCell="0" allowOverlap="1" wp14:anchorId="71F0E847" wp14:editId="420BE30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544" w14:textId="77777777" w:rsidR="008F6623" w:rsidRDefault="00B019FE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val="de-DE" w:eastAsia="de-DE"/>
      </w:rPr>
      <mc:AlternateContent>
        <mc:Choice Requires="wps">
          <w:drawing>
            <wp:anchor distT="0" distB="0" distL="0" distR="0" simplePos="0" relativeHeight="251658244" behindDoc="1" locked="0" layoutInCell="0" allowOverlap="1" wp14:anchorId="5D1076E7" wp14:editId="5BAE581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8F6623" w:rsidRPr="00375CEE" w14:paraId="081B0138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307D6F" w14:textId="77777777" w:rsidR="008F6623" w:rsidRPr="00DC64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DC64F1"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5348C22C" w14:textId="77777777" w:rsidR="008F6623" w:rsidRPr="00DC64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proofErr w:type="spellStart"/>
                                <w:r w:rsidRPr="00DC64F1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Mockenstrasse</w:t>
                                </w:r>
                                <w:proofErr w:type="spellEnd"/>
                                <w:r w:rsidRPr="00DC64F1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 xml:space="preserve"> 34</w:t>
                                </w:r>
                              </w:p>
                              <w:p w14:paraId="294DEA54" w14:textId="77777777" w:rsidR="008F6623" w:rsidRPr="00DC64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DC64F1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6971 Hard</w:t>
                                </w:r>
                              </w:p>
                              <w:p w14:paraId="2D2351EA" w14:textId="77777777" w:rsidR="008F6623" w:rsidRPr="00DC64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DC64F1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3F0A36BB" w14:textId="77777777" w:rsidR="008F6623" w:rsidRPr="00DC64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DC64F1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T +43 (0)5574 6020</w:t>
                                </w:r>
                              </w:p>
                              <w:p w14:paraId="05E26AAB" w14:textId="77777777" w:rsidR="008F6623" w:rsidRPr="00DC64F1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DC64F1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5A22E794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8F6623" w:rsidRPr="00375CEE" w14:paraId="20612041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F0A7CC4" w14:textId="77777777" w:rsidR="008F6623" w:rsidRDefault="008F662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8F6623" w14:paraId="2274A121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1F282B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Contact</w:t>
                                </w:r>
                              </w:p>
                              <w:p w14:paraId="4B54C932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0EB75943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2AE80781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6F562A7B" w14:textId="77777777" w:rsidR="008F6623" w:rsidRDefault="008F662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076E7" id="Text Box 826" o:spid="_x0000_s1026" style="position:absolute;margin-left:290.05pt;margin-top:45.95pt;width:200.35pt;height:195.9pt;z-index:-2516582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8F6623" w:rsidRPr="00375CEE" w14:paraId="081B0138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07D6F" w14:textId="77777777" w:rsidR="008F6623" w:rsidRPr="00DC64F1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DC64F1"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5348C22C" w14:textId="77777777" w:rsidR="008F6623" w:rsidRPr="00DC64F1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proofErr w:type="spellStart"/>
                          <w:r w:rsidRPr="00DC64F1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Mockenstrasse</w:t>
                          </w:r>
                          <w:proofErr w:type="spellEnd"/>
                          <w:r w:rsidRPr="00DC64F1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 xml:space="preserve"> 34</w:t>
                          </w:r>
                        </w:p>
                        <w:p w14:paraId="294DEA54" w14:textId="77777777" w:rsidR="008F6623" w:rsidRPr="00DC64F1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DC64F1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6971 Hard</w:t>
                          </w:r>
                        </w:p>
                        <w:p w14:paraId="2D2351EA" w14:textId="77777777" w:rsidR="008F6623" w:rsidRPr="00DC64F1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DC64F1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3F0A36BB" w14:textId="77777777" w:rsidR="008F6623" w:rsidRPr="00DC64F1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DC64F1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T +43 (0)5574 6020</w:t>
                          </w:r>
                        </w:p>
                        <w:p w14:paraId="05E26AAB" w14:textId="77777777" w:rsidR="008F6623" w:rsidRPr="00DC64F1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DC64F1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5A22E794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8F6623" w:rsidRPr="00375CEE" w14:paraId="20612041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0A7CC4" w14:textId="77777777" w:rsidR="008F6623" w:rsidRDefault="008F662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8F6623" w14:paraId="2274A121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F282B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Contact</w:t>
                          </w:r>
                        </w:p>
                        <w:p w14:paraId="4B54C932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0EB75943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2AE80781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6F562A7B" w14:textId="77777777" w:rsidR="008F6623" w:rsidRDefault="008F6623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val="de-DE" w:eastAsia="de-DE"/>
      </w:rPr>
      <w:drawing>
        <wp:anchor distT="0" distB="0" distL="0" distR="0" simplePos="0" relativeHeight="251658243" behindDoc="1" locked="0" layoutInCell="0" allowOverlap="1" wp14:anchorId="4A75E124" wp14:editId="274AEEC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186468" w:rsidRDefault="0018646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8F6623" w:rsidRDefault="00B019FE">
    <w:pPr>
      <w:pStyle w:val="Kopfzeile"/>
    </w:pPr>
    <w:r>
      <w:rPr>
        <w:noProof/>
        <w:lang w:val="de-DE"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8F6623" w:rsidRDefault="00B019FE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val="de-DE"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8F6623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8F6623" w:rsidRPr="00E451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DE"/>
                                  </w:rPr>
                                </w:pPr>
                                <w:r w:rsidRPr="00E451F1">
                                  <w:rPr>
                                    <w:rFonts w:ascii="Arial" w:hAnsi="Arial"/>
                                    <w:b/>
                                    <w:sz w:val="14"/>
                                    <w:lang w:val="de-DE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8F6623" w:rsidRPr="00E451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</w:pPr>
                                <w:proofErr w:type="spellStart"/>
                                <w:r w:rsidRPr="00E451F1"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  <w:t>Mockenstrasse</w:t>
                                </w:r>
                                <w:proofErr w:type="spellEnd"/>
                                <w:r w:rsidRPr="00E451F1"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  <w:t xml:space="preserve"> 34</w:t>
                                </w:r>
                              </w:p>
                              <w:p w14:paraId="0E6FA552" w14:textId="77777777" w:rsidR="008F6623" w:rsidRPr="00E451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</w:pPr>
                                <w:r w:rsidRPr="00E451F1"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  <w:t>6971 Hard</w:t>
                                </w:r>
                              </w:p>
                              <w:p w14:paraId="6C25FFB9" w14:textId="77777777" w:rsidR="008F6623" w:rsidRPr="00E451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</w:pPr>
                                <w:r w:rsidRPr="00E451F1"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  <w:t>Austria</w:t>
                                </w:r>
                              </w:p>
                              <w:p w14:paraId="08D03A3F" w14:textId="0FBA0B0E" w:rsidR="008F6623" w:rsidRPr="00E451F1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</w:pPr>
                                <w:r w:rsidRPr="00E451F1"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  <w:t>T +43 (0)5574 6020</w:t>
                                </w:r>
                              </w:p>
                              <w:p w14:paraId="375734DD" w14:textId="77777777" w:rsidR="008F6623" w:rsidRPr="00E451F1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</w:pPr>
                                <w:r w:rsidRPr="00E451F1">
                                  <w:rPr>
                                    <w:rFonts w:ascii="Arial" w:hAnsi="Arial"/>
                                    <w:sz w:val="14"/>
                                    <w:lang w:val="de-DE"/>
                                  </w:rPr>
                                  <w:t>office@alpla.com</w:t>
                                </w:r>
                              </w:p>
                              <w:p w14:paraId="2793E20C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8F6623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8F6623" w:rsidRDefault="008F662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8F6623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Contact</w:t>
                                </w:r>
                              </w:p>
                              <w:p w14:paraId="2C37C41C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8F6623" w:rsidRDefault="008F662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" o:allowincell="f" fillcolor="white [3201]" stroked="f" strokeweight=".5pt">
              <v:textbox>
                <w:txbxContent>
                  <w:tbl>
                    <w:tblPr>
                      <w:tblStyle w:val="TableGrid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8F6623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8F6623" w:rsidRPr="00E451F1" w:rsidRDefault="00B019F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DE"/>
                            </w:rPr>
                          </w:pPr>
                          <w:r w:rsidRPr="00E451F1">
                            <w:rPr>
                              <w:rFonts w:ascii="Arial" w:hAnsi="Arial"/>
                              <w:b/>
                              <w:sz w:val="14"/>
                              <w:lang w:val="de-DE"/>
                            </w:rPr>
                            <w:t>ALPLA Werke Alwin Lehner GmbH &amp; Co KG</w:t>
                          </w:r>
                        </w:p>
                        <w:p w14:paraId="1576ED05" w14:textId="77777777" w:rsidR="008F6623" w:rsidRPr="00E451F1" w:rsidRDefault="00B019F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DE"/>
                            </w:rPr>
                          </w:pPr>
                          <w:proofErr w:type="spellStart"/>
                          <w:r w:rsidRPr="00E451F1"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>Mockenstrasse</w:t>
                          </w:r>
                          <w:proofErr w:type="spellEnd"/>
                          <w:r w:rsidRPr="00E451F1"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 xml:space="preserve"> 34</w:t>
                          </w:r>
                        </w:p>
                        <w:p w14:paraId="0E6FA552" w14:textId="77777777" w:rsidR="008F6623" w:rsidRPr="00E451F1" w:rsidRDefault="00B019F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DE"/>
                            </w:rPr>
                          </w:pPr>
                          <w:r w:rsidRPr="00E451F1"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>6971 Hard</w:t>
                          </w:r>
                        </w:p>
                        <w:p w14:paraId="6C25FFB9" w14:textId="77777777" w:rsidR="008F6623" w:rsidRPr="00E451F1" w:rsidRDefault="00B019F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DE"/>
                            </w:rPr>
                          </w:pPr>
                          <w:r w:rsidRPr="00E451F1"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>Austria</w:t>
                          </w:r>
                        </w:p>
                        <w:p w14:paraId="08D03A3F" w14:textId="0FBA0B0E" w:rsidR="008F6623" w:rsidRPr="00E451F1" w:rsidRDefault="00B019F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DE"/>
                            </w:rPr>
                          </w:pPr>
                          <w:r w:rsidRPr="00E451F1"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>T +43 (0)5574 6020</w:t>
                          </w:r>
                        </w:p>
                        <w:p w14:paraId="375734DD" w14:textId="77777777" w:rsidR="008F6623" w:rsidRPr="00E451F1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DE"/>
                            </w:rPr>
                          </w:pPr>
                          <w:r w:rsidRPr="00E451F1"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>office@alpla.com</w:t>
                          </w:r>
                        </w:p>
                        <w:p w14:paraId="2793E20C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8F6623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8F6623" w:rsidRDefault="008F662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8F6623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Contact</w:t>
                          </w:r>
                        </w:p>
                        <w:p w14:paraId="2C37C41C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8F6623" w:rsidRDefault="008F6623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val="de-DE"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06402"/>
    <w:rsid w:val="0001568D"/>
    <w:rsid w:val="00040F47"/>
    <w:rsid w:val="000452C7"/>
    <w:rsid w:val="00046E4D"/>
    <w:rsid w:val="0005108F"/>
    <w:rsid w:val="00061FF6"/>
    <w:rsid w:val="0009470C"/>
    <w:rsid w:val="000B277A"/>
    <w:rsid w:val="000B2DEA"/>
    <w:rsid w:val="000B69F6"/>
    <w:rsid w:val="000C4848"/>
    <w:rsid w:val="000C7A80"/>
    <w:rsid w:val="000D3C11"/>
    <w:rsid w:val="000E2889"/>
    <w:rsid w:val="000F50D4"/>
    <w:rsid w:val="000F6755"/>
    <w:rsid w:val="00101ECF"/>
    <w:rsid w:val="001026D4"/>
    <w:rsid w:val="00103435"/>
    <w:rsid w:val="0011721B"/>
    <w:rsid w:val="00120BFB"/>
    <w:rsid w:val="001228A9"/>
    <w:rsid w:val="001363EF"/>
    <w:rsid w:val="00142974"/>
    <w:rsid w:val="00151043"/>
    <w:rsid w:val="00165BAD"/>
    <w:rsid w:val="001701A9"/>
    <w:rsid w:val="00185690"/>
    <w:rsid w:val="00186468"/>
    <w:rsid w:val="001953D6"/>
    <w:rsid w:val="001A0FD4"/>
    <w:rsid w:val="001C0545"/>
    <w:rsid w:val="001C0805"/>
    <w:rsid w:val="001C2D43"/>
    <w:rsid w:val="001E09E7"/>
    <w:rsid w:val="001E24B8"/>
    <w:rsid w:val="001E2AD7"/>
    <w:rsid w:val="001E3083"/>
    <w:rsid w:val="001E30BE"/>
    <w:rsid w:val="001E792D"/>
    <w:rsid w:val="001E7EE0"/>
    <w:rsid w:val="001F646A"/>
    <w:rsid w:val="0020157F"/>
    <w:rsid w:val="002129BE"/>
    <w:rsid w:val="00212DF6"/>
    <w:rsid w:val="002241AF"/>
    <w:rsid w:val="00243EA6"/>
    <w:rsid w:val="0024611C"/>
    <w:rsid w:val="002535C1"/>
    <w:rsid w:val="00263D63"/>
    <w:rsid w:val="002644EA"/>
    <w:rsid w:val="0026451B"/>
    <w:rsid w:val="00264FF1"/>
    <w:rsid w:val="00275102"/>
    <w:rsid w:val="00280071"/>
    <w:rsid w:val="002806B2"/>
    <w:rsid w:val="002817A2"/>
    <w:rsid w:val="002928BF"/>
    <w:rsid w:val="002934B4"/>
    <w:rsid w:val="00293917"/>
    <w:rsid w:val="00293927"/>
    <w:rsid w:val="00295A44"/>
    <w:rsid w:val="002A06F6"/>
    <w:rsid w:val="002A7217"/>
    <w:rsid w:val="002B1759"/>
    <w:rsid w:val="002B1E9F"/>
    <w:rsid w:val="002B485E"/>
    <w:rsid w:val="002C169D"/>
    <w:rsid w:val="002C2940"/>
    <w:rsid w:val="002D5E8C"/>
    <w:rsid w:val="002E085F"/>
    <w:rsid w:val="00303D07"/>
    <w:rsid w:val="00333394"/>
    <w:rsid w:val="00344362"/>
    <w:rsid w:val="003452E6"/>
    <w:rsid w:val="00346846"/>
    <w:rsid w:val="00352D32"/>
    <w:rsid w:val="00375CEE"/>
    <w:rsid w:val="00380B73"/>
    <w:rsid w:val="00393ED2"/>
    <w:rsid w:val="003A69BF"/>
    <w:rsid w:val="003A7415"/>
    <w:rsid w:val="003B427D"/>
    <w:rsid w:val="003C390E"/>
    <w:rsid w:val="003D420D"/>
    <w:rsid w:val="003F6F56"/>
    <w:rsid w:val="00400C61"/>
    <w:rsid w:val="00403F25"/>
    <w:rsid w:val="004102A4"/>
    <w:rsid w:val="00413EF6"/>
    <w:rsid w:val="00416C79"/>
    <w:rsid w:val="004177A0"/>
    <w:rsid w:val="00420F1B"/>
    <w:rsid w:val="00421949"/>
    <w:rsid w:val="004372B7"/>
    <w:rsid w:val="00447ABA"/>
    <w:rsid w:val="00453B8B"/>
    <w:rsid w:val="0045482F"/>
    <w:rsid w:val="00454B44"/>
    <w:rsid w:val="00457A4F"/>
    <w:rsid w:val="00465414"/>
    <w:rsid w:val="004739D6"/>
    <w:rsid w:val="00475872"/>
    <w:rsid w:val="0049138A"/>
    <w:rsid w:val="004A50FD"/>
    <w:rsid w:val="004A6D22"/>
    <w:rsid w:val="004B0E9B"/>
    <w:rsid w:val="004B48FC"/>
    <w:rsid w:val="004D0A52"/>
    <w:rsid w:val="004D0F68"/>
    <w:rsid w:val="004E2EB5"/>
    <w:rsid w:val="004E7BD1"/>
    <w:rsid w:val="004F35A3"/>
    <w:rsid w:val="00503D00"/>
    <w:rsid w:val="005159FC"/>
    <w:rsid w:val="005243C6"/>
    <w:rsid w:val="00524D25"/>
    <w:rsid w:val="0052541D"/>
    <w:rsid w:val="00526286"/>
    <w:rsid w:val="00542E65"/>
    <w:rsid w:val="00556FE6"/>
    <w:rsid w:val="00565B32"/>
    <w:rsid w:val="00570205"/>
    <w:rsid w:val="005772CE"/>
    <w:rsid w:val="00582861"/>
    <w:rsid w:val="00583FA5"/>
    <w:rsid w:val="005918BF"/>
    <w:rsid w:val="0059376A"/>
    <w:rsid w:val="005963A0"/>
    <w:rsid w:val="005974D2"/>
    <w:rsid w:val="005A2382"/>
    <w:rsid w:val="005A27AE"/>
    <w:rsid w:val="005A63D8"/>
    <w:rsid w:val="005A7970"/>
    <w:rsid w:val="005B14CF"/>
    <w:rsid w:val="005B254D"/>
    <w:rsid w:val="005B5B2A"/>
    <w:rsid w:val="005C1E88"/>
    <w:rsid w:val="005D005D"/>
    <w:rsid w:val="005D1E81"/>
    <w:rsid w:val="005E5490"/>
    <w:rsid w:val="005F3F42"/>
    <w:rsid w:val="005F41D8"/>
    <w:rsid w:val="005F46B7"/>
    <w:rsid w:val="005F6398"/>
    <w:rsid w:val="006002E6"/>
    <w:rsid w:val="0060137B"/>
    <w:rsid w:val="00605810"/>
    <w:rsid w:val="00611D33"/>
    <w:rsid w:val="00616E8C"/>
    <w:rsid w:val="00622D39"/>
    <w:rsid w:val="00631273"/>
    <w:rsid w:val="00635AFF"/>
    <w:rsid w:val="00642BE7"/>
    <w:rsid w:val="006637FE"/>
    <w:rsid w:val="006701BA"/>
    <w:rsid w:val="0068090C"/>
    <w:rsid w:val="006A31ED"/>
    <w:rsid w:val="006A7400"/>
    <w:rsid w:val="006B1173"/>
    <w:rsid w:val="006C5B6C"/>
    <w:rsid w:val="006F25DC"/>
    <w:rsid w:val="006F3B0D"/>
    <w:rsid w:val="00700564"/>
    <w:rsid w:val="00703B04"/>
    <w:rsid w:val="00706500"/>
    <w:rsid w:val="00714130"/>
    <w:rsid w:val="00717FF5"/>
    <w:rsid w:val="00727B74"/>
    <w:rsid w:val="00734192"/>
    <w:rsid w:val="00737B12"/>
    <w:rsid w:val="00754B3D"/>
    <w:rsid w:val="0075779F"/>
    <w:rsid w:val="00764D94"/>
    <w:rsid w:val="00764F54"/>
    <w:rsid w:val="00780BEB"/>
    <w:rsid w:val="00795845"/>
    <w:rsid w:val="007A3FEB"/>
    <w:rsid w:val="007D1B29"/>
    <w:rsid w:val="007D65AC"/>
    <w:rsid w:val="007D7D5C"/>
    <w:rsid w:val="007E248F"/>
    <w:rsid w:val="007F3403"/>
    <w:rsid w:val="007F494A"/>
    <w:rsid w:val="007F5FFB"/>
    <w:rsid w:val="008027BB"/>
    <w:rsid w:val="00804D14"/>
    <w:rsid w:val="0081571C"/>
    <w:rsid w:val="00816533"/>
    <w:rsid w:val="00824A4B"/>
    <w:rsid w:val="00830DFC"/>
    <w:rsid w:val="00834493"/>
    <w:rsid w:val="0084391B"/>
    <w:rsid w:val="00843A8C"/>
    <w:rsid w:val="0085013F"/>
    <w:rsid w:val="00850725"/>
    <w:rsid w:val="008611F0"/>
    <w:rsid w:val="00861C16"/>
    <w:rsid w:val="008621EB"/>
    <w:rsid w:val="00863308"/>
    <w:rsid w:val="00865297"/>
    <w:rsid w:val="00866D2F"/>
    <w:rsid w:val="008677DD"/>
    <w:rsid w:val="00873CE0"/>
    <w:rsid w:val="008762CA"/>
    <w:rsid w:val="00881ACD"/>
    <w:rsid w:val="0088310C"/>
    <w:rsid w:val="0088524A"/>
    <w:rsid w:val="008937BF"/>
    <w:rsid w:val="00894DB1"/>
    <w:rsid w:val="008959F6"/>
    <w:rsid w:val="008B712E"/>
    <w:rsid w:val="008C1C2F"/>
    <w:rsid w:val="008C3963"/>
    <w:rsid w:val="008C4E11"/>
    <w:rsid w:val="008E1E14"/>
    <w:rsid w:val="008E26D0"/>
    <w:rsid w:val="008E7533"/>
    <w:rsid w:val="008F4B20"/>
    <w:rsid w:val="008F5B1C"/>
    <w:rsid w:val="008F6623"/>
    <w:rsid w:val="009154AD"/>
    <w:rsid w:val="00957BBE"/>
    <w:rsid w:val="00960429"/>
    <w:rsid w:val="00963214"/>
    <w:rsid w:val="00964EAA"/>
    <w:rsid w:val="00977E2F"/>
    <w:rsid w:val="00994C4D"/>
    <w:rsid w:val="009A58C9"/>
    <w:rsid w:val="009B6973"/>
    <w:rsid w:val="009C393D"/>
    <w:rsid w:val="009D33C0"/>
    <w:rsid w:val="009E0A39"/>
    <w:rsid w:val="009E152B"/>
    <w:rsid w:val="009F1036"/>
    <w:rsid w:val="009F58E6"/>
    <w:rsid w:val="009F5B6C"/>
    <w:rsid w:val="00A01621"/>
    <w:rsid w:val="00A02291"/>
    <w:rsid w:val="00A03A7A"/>
    <w:rsid w:val="00A074F6"/>
    <w:rsid w:val="00A1407E"/>
    <w:rsid w:val="00A14310"/>
    <w:rsid w:val="00A15C71"/>
    <w:rsid w:val="00A202B1"/>
    <w:rsid w:val="00A23B0C"/>
    <w:rsid w:val="00A3428A"/>
    <w:rsid w:val="00A36E34"/>
    <w:rsid w:val="00A5156D"/>
    <w:rsid w:val="00A553E5"/>
    <w:rsid w:val="00A668ED"/>
    <w:rsid w:val="00A75B34"/>
    <w:rsid w:val="00A852A7"/>
    <w:rsid w:val="00A87B89"/>
    <w:rsid w:val="00A97590"/>
    <w:rsid w:val="00AA1D35"/>
    <w:rsid w:val="00AA265B"/>
    <w:rsid w:val="00AB0B5A"/>
    <w:rsid w:val="00AC2004"/>
    <w:rsid w:val="00AC2387"/>
    <w:rsid w:val="00AC4D93"/>
    <w:rsid w:val="00AD4AAD"/>
    <w:rsid w:val="00AE087D"/>
    <w:rsid w:val="00AE12CB"/>
    <w:rsid w:val="00AF6539"/>
    <w:rsid w:val="00B00CD4"/>
    <w:rsid w:val="00B019FE"/>
    <w:rsid w:val="00B03BFA"/>
    <w:rsid w:val="00B11F76"/>
    <w:rsid w:val="00B12F18"/>
    <w:rsid w:val="00B151D9"/>
    <w:rsid w:val="00B16D29"/>
    <w:rsid w:val="00B32599"/>
    <w:rsid w:val="00B418E3"/>
    <w:rsid w:val="00B43493"/>
    <w:rsid w:val="00B442EE"/>
    <w:rsid w:val="00B463F4"/>
    <w:rsid w:val="00B51D17"/>
    <w:rsid w:val="00B7475B"/>
    <w:rsid w:val="00B85710"/>
    <w:rsid w:val="00B91B0A"/>
    <w:rsid w:val="00B96562"/>
    <w:rsid w:val="00BA35A1"/>
    <w:rsid w:val="00BB097A"/>
    <w:rsid w:val="00BB3735"/>
    <w:rsid w:val="00BB491B"/>
    <w:rsid w:val="00BC7D98"/>
    <w:rsid w:val="00BD5D20"/>
    <w:rsid w:val="00BD62AC"/>
    <w:rsid w:val="00BF11D8"/>
    <w:rsid w:val="00C56569"/>
    <w:rsid w:val="00C641F3"/>
    <w:rsid w:val="00C65A96"/>
    <w:rsid w:val="00C74545"/>
    <w:rsid w:val="00C8543C"/>
    <w:rsid w:val="00C955D8"/>
    <w:rsid w:val="00CC19BC"/>
    <w:rsid w:val="00CC2A83"/>
    <w:rsid w:val="00CC55DB"/>
    <w:rsid w:val="00CC5C54"/>
    <w:rsid w:val="00CD3165"/>
    <w:rsid w:val="00CD40B4"/>
    <w:rsid w:val="00CD7389"/>
    <w:rsid w:val="00CE1919"/>
    <w:rsid w:val="00CE3D45"/>
    <w:rsid w:val="00D00BC5"/>
    <w:rsid w:val="00D040CE"/>
    <w:rsid w:val="00D04B3E"/>
    <w:rsid w:val="00D1213A"/>
    <w:rsid w:val="00D1284A"/>
    <w:rsid w:val="00D14265"/>
    <w:rsid w:val="00D4071B"/>
    <w:rsid w:val="00D45670"/>
    <w:rsid w:val="00D46B50"/>
    <w:rsid w:val="00D5388C"/>
    <w:rsid w:val="00D57276"/>
    <w:rsid w:val="00D57483"/>
    <w:rsid w:val="00D57E28"/>
    <w:rsid w:val="00D62462"/>
    <w:rsid w:val="00D63018"/>
    <w:rsid w:val="00D70197"/>
    <w:rsid w:val="00D81A3E"/>
    <w:rsid w:val="00D92D59"/>
    <w:rsid w:val="00D93F2F"/>
    <w:rsid w:val="00D95C60"/>
    <w:rsid w:val="00DB067F"/>
    <w:rsid w:val="00DB20F3"/>
    <w:rsid w:val="00DB26B4"/>
    <w:rsid w:val="00DC14AB"/>
    <w:rsid w:val="00DC1989"/>
    <w:rsid w:val="00DC64F1"/>
    <w:rsid w:val="00DD57F6"/>
    <w:rsid w:val="00DE42CC"/>
    <w:rsid w:val="00DF1CAE"/>
    <w:rsid w:val="00DF2A1E"/>
    <w:rsid w:val="00DF39E4"/>
    <w:rsid w:val="00E0038A"/>
    <w:rsid w:val="00E01F49"/>
    <w:rsid w:val="00E02305"/>
    <w:rsid w:val="00E12952"/>
    <w:rsid w:val="00E2287F"/>
    <w:rsid w:val="00E323A1"/>
    <w:rsid w:val="00E40A45"/>
    <w:rsid w:val="00E451F1"/>
    <w:rsid w:val="00E51F44"/>
    <w:rsid w:val="00E81E96"/>
    <w:rsid w:val="00E84DB1"/>
    <w:rsid w:val="00E8500E"/>
    <w:rsid w:val="00E91203"/>
    <w:rsid w:val="00E932FD"/>
    <w:rsid w:val="00E93A69"/>
    <w:rsid w:val="00E945AF"/>
    <w:rsid w:val="00E97804"/>
    <w:rsid w:val="00EA2D2C"/>
    <w:rsid w:val="00EA46BD"/>
    <w:rsid w:val="00EB1114"/>
    <w:rsid w:val="00EC025B"/>
    <w:rsid w:val="00EC34CE"/>
    <w:rsid w:val="00ED1BE6"/>
    <w:rsid w:val="00ED2031"/>
    <w:rsid w:val="00EE556F"/>
    <w:rsid w:val="00EF33DD"/>
    <w:rsid w:val="00F0123F"/>
    <w:rsid w:val="00F03FB6"/>
    <w:rsid w:val="00F04397"/>
    <w:rsid w:val="00F04EA3"/>
    <w:rsid w:val="00F07501"/>
    <w:rsid w:val="00F154A2"/>
    <w:rsid w:val="00F15B39"/>
    <w:rsid w:val="00F241AF"/>
    <w:rsid w:val="00F34BB6"/>
    <w:rsid w:val="00F442E1"/>
    <w:rsid w:val="00F44C22"/>
    <w:rsid w:val="00F46E8B"/>
    <w:rsid w:val="00F47762"/>
    <w:rsid w:val="00F557A6"/>
    <w:rsid w:val="00F60462"/>
    <w:rsid w:val="00F64B7A"/>
    <w:rsid w:val="00F70E7C"/>
    <w:rsid w:val="00F744C6"/>
    <w:rsid w:val="00F81DDC"/>
    <w:rsid w:val="00F90C15"/>
    <w:rsid w:val="00F96684"/>
    <w:rsid w:val="00F97C8C"/>
    <w:rsid w:val="00FA4E30"/>
    <w:rsid w:val="00FC25DF"/>
    <w:rsid w:val="00FD05B5"/>
    <w:rsid w:val="00FD33FF"/>
    <w:rsid w:val="00FD4BF5"/>
    <w:rsid w:val="00FE182C"/>
    <w:rsid w:val="00FE5BCC"/>
    <w:rsid w:val="00FF141F"/>
    <w:rsid w:val="00FF4317"/>
    <w:rsid w:val="00FF4D32"/>
    <w:rsid w:val="00FF7561"/>
    <w:rsid w:val="0387BB08"/>
    <w:rsid w:val="04511B17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1135419"/>
    <w:rsid w:val="2725B378"/>
    <w:rsid w:val="2A5E11C7"/>
    <w:rsid w:val="2F706F51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6858E32"/>
    <w:rsid w:val="48219C4E"/>
    <w:rsid w:val="4A5064FE"/>
    <w:rsid w:val="4D315445"/>
    <w:rsid w:val="50E7F82E"/>
    <w:rsid w:val="50F3080F"/>
    <w:rsid w:val="5138BC1C"/>
    <w:rsid w:val="548F55CF"/>
    <w:rsid w:val="54D674CE"/>
    <w:rsid w:val="5A0361EE"/>
    <w:rsid w:val="5C9F1238"/>
    <w:rsid w:val="60D4C04B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39E4"/>
    <w:pPr>
      <w:suppressAutoHyphens w:val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5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tfelter.com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alpla.com" TargetMode="External"/><Relationship Id="rId12" Type="http://schemas.openxmlformats.org/officeDocument/2006/relationships/header" Target="header2.xml"/><Relationship Id="rId17" Type="http://schemas.openxmlformats.org/officeDocument/2006/relationships/hyperlink" Target="mailto:joshua.koeb@pzwei.a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mailto:erik.nielsen@alpla.co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blueoceanclosures.com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FC5B-BA03-40D1-B746-F729B024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2021-12-15T07:52:00Z</dcterms:created>
  <dcterms:modified xsi:type="dcterms:W3CDTF">2021-12-16T09:42:00Z</dcterms:modified>
  <dc:language/>
</cp:coreProperties>
</file>