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2BB4" w14:textId="52B2F6BD" w:rsidR="00FE0FBC" w:rsidRDefault="00FE0FBC" w:rsidP="00BA78EF">
      <w:pPr>
        <w:pStyle w:val="Listenabsatz"/>
        <w:ind w:left="0"/>
        <w:rPr>
          <w:rStyle w:val="Buchtitel"/>
        </w:rPr>
      </w:pPr>
    </w:p>
    <w:p w14:paraId="78247453" w14:textId="7158B477" w:rsidR="00EF642A" w:rsidRDefault="00EF642A" w:rsidP="00BA78EF">
      <w:pPr>
        <w:pStyle w:val="Listenabsatz"/>
        <w:ind w:left="0"/>
        <w:rPr>
          <w:rStyle w:val="Buchtitel"/>
        </w:rPr>
      </w:pPr>
    </w:p>
    <w:p w14:paraId="12B180F4" w14:textId="210A126D" w:rsidR="004C704F" w:rsidRPr="00494400" w:rsidRDefault="006E3C1F" w:rsidP="004C704F">
      <w:pPr>
        <w:pStyle w:val="KeinLeerraum"/>
        <w:ind w:left="1136"/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</w:pPr>
      <w:r w:rsidRPr="00494400"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  <w:t>PRESSEINFORMATION</w:t>
      </w:r>
    </w:p>
    <w:p w14:paraId="5108D484" w14:textId="47E1EFB2" w:rsidR="006E3C1F" w:rsidRPr="006E3C1F" w:rsidRDefault="006E3C1F" w:rsidP="004C704F">
      <w:pPr>
        <w:pStyle w:val="KeinLeerraum"/>
        <w:ind w:left="1136"/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</w:pP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Dornbirn, </w:t>
      </w:r>
      <w:r w:rsidR="00F67487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</w:t>
      </w:r>
      <w:r w:rsidR="003D77BB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5</w:t>
      </w: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. </w:t>
      </w:r>
      <w:r w:rsidR="009D5F51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Februar </w:t>
      </w: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202</w:t>
      </w:r>
      <w:r w:rsidR="009D5F51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</w:t>
      </w:r>
    </w:p>
    <w:p w14:paraId="585BAE08" w14:textId="6C48007D" w:rsidR="006E3C1F" w:rsidRDefault="006E3C1F" w:rsidP="004C704F">
      <w:pPr>
        <w:pStyle w:val="KeinLeerraum"/>
        <w:ind w:left="1136"/>
        <w:rPr>
          <w:rStyle w:val="Buchtitel"/>
          <w:rFonts w:ascii="Barlow" w:hAnsi="Barlow"/>
          <w:b w:val="0"/>
          <w:smallCaps w:val="0"/>
          <w:sz w:val="24"/>
        </w:rPr>
      </w:pPr>
    </w:p>
    <w:p w14:paraId="2147A97B" w14:textId="77777777" w:rsidR="006E3C1F" w:rsidRDefault="006E3C1F" w:rsidP="004C704F">
      <w:pPr>
        <w:pStyle w:val="KeinLeerraum"/>
        <w:ind w:left="1136"/>
        <w:rPr>
          <w:rStyle w:val="Buchtitel"/>
          <w:rFonts w:ascii="Barlow" w:hAnsi="Barlow"/>
          <w:b w:val="0"/>
          <w:smallCaps w:val="0"/>
          <w:sz w:val="24"/>
        </w:rPr>
      </w:pPr>
    </w:p>
    <w:p w14:paraId="65EAD1A7" w14:textId="11BAB108" w:rsidR="006E3C1F" w:rsidRPr="006E3C1F" w:rsidRDefault="006E3C1F" w:rsidP="006E3C1F">
      <w:pPr>
        <w:pStyle w:val="KeinLeerraum"/>
        <w:ind w:left="1136"/>
        <w:jc w:val="right"/>
        <w:rPr>
          <w:rStyle w:val="Buchtitel"/>
          <w:rFonts w:ascii="Barlow" w:hAnsi="Barlow"/>
          <w:b w:val="0"/>
          <w:smallCaps w:val="0"/>
          <w:sz w:val="18"/>
          <w:szCs w:val="18"/>
        </w:rPr>
      </w:pPr>
      <w:r w:rsidRPr="006E3C1F">
        <w:rPr>
          <w:rStyle w:val="Buchtitel"/>
          <w:rFonts w:ascii="Barlow" w:hAnsi="Barlow"/>
          <w:b w:val="0"/>
          <w:smallCaps w:val="0"/>
          <w:sz w:val="18"/>
          <w:szCs w:val="18"/>
        </w:rPr>
        <w:t>#erfolgsmeldung #partnerschaft</w:t>
      </w:r>
      <w:r w:rsidR="008A50E1">
        <w:rPr>
          <w:rStyle w:val="Buchtitel"/>
          <w:rFonts w:ascii="Barlow" w:hAnsi="Barlow"/>
          <w:b w:val="0"/>
          <w:smallCaps w:val="0"/>
          <w:sz w:val="18"/>
          <w:szCs w:val="18"/>
        </w:rPr>
        <w:t xml:space="preserve"> </w:t>
      </w:r>
      <w:r w:rsidR="003D77BB">
        <w:rPr>
          <w:rStyle w:val="Buchtitel"/>
          <w:rFonts w:ascii="Barlow" w:hAnsi="Barlow"/>
          <w:b w:val="0"/>
          <w:smallCaps w:val="0"/>
          <w:sz w:val="18"/>
          <w:szCs w:val="18"/>
        </w:rPr>
        <w:t>#beteiligung</w:t>
      </w:r>
    </w:p>
    <w:p w14:paraId="250731B6" w14:textId="4FA5EBD1" w:rsidR="006E3C1F" w:rsidRDefault="006E3C1F" w:rsidP="006E3C1F">
      <w:pPr>
        <w:pStyle w:val="KeinLeerraum"/>
        <w:ind w:left="1136"/>
        <w:jc w:val="right"/>
        <w:rPr>
          <w:rStyle w:val="Buchtitel"/>
          <w:rFonts w:ascii="Barlow" w:hAnsi="Barlow"/>
          <w:b w:val="0"/>
          <w:smallCaps w:val="0"/>
          <w:sz w:val="24"/>
        </w:rPr>
      </w:pPr>
      <w:r w:rsidRPr="006E3C1F">
        <w:rPr>
          <w:rStyle w:val="Buchtitel"/>
          <w:rFonts w:ascii="Barlow" w:hAnsi="Barlow"/>
          <w:b w:val="0"/>
          <w:smallCaps w:val="0"/>
          <w:sz w:val="18"/>
          <w:szCs w:val="18"/>
        </w:rPr>
        <w:t>#baumaschinenmiete #digitalisierung #baugewerbe</w:t>
      </w:r>
    </w:p>
    <w:p w14:paraId="393F8A79" w14:textId="55B0267D" w:rsidR="006E3C1F" w:rsidRDefault="006E3C1F" w:rsidP="004C704F">
      <w:pPr>
        <w:pStyle w:val="KeinLeerraum"/>
        <w:ind w:left="1136"/>
        <w:rPr>
          <w:rStyle w:val="Buchtitel"/>
          <w:rFonts w:ascii="Barlow" w:hAnsi="Barlow"/>
          <w:b w:val="0"/>
          <w:smallCaps w:val="0"/>
          <w:sz w:val="24"/>
        </w:rPr>
      </w:pPr>
    </w:p>
    <w:p w14:paraId="220E5FC0" w14:textId="4B3BA5A8" w:rsidR="003D4B75" w:rsidRDefault="009D5F51" w:rsidP="71C24ECB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  <w:r>
        <w:rPr>
          <w:rStyle w:val="Buchtitel"/>
          <w:rFonts w:ascii="Barlow ExtraBold" w:hAnsi="Barlow ExtraBold"/>
          <w:b w:val="0"/>
          <w:bCs w:val="0"/>
          <w:smallCaps w:val="0"/>
          <w:color w:val="000000" w:themeColor="text1"/>
          <w:sz w:val="32"/>
          <w:szCs w:val="32"/>
        </w:rPr>
        <w:t xml:space="preserve">Kuhn </w:t>
      </w:r>
      <w:r w:rsidR="00E73C58">
        <w:rPr>
          <w:rStyle w:val="Buchtitel"/>
          <w:rFonts w:ascii="Barlow ExtraBold" w:hAnsi="Barlow ExtraBold"/>
          <w:b w:val="0"/>
          <w:bCs w:val="0"/>
          <w:smallCaps w:val="0"/>
          <w:color w:val="000000" w:themeColor="text1"/>
          <w:sz w:val="32"/>
          <w:szCs w:val="32"/>
        </w:rPr>
        <w:t xml:space="preserve">Baumaschinen </w:t>
      </w:r>
      <w:r>
        <w:rPr>
          <w:rStyle w:val="Buchtitel"/>
          <w:rFonts w:ascii="Barlow ExtraBold" w:hAnsi="Barlow ExtraBold"/>
          <w:b w:val="0"/>
          <w:bCs w:val="0"/>
          <w:smallCaps w:val="0"/>
          <w:color w:val="000000" w:themeColor="text1"/>
          <w:sz w:val="32"/>
          <w:szCs w:val="32"/>
        </w:rPr>
        <w:t xml:space="preserve">beteiligt sich </w:t>
      </w:r>
      <w:r w:rsidR="00C803F9">
        <w:rPr>
          <w:rStyle w:val="Buchtitel"/>
          <w:rFonts w:ascii="Barlow ExtraBold" w:hAnsi="Barlow ExtraBold"/>
          <w:b w:val="0"/>
          <w:bCs w:val="0"/>
          <w:smallCaps w:val="0"/>
          <w:color w:val="000000" w:themeColor="text1"/>
          <w:sz w:val="32"/>
          <w:szCs w:val="32"/>
        </w:rPr>
        <w:br/>
      </w:r>
      <w:r>
        <w:rPr>
          <w:rStyle w:val="Buchtitel"/>
          <w:rFonts w:ascii="Barlow ExtraBold" w:hAnsi="Barlow ExtraBold"/>
          <w:b w:val="0"/>
          <w:bCs w:val="0"/>
          <w:smallCaps w:val="0"/>
          <w:color w:val="000000" w:themeColor="text1"/>
          <w:sz w:val="32"/>
          <w:szCs w:val="32"/>
        </w:rPr>
        <w:t>an Online-</w:t>
      </w:r>
      <w:r w:rsidR="00E73C58">
        <w:rPr>
          <w:rStyle w:val="Buchtitel"/>
          <w:rFonts w:ascii="Barlow ExtraBold" w:hAnsi="Barlow ExtraBold"/>
          <w:b w:val="0"/>
          <w:bCs w:val="0"/>
          <w:smallCaps w:val="0"/>
          <w:color w:val="000000" w:themeColor="text1"/>
          <w:sz w:val="32"/>
          <w:szCs w:val="32"/>
        </w:rPr>
        <w:t>Mi</w:t>
      </w:r>
      <w:r w:rsidR="00C803F9">
        <w:rPr>
          <w:rStyle w:val="Buchtitel"/>
          <w:rFonts w:ascii="Barlow ExtraBold" w:hAnsi="Barlow ExtraBold"/>
          <w:b w:val="0"/>
          <w:bCs w:val="0"/>
          <w:smallCaps w:val="0"/>
          <w:color w:val="000000" w:themeColor="text1"/>
          <w:sz w:val="32"/>
          <w:szCs w:val="32"/>
        </w:rPr>
        <w:t>e</w:t>
      </w:r>
      <w:r w:rsidR="00E73C58">
        <w:rPr>
          <w:rStyle w:val="Buchtitel"/>
          <w:rFonts w:ascii="Barlow ExtraBold" w:hAnsi="Barlow ExtraBold"/>
          <w:b w:val="0"/>
          <w:bCs w:val="0"/>
          <w:smallCaps w:val="0"/>
          <w:color w:val="000000" w:themeColor="text1"/>
          <w:sz w:val="32"/>
          <w:szCs w:val="32"/>
        </w:rPr>
        <w:t>tplattform</w:t>
      </w:r>
      <w:r>
        <w:rPr>
          <w:rStyle w:val="Buchtitel"/>
          <w:rFonts w:ascii="Barlow ExtraBold" w:hAnsi="Barlow ExtraBold"/>
          <w:b w:val="0"/>
          <w:bCs w:val="0"/>
          <w:smallCaps w:val="0"/>
          <w:color w:val="000000" w:themeColor="text1"/>
          <w:sz w:val="32"/>
          <w:szCs w:val="32"/>
        </w:rPr>
        <w:t xml:space="preserve"> </w:t>
      </w:r>
      <w:r w:rsidR="004C704F" w:rsidRPr="71C24ECB">
        <w:rPr>
          <w:rStyle w:val="Buchtitel"/>
          <w:rFonts w:ascii="Barlow ExtraBold" w:hAnsi="Barlow ExtraBold"/>
          <w:b w:val="0"/>
          <w:bCs w:val="0"/>
          <w:smallCaps w:val="0"/>
          <w:color w:val="000000" w:themeColor="text1"/>
          <w:sz w:val="32"/>
          <w:szCs w:val="32"/>
        </w:rPr>
        <w:t>Digando</w:t>
      </w:r>
    </w:p>
    <w:p w14:paraId="57ADCC9F" w14:textId="77777777" w:rsidR="003671A8" w:rsidRDefault="003671A8" w:rsidP="003671A8">
      <w:pPr>
        <w:pStyle w:val="KeinLeerraum"/>
        <w:ind w:left="1136"/>
        <w:rPr>
          <w:rStyle w:val="Buchtitel"/>
          <w:smallCaps w:val="0"/>
          <w:color w:val="000000" w:themeColor="text1"/>
        </w:rPr>
      </w:pPr>
    </w:p>
    <w:p w14:paraId="418FD66A" w14:textId="77777777" w:rsidR="003671A8" w:rsidRPr="006E3C1F" w:rsidRDefault="003671A8" w:rsidP="003671A8">
      <w:pPr>
        <w:pStyle w:val="KeinLeerraum"/>
        <w:ind w:left="1136"/>
        <w:rPr>
          <w:rStyle w:val="Buchtitel"/>
          <w:smallCaps w:val="0"/>
          <w:color w:val="000000" w:themeColor="text1"/>
        </w:rPr>
      </w:pPr>
    </w:p>
    <w:p w14:paraId="04FFC147" w14:textId="3409984B" w:rsidR="004C704F" w:rsidRPr="006E3C1F" w:rsidRDefault="003D77BB" w:rsidP="003D4B75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  <w:t>Dritter Eigentümer soll Expansion in Deutschland beschleunigen</w:t>
      </w:r>
    </w:p>
    <w:p w14:paraId="7561ED19" w14:textId="2A3D98CF" w:rsidR="004C704F" w:rsidRDefault="004C704F" w:rsidP="004C704F">
      <w:pPr>
        <w:pStyle w:val="KeinLeerraum"/>
        <w:ind w:left="1136"/>
        <w:rPr>
          <w:rStyle w:val="Buchtitel"/>
          <w:smallCaps w:val="0"/>
          <w:color w:val="000000" w:themeColor="text1"/>
        </w:rPr>
      </w:pPr>
    </w:p>
    <w:p w14:paraId="181C006A" w14:textId="77777777" w:rsidR="006E3C1F" w:rsidRPr="006E3C1F" w:rsidRDefault="006E3C1F" w:rsidP="004C704F">
      <w:pPr>
        <w:pStyle w:val="KeinLeerraum"/>
        <w:ind w:left="1136"/>
        <w:rPr>
          <w:rStyle w:val="Buchtitel"/>
          <w:smallCaps w:val="0"/>
          <w:color w:val="000000" w:themeColor="text1"/>
        </w:rPr>
      </w:pPr>
    </w:p>
    <w:p w14:paraId="62A6746B" w14:textId="0C7F4418" w:rsidR="004C704F" w:rsidRPr="006E3C1F" w:rsidRDefault="003D77BB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</w:pPr>
      <w:r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Nach Huppenkothen und </w:t>
      </w:r>
      <w:r w:rsidR="004D4E55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Felbermayr </w:t>
      </w:r>
      <w:r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ist Kuhn Baumaschinen der dritte Digando-Eigentümer. </w:t>
      </w:r>
      <w:r w:rsidR="00BA77F3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>Bereits seit Mitte 2020 ist Kuhn</w:t>
      </w:r>
      <w:r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 als Vermieter </w:t>
      </w:r>
      <w:r w:rsidR="00E73C5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auf </w:t>
      </w:r>
      <w:r w:rsidR="003A4C1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der Online-Mietplattform für Baumaschinen </w:t>
      </w:r>
      <w:r w:rsidR="00BA77F3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präsent. Jetzt </w:t>
      </w:r>
      <w:r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beteiligt sich das Unternehmen mit 3 Prozent an </w:t>
      </w:r>
      <w:r w:rsidR="00E73C5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der </w:t>
      </w:r>
      <w:r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>Digando</w:t>
      </w:r>
      <w:r w:rsidR="00E73C5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 GmbH</w:t>
      </w:r>
      <w:r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. </w:t>
      </w:r>
      <w:r w:rsidR="003A4C1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Damit stehen Digando-Kunden nun vier </w:t>
      </w:r>
      <w:r w:rsidR="00BA77F3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zusätzliche Mietstationen in Bayern und Baden-Württemberg </w:t>
      </w:r>
      <w:r w:rsidR="003A4C1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>zur Verfügung</w:t>
      </w:r>
      <w:r w:rsidR="00BA77F3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. </w:t>
      </w:r>
      <w:r w:rsidR="003A4C1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>Bis Jahresende will die Plattform in ganz Deutschland</w:t>
      </w:r>
      <w:r w:rsidR="003A4C18" w:rsidRPr="003A4C1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 </w:t>
      </w:r>
      <w:r w:rsidR="003A4C1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flächendeckend </w:t>
      </w:r>
      <w:r w:rsidR="003A4C18" w:rsidRPr="003A4C1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>Bagger, Anbaugeräte, Lader, Anhänger und Siebanlagen</w:t>
      </w:r>
      <w:r w:rsidR="003A4C18">
        <w:rPr>
          <w:rStyle w:val="Buchtitel"/>
          <w:rFonts w:ascii="Barlow" w:hAnsi="Barlow"/>
          <w:b w:val="0"/>
          <w:bCs w:val="0"/>
          <w:i/>
          <w:iCs/>
          <w:smallCaps w:val="0"/>
          <w:color w:val="000000" w:themeColor="text1"/>
        </w:rPr>
        <w:t xml:space="preserve"> rund um die Uhr zur Miete anbieten. </w:t>
      </w:r>
    </w:p>
    <w:p w14:paraId="7FA76EA4" w14:textId="0548935D" w:rsidR="004C704F" w:rsidRDefault="004C704F" w:rsidP="004C704F">
      <w:pPr>
        <w:pStyle w:val="KeinLeerraum"/>
        <w:ind w:left="1136"/>
        <w:rPr>
          <w:rStyle w:val="Buchtitel"/>
          <w:smallCaps w:val="0"/>
          <w:color w:val="000000" w:themeColor="text1"/>
        </w:rPr>
      </w:pPr>
    </w:p>
    <w:p w14:paraId="4C4A1ABF" w14:textId="77777777" w:rsidR="006E3C1F" w:rsidRPr="006E3C1F" w:rsidRDefault="006E3C1F" w:rsidP="004C704F">
      <w:pPr>
        <w:pStyle w:val="KeinLeerraum"/>
        <w:ind w:left="1136"/>
        <w:rPr>
          <w:rStyle w:val="Buchtitel"/>
          <w:smallCaps w:val="0"/>
          <w:color w:val="000000" w:themeColor="text1"/>
        </w:rPr>
      </w:pPr>
    </w:p>
    <w:p w14:paraId="6B1E3592" w14:textId="0B392635" w:rsidR="003A4C18" w:rsidRDefault="00A755B9" w:rsidP="003A4C18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Mit 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1600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Mitarbeitern, 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6 Produktionss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tandorten 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und 53 Niederlassungen ist die Kuhn-Gruppe in ganz Mitteleuropa aktiv. </w:t>
      </w:r>
      <w:r w:rsidR="003A4C1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Sie setzt mit 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Baumaschinen, Ladetechnik und Werkzeugmaschinen jährlich </w:t>
      </w:r>
      <w:r w:rsidR="003A4C1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circa 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650 Millionen Euro um. D</w:t>
      </w:r>
      <w:r w:rsidR="003A4C1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er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Unternehmensbereich Baumaschinen verfügt über sechs Service-Stationen in Österreich</w:t>
      </w:r>
      <w:r w:rsidR="003A4C1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und ist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über Tochtergesellschaften in </w:t>
      </w:r>
      <w:r w:rsidR="00C803F9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zehn 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umliegenden Ländern</w:t>
      </w:r>
      <w:r w:rsidR="003A4C1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präsent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.</w:t>
      </w:r>
    </w:p>
    <w:p w14:paraId="62567B02" w14:textId="77777777" w:rsidR="003A4C18" w:rsidRDefault="003A4C18" w:rsidP="003A4C18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</w:p>
    <w:p w14:paraId="6C13525E" w14:textId="3166B05C" w:rsidR="00EA4D1F" w:rsidRDefault="00EA4D1F" w:rsidP="003A4C18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Auf Digando.com bietet Kuhn Baumaschinen </w:t>
      </w:r>
      <w:r w:rsidRPr="00EA4D1F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Hydraulikbagger, Radlader, Muldenkipper, Sieb- und Brechanlagen</w:t>
      </w:r>
      <w:r w:rsid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,</w:t>
      </w:r>
      <w:r w:rsidRPr="00EA4D1F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</w:t>
      </w:r>
      <w:proofErr w:type="spellStart"/>
      <w:r w:rsidR="003671A8" w:rsidRP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Topcon</w:t>
      </w:r>
      <w:proofErr w:type="spellEnd"/>
      <w:r w:rsidR="003671A8" w:rsidRP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Vermessungstools und </w:t>
      </w:r>
      <w:proofErr w:type="spellStart"/>
      <w:r w:rsidR="003671A8" w:rsidRP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Topcon</w:t>
      </w:r>
      <w:proofErr w:type="spellEnd"/>
      <w:r w:rsidR="003671A8" w:rsidRP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Maschinensteuerungen</w:t>
      </w:r>
      <w:r w:rsid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zur Miete an. 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„</w:t>
      </w:r>
      <w:r w:rsidR="003A1B3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Wir sind vom Trend zur Digitalisierung am Bau überzeugt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“, erklärt Geschäftsführer Stefan Kuhn: „Darum waren wir </w:t>
      </w:r>
      <w:r w:rsidR="003A1B3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frühzeitig als Vermieter bei </w:t>
      </w:r>
      <w:r w:rsidR="000A07FB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Digando an Bord</w:t>
      </w:r>
      <w:r w:rsidR="003A1B3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und werden unser Engagement als Miteigentümer noch intensivieren.“</w:t>
      </w:r>
      <w:r w:rsidR="003A4C1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</w:t>
      </w:r>
    </w:p>
    <w:p w14:paraId="16A53908" w14:textId="77777777" w:rsidR="00EA4D1F" w:rsidRDefault="00EA4D1F" w:rsidP="003A4C18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</w:p>
    <w:p w14:paraId="4E025803" w14:textId="4F0AFF98" w:rsidR="003A1B31" w:rsidRDefault="003A4C18" w:rsidP="003A4C18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Kuhn </w:t>
      </w:r>
      <w:r w:rsidR="00AA678A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ist 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deshalb </w:t>
      </w:r>
      <w:r w:rsidR="00AA678A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als Gesellschafter</w:t>
      </w:r>
      <w:r w:rsidR="00E814E3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</w:t>
      </w:r>
      <w:r w:rsidR="00AA678A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bei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der </w:t>
      </w:r>
      <w:proofErr w:type="spellStart"/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Digando</w:t>
      </w:r>
      <w:proofErr w:type="spellEnd"/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GmbH </w:t>
      </w:r>
      <w:r w:rsidR="00AA678A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eingestiegen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. Ebenfalls </w:t>
      </w:r>
      <w:r w:rsidR="00AA678A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Anteile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hält</w:t>
      </w:r>
      <w:r w:rsidR="00AA678A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die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</w:t>
      </w:r>
      <w:r w:rsidRPr="003A4C1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Felbermayr Transport- und Hebetechnik</w:t>
      </w:r>
      <w:r w:rsidR="008F6FEC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. Mehrheitseigentümer ist die Huppenkothen GmbH, die Digando initiiert hat.</w:t>
      </w:r>
    </w:p>
    <w:p w14:paraId="022CC93D" w14:textId="77777777" w:rsidR="003A1B31" w:rsidRPr="00C33161" w:rsidRDefault="003A1B31" w:rsidP="003A1B31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</w:p>
    <w:p w14:paraId="0B30ECD3" w14:textId="75982EE8" w:rsidR="003A1B31" w:rsidRPr="00C33161" w:rsidRDefault="003A1B31" w:rsidP="003A1B31">
      <w:pPr>
        <w:pStyle w:val="KeinLeerraum"/>
        <w:spacing w:after="40" w:line="340" w:lineRule="exact"/>
        <w:ind w:left="2268" w:right="2268"/>
        <w:jc w:val="center"/>
        <w:rPr>
          <w:rStyle w:val="Buchtitel"/>
          <w:rFonts w:ascii="Barlow" w:hAnsi="Barlow"/>
          <w:b w:val="0"/>
          <w:bCs w:val="0"/>
          <w:i/>
          <w:iCs/>
          <w:smallCaps w:val="0"/>
          <w:color w:val="ED1C24"/>
          <w:sz w:val="30"/>
          <w:szCs w:val="30"/>
        </w:rPr>
      </w:pPr>
      <w:r w:rsidRPr="00C33161">
        <w:rPr>
          <w:rStyle w:val="Buchtitel"/>
          <w:rFonts w:ascii="Barlow" w:hAnsi="Barlow"/>
          <w:b w:val="0"/>
          <w:bCs w:val="0"/>
          <w:i/>
          <w:iCs/>
          <w:smallCaps w:val="0"/>
          <w:color w:val="ED1C24"/>
          <w:sz w:val="30"/>
          <w:szCs w:val="30"/>
        </w:rPr>
        <w:t>„</w:t>
      </w:r>
      <w:r>
        <w:rPr>
          <w:rStyle w:val="Buchtitel"/>
          <w:rFonts w:ascii="Barlow" w:hAnsi="Barlow"/>
          <w:b w:val="0"/>
          <w:bCs w:val="0"/>
          <w:i/>
          <w:iCs/>
          <w:smallCaps w:val="0"/>
          <w:color w:val="ED1C24"/>
          <w:sz w:val="30"/>
          <w:szCs w:val="30"/>
        </w:rPr>
        <w:t>Als Digando-Miteigentümer werden wir unser Engagement intensivieren.</w:t>
      </w:r>
      <w:r w:rsidRPr="00C33161">
        <w:rPr>
          <w:rStyle w:val="Buchtitel"/>
          <w:rFonts w:ascii="Barlow" w:hAnsi="Barlow"/>
          <w:b w:val="0"/>
          <w:bCs w:val="0"/>
          <w:i/>
          <w:iCs/>
          <w:smallCaps w:val="0"/>
          <w:color w:val="ED1C24"/>
          <w:sz w:val="30"/>
          <w:szCs w:val="30"/>
        </w:rPr>
        <w:t>“</w:t>
      </w:r>
    </w:p>
    <w:p w14:paraId="4050C03F" w14:textId="74EC08B3" w:rsidR="00E73C58" w:rsidRDefault="003A1B31" w:rsidP="003A1B31">
      <w:pPr>
        <w:pStyle w:val="KeinLeerraum"/>
        <w:spacing w:after="40" w:line="340" w:lineRule="exact"/>
        <w:ind w:left="2268" w:right="2268"/>
        <w:jc w:val="center"/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</w:pPr>
      <w:r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  <w:t>Stefan Kuhn</w:t>
      </w:r>
      <w:r w:rsidRPr="00C33161"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  <w:t>, G</w:t>
      </w:r>
      <w:r w:rsidR="00186B55"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  <w:t>eschäftsführer</w:t>
      </w:r>
      <w:r w:rsidRPr="00C33161"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  <w:t xml:space="preserve"> </w:t>
      </w:r>
      <w:r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  <w:t>Kuhn Beteiligung GmbH</w:t>
      </w:r>
    </w:p>
    <w:p w14:paraId="686D1FF0" w14:textId="77777777" w:rsidR="00E73C58" w:rsidRDefault="00E73C58" w:rsidP="71C24ECB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</w:p>
    <w:p w14:paraId="4E050C20" w14:textId="7E2589BB" w:rsidR="003C69A0" w:rsidRDefault="008F6FEC" w:rsidP="71C24ECB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Über die Partnerschaft mit Kuhn Baumaschinen </w:t>
      </w:r>
      <w:r w:rsidR="003A1B3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freut 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sich </w:t>
      </w:r>
      <w:r w:rsidR="003A1B3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Digando-Geschäftsführer Alexander Höss: „Wir sind </w:t>
      </w:r>
      <w:r w:rsidR="00AA678A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angetreten, um gemeinsam mit den wichtigen Branchenplayern die Digitalisierung bei der Baumaschinenmiete voranzutreiben. Dass die Möglichkeit zur echten Partnerschaft so gut ankommt</w:t>
      </w:r>
      <w:r w:rsidR="00763D13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,</w:t>
      </w:r>
      <w:r w:rsidR="00AA678A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freut uns sehr und so </w:t>
      </w:r>
      <w:r w:rsidR="003A1B3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können</w:t>
      </w:r>
      <w:r w:rsidR="00AA678A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wir</w:t>
      </w:r>
      <w:r w:rsidR="003A1B3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mit dem Engagement neuer Miteigentümer unser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e</w:t>
      </w:r>
      <w:r w:rsidR="003A1B3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Idee erfolgreich 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voranbringen</w:t>
      </w:r>
      <w:r w:rsidR="003A1B3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. Das </w:t>
      </w:r>
      <w:r w:rsidR="003159F7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nominelle Verhältnis ist dabei zweitrangig, es geht um das </w:t>
      </w:r>
      <w:proofErr w:type="spellStart"/>
      <w:r w:rsidR="003159F7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Commitment</w:t>
      </w:r>
      <w:proofErr w:type="spellEnd"/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,</w:t>
      </w:r>
      <w:r w:rsidR="003159F7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gemeinsam </w:t>
      </w:r>
      <w:r w:rsidR="00AA678A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das Projekt</w:t>
      </w:r>
      <w:r w:rsidR="003159F7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anzutreiben.“</w:t>
      </w:r>
      <w:r w:rsidR="00E73C5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Weitere Beteiligungen schließt </w:t>
      </w:r>
      <w:r w:rsidR="00E73C5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Höss 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nicht aus: Er </w:t>
      </w:r>
      <w:r w:rsidR="00E73C58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kann sich auch vorstellen, dass sich künftig Mieter an Digando beteiligen.</w:t>
      </w:r>
    </w:p>
    <w:p w14:paraId="0AD08FA6" w14:textId="77777777" w:rsidR="003A1B31" w:rsidRPr="00C33161" w:rsidRDefault="003A1B31" w:rsidP="003A1B31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</w:p>
    <w:p w14:paraId="7E238DE5" w14:textId="553ACD0B" w:rsidR="003A1B31" w:rsidRPr="00C33161" w:rsidRDefault="003A1B31" w:rsidP="003A1B31">
      <w:pPr>
        <w:pStyle w:val="KeinLeerraum"/>
        <w:spacing w:after="40" w:line="340" w:lineRule="exact"/>
        <w:ind w:left="2268" w:right="2268"/>
        <w:jc w:val="center"/>
        <w:rPr>
          <w:rStyle w:val="Buchtitel"/>
          <w:rFonts w:ascii="Barlow" w:hAnsi="Barlow"/>
          <w:b w:val="0"/>
          <w:bCs w:val="0"/>
          <w:i/>
          <w:iCs/>
          <w:smallCaps w:val="0"/>
          <w:color w:val="ED1C24"/>
          <w:sz w:val="30"/>
          <w:szCs w:val="30"/>
        </w:rPr>
      </w:pPr>
      <w:r w:rsidRPr="00C33161">
        <w:rPr>
          <w:rStyle w:val="Buchtitel"/>
          <w:rFonts w:ascii="Barlow" w:hAnsi="Barlow"/>
          <w:b w:val="0"/>
          <w:bCs w:val="0"/>
          <w:i/>
          <w:iCs/>
          <w:smallCaps w:val="0"/>
          <w:color w:val="ED1C24"/>
          <w:sz w:val="30"/>
          <w:szCs w:val="30"/>
        </w:rPr>
        <w:t>„</w:t>
      </w:r>
      <w:r w:rsidR="003159F7">
        <w:rPr>
          <w:rStyle w:val="Buchtitel"/>
          <w:rFonts w:ascii="Barlow" w:hAnsi="Barlow"/>
          <w:b w:val="0"/>
          <w:bCs w:val="0"/>
          <w:i/>
          <w:iCs/>
          <w:smallCaps w:val="0"/>
          <w:color w:val="ED1C24"/>
          <w:sz w:val="30"/>
          <w:szCs w:val="30"/>
        </w:rPr>
        <w:t xml:space="preserve">Mit neuen Miteigentümern können wir die Digando-Idee erfolgreich </w:t>
      </w:r>
      <w:r w:rsidR="003D4B75">
        <w:rPr>
          <w:rStyle w:val="Buchtitel"/>
          <w:rFonts w:ascii="Barlow" w:hAnsi="Barlow"/>
          <w:b w:val="0"/>
          <w:bCs w:val="0"/>
          <w:i/>
          <w:iCs/>
          <w:smallCaps w:val="0"/>
          <w:color w:val="ED1C24"/>
          <w:sz w:val="30"/>
          <w:szCs w:val="30"/>
        </w:rPr>
        <w:t>voranbringen</w:t>
      </w:r>
      <w:r w:rsidR="003159F7">
        <w:rPr>
          <w:rStyle w:val="Buchtitel"/>
          <w:rFonts w:ascii="Barlow" w:hAnsi="Barlow"/>
          <w:b w:val="0"/>
          <w:bCs w:val="0"/>
          <w:i/>
          <w:iCs/>
          <w:smallCaps w:val="0"/>
          <w:color w:val="ED1C24"/>
          <w:sz w:val="30"/>
          <w:szCs w:val="30"/>
        </w:rPr>
        <w:t>.</w:t>
      </w:r>
      <w:r w:rsidRPr="00C33161">
        <w:rPr>
          <w:rStyle w:val="Buchtitel"/>
          <w:rFonts w:ascii="Barlow" w:hAnsi="Barlow"/>
          <w:b w:val="0"/>
          <w:bCs w:val="0"/>
          <w:i/>
          <w:iCs/>
          <w:smallCaps w:val="0"/>
          <w:color w:val="ED1C24"/>
          <w:sz w:val="30"/>
          <w:szCs w:val="30"/>
        </w:rPr>
        <w:t>“</w:t>
      </w:r>
    </w:p>
    <w:p w14:paraId="35078C0B" w14:textId="216969EA" w:rsidR="003A1B31" w:rsidRDefault="00186B55" w:rsidP="003A1B31">
      <w:pPr>
        <w:pStyle w:val="KeinLeerraum"/>
        <w:spacing w:after="40" w:line="340" w:lineRule="exact"/>
        <w:ind w:left="2268" w:right="2268"/>
        <w:jc w:val="center"/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</w:pPr>
      <w:r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  <w:t>Alexander Höss</w:t>
      </w:r>
      <w:r w:rsidR="003A1B31" w:rsidRPr="00C33161"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  <w:t>, G</w:t>
      </w:r>
      <w:r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  <w:t xml:space="preserve">eschäftsführer Digando </w:t>
      </w:r>
      <w:r w:rsidR="003A1B31">
        <w:rPr>
          <w:rStyle w:val="Buchtitel"/>
          <w:rFonts w:ascii="Barlow" w:hAnsi="Barlow"/>
          <w:b w:val="0"/>
          <w:bCs w:val="0"/>
          <w:smallCaps w:val="0"/>
          <w:color w:val="ED1C24"/>
          <w:szCs w:val="20"/>
        </w:rPr>
        <w:t>GmbH</w:t>
      </w:r>
    </w:p>
    <w:p w14:paraId="6E414F99" w14:textId="77777777" w:rsidR="009E4B30" w:rsidRDefault="009E4B30" w:rsidP="009E4B30">
      <w:pPr>
        <w:pStyle w:val="KeinLeerraum"/>
        <w:pageBreakBefore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</w:p>
    <w:p w14:paraId="5A97892E" w14:textId="77777777" w:rsidR="009E4B30" w:rsidRDefault="009E4B30" w:rsidP="009E4B30">
      <w:pPr>
        <w:pStyle w:val="KeinLeerraum"/>
        <w:ind w:left="1134"/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</w:pPr>
    </w:p>
    <w:p w14:paraId="0276996F" w14:textId="77777777" w:rsidR="009E4B30" w:rsidRPr="00494400" w:rsidRDefault="009E4B30" w:rsidP="009E4B30">
      <w:pPr>
        <w:pStyle w:val="KeinLeerraum"/>
        <w:ind w:left="1136"/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</w:pPr>
      <w:r w:rsidRPr="00494400"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  <w:t>PRESSEINFORMATION</w:t>
      </w:r>
    </w:p>
    <w:p w14:paraId="1AE8E422" w14:textId="77777777" w:rsidR="009E4B30" w:rsidRDefault="009E4B30" w:rsidP="009E4B30">
      <w:pPr>
        <w:pStyle w:val="KeinLeerraum"/>
        <w:ind w:left="1136"/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</w:pP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Dornbirn, </w:t>
      </w:r>
      <w:r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25</w:t>
      </w: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. </w:t>
      </w:r>
      <w:r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Februar </w:t>
      </w: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202</w:t>
      </w:r>
      <w:r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</w:t>
      </w:r>
    </w:p>
    <w:p w14:paraId="7384B7A7" w14:textId="77777777" w:rsidR="009E4B30" w:rsidRDefault="009E4B30" w:rsidP="009E4B30">
      <w:pPr>
        <w:pStyle w:val="KeinLeerraum"/>
        <w:ind w:left="1136"/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</w:pPr>
    </w:p>
    <w:p w14:paraId="45868791" w14:textId="77777777" w:rsidR="009E4B30" w:rsidRDefault="009E4B30" w:rsidP="009E4B30">
      <w:pPr>
        <w:pStyle w:val="KeinLeerraum"/>
        <w:ind w:left="1136"/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</w:pPr>
    </w:p>
    <w:p w14:paraId="5BFDE63B" w14:textId="7DD4414D" w:rsidR="003159F7" w:rsidRPr="00C33161" w:rsidRDefault="003159F7" w:rsidP="00EA4D1F">
      <w:pPr>
        <w:pStyle w:val="KeinLeerraum"/>
        <w:keepNext/>
        <w:ind w:left="1134"/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 w:val="24"/>
        </w:rPr>
      </w:pPr>
      <w:r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 w:val="24"/>
        </w:rPr>
        <w:t>Bis Jahresende in ganz Deutschland verfügbar</w:t>
      </w:r>
    </w:p>
    <w:p w14:paraId="01F16036" w14:textId="77777777" w:rsidR="003C69A0" w:rsidRDefault="003C69A0" w:rsidP="00EA4D1F">
      <w:pPr>
        <w:pStyle w:val="KeinLeerraum"/>
        <w:keepNext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</w:p>
    <w:p w14:paraId="58B47A62" w14:textId="17053D46" w:rsidR="003D4B75" w:rsidRDefault="003D4B75" w:rsidP="71C24ECB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Die Mietplattform Digando bietet seit </w:t>
      </w:r>
      <w:r w:rsidR="003159F7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2019 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Baumaschinen rund um die Uhr online zur Miete an</w:t>
      </w:r>
      <w:r w:rsidR="003159F7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. Mittlerweile stehen ü</w:t>
      </w:r>
      <w:r w:rsidR="004C704F" w:rsidRPr="00C3316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ber </w:t>
      </w:r>
      <w:r w:rsidR="00984E0F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10.</w:t>
      </w:r>
      <w:r w:rsidR="00F10E4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000</w:t>
      </w:r>
      <w:r w:rsidR="004C704F" w:rsidRPr="00C3316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Bagger, Anbaugeräte, Lader</w:t>
      </w:r>
      <w:r w:rsidR="4EC48CD3" w:rsidRPr="00C3316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, </w:t>
      </w:r>
      <w:r w:rsidR="004C704F" w:rsidRPr="00C3316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Verdichter</w:t>
      </w:r>
      <w:r w:rsidR="50A84ACF" w:rsidRPr="00C3316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, Anhänger und Siebanlagen</w:t>
      </w:r>
      <w:r w:rsidR="004C704F" w:rsidRPr="00C3316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</w:t>
      </w:r>
    </w:p>
    <w:p w14:paraId="0FEEE4D7" w14:textId="1B8979C9" w:rsidR="00F72BD7" w:rsidRDefault="004C704F" w:rsidP="00EA4D1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  <w:r w:rsidRPr="00C33161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österreichweit </w:t>
      </w:r>
      <w:r w:rsidR="003159F7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an 4</w:t>
      </w:r>
      <w:r w:rsidR="003D4B75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2</w:t>
      </w:r>
      <w:r w:rsidR="003159F7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Mietstationen bereit. Im November 2021 erfolgte die Expansion nach Deutschland. „Wir sind mit neun Mietstationen in Nordrheinwestfalen und durch Kuhn mit vier weiteren in Bayern und Baden-Württemberg vertreten“, freut sich Alexander Höss. Bis Jahresende will </w:t>
      </w:r>
      <w:r w:rsidR="00186B55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er das </w:t>
      </w:r>
      <w:r w:rsidR="003159F7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Angebot auf das ganze Bundesgebiet ausweiten.</w:t>
      </w:r>
    </w:p>
    <w:p w14:paraId="763A8B00" w14:textId="77777777" w:rsidR="009E4B30" w:rsidRDefault="009E4B30" w:rsidP="00EA4D1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</w:p>
    <w:p w14:paraId="7AFAC3BE" w14:textId="0641A912" w:rsidR="00186B55" w:rsidRPr="00C33161" w:rsidRDefault="00186B55" w:rsidP="00186B55">
      <w:pPr>
        <w:pStyle w:val="KeinLeerraum"/>
        <w:ind w:left="1136"/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 w:val="24"/>
        </w:rPr>
      </w:pPr>
      <w:r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 w:val="24"/>
        </w:rPr>
        <w:t>Baumaschinenmiete per Maus</w:t>
      </w:r>
      <w:r w:rsidR="00763D13"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 w:val="24"/>
        </w:rPr>
        <w:t>k</w:t>
      </w:r>
      <w:r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 w:val="24"/>
        </w:rPr>
        <w:t>lick</w:t>
      </w:r>
    </w:p>
    <w:p w14:paraId="01343A47" w14:textId="29626B29" w:rsidR="00186B55" w:rsidRDefault="00186B55" w:rsidP="00186B55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</w:p>
    <w:p w14:paraId="3FB5D830" w14:textId="7AD21F48" w:rsidR="00186B55" w:rsidRDefault="00186B55" w:rsidP="00186B55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  <w:r w:rsidRPr="00186B55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Der Mieter erhält 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auf Digando.com </w:t>
      </w:r>
      <w:r w:rsidRPr="00186B55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nicht nur technische Details, Zubehör und Konfigurationsmöglichkeiten angezeigt, sondern – als Alleinstellungsmerkmal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 </w:t>
      </w:r>
      <w:r w:rsidRPr="00186B55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– auch die Verfügbarkeit in Echtzeit. So kann eine Buchung online in kürzester Zeit durchgeführt werden, rund um die Uhr und ortsunabhängig. Bei Mietbeginn kann die Maschine an eine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r der 55 Mietstationen </w:t>
      </w:r>
      <w:r w:rsidRPr="00186B55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abgeholt werden. Wahlweise wird sie auch geliefert.</w:t>
      </w:r>
    </w:p>
    <w:p w14:paraId="655A3654" w14:textId="6A071047" w:rsidR="00186B55" w:rsidRDefault="00186B55" w:rsidP="004C704F">
      <w:pPr>
        <w:pStyle w:val="KeinLeerraum"/>
        <w:ind w:left="1136"/>
      </w:pPr>
    </w:p>
    <w:p w14:paraId="31058A81" w14:textId="5EFA4195" w:rsidR="00F72BD7" w:rsidRPr="00F72BD7" w:rsidRDefault="00186B55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 xml:space="preserve">Mit Österreich und Deutschland ist aber noch nicht das Ende der Expansion erreicht: </w:t>
      </w:r>
      <w:r w:rsidRPr="00186B55"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  <w:t>„Mittelfristig wollen wir zur führenden Plattform für die digitale Baumaschinenmiete in Europa heranwachsen“, erklärt Alexander Höss.</w:t>
      </w:r>
    </w:p>
    <w:p w14:paraId="24BDCD98" w14:textId="73975F17" w:rsidR="00C62DF1" w:rsidRDefault="00C62DF1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</w:p>
    <w:p w14:paraId="6E64B21A" w14:textId="77777777" w:rsidR="00F72BD7" w:rsidRDefault="00F72BD7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</w:rPr>
      </w:pPr>
    </w:p>
    <w:p w14:paraId="0B79635C" w14:textId="45B6D7CC" w:rsidR="00F4754F" w:rsidRPr="00DE70A0" w:rsidRDefault="00F4754F" w:rsidP="00F4754F">
      <w:pPr>
        <w:pStyle w:val="KeinLeerraum"/>
        <w:ind w:left="1134"/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Cs w:val="20"/>
        </w:rPr>
      </w:pPr>
      <w:proofErr w:type="spellStart"/>
      <w:r w:rsidRPr="00DE70A0"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Cs w:val="20"/>
        </w:rPr>
        <w:t>Factbox</w:t>
      </w:r>
      <w:proofErr w:type="spellEnd"/>
      <w:r w:rsidRPr="00DE70A0"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Cs w:val="20"/>
        </w:rPr>
        <w:t xml:space="preserve"> </w:t>
      </w:r>
      <w:r w:rsidR="003D4B75" w:rsidRPr="00DE70A0"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Cs w:val="20"/>
        </w:rPr>
        <w:t>Kuhn Baumaschinen</w:t>
      </w:r>
    </w:p>
    <w:p w14:paraId="38108722" w14:textId="2B6BE14B" w:rsidR="00F4754F" w:rsidRPr="00DE70A0" w:rsidRDefault="00F4754F" w:rsidP="00F475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Gründung: 19</w:t>
      </w:r>
      <w:r w:rsidR="00186B55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73</w:t>
      </w:r>
    </w:p>
    <w:p w14:paraId="6D1CE31D" w14:textId="750A7FC4" w:rsidR="00F4754F" w:rsidRPr="00DE70A0" w:rsidRDefault="00F4754F" w:rsidP="00F475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Firmensitz: </w:t>
      </w:r>
      <w:r w:rsidR="00186B55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Eugendorf</w:t>
      </w:r>
    </w:p>
    <w:p w14:paraId="0841BF7B" w14:textId="152D25F4" w:rsidR="00F4754F" w:rsidRPr="00DE70A0" w:rsidRDefault="00F4754F" w:rsidP="00F475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Mietstationen: </w:t>
      </w:r>
      <w:r w:rsidR="00186B55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6</w:t>
      </w: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in Österreich</w:t>
      </w:r>
      <w:r w:rsidR="00186B55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, 4 in Süddeutschland</w:t>
      </w:r>
    </w:p>
    <w:p w14:paraId="0F65CA13" w14:textId="3A56DE95" w:rsidR="00F4754F" w:rsidRPr="00DE70A0" w:rsidRDefault="00F4754F" w:rsidP="00F475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Kategorien bei Digando: </w:t>
      </w:r>
      <w:r w:rsidR="00186B55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Hydraulikbagger, Radlader, Muldenkipper, Sieb- und Brechanlagen</w:t>
      </w:r>
      <w:r w:rsid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, </w:t>
      </w:r>
      <w:proofErr w:type="spellStart"/>
      <w:r w:rsidR="003671A8" w:rsidRP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Topcon</w:t>
      </w:r>
      <w:proofErr w:type="spellEnd"/>
      <w:r w:rsidR="003671A8" w:rsidRP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Vermessungstools und </w:t>
      </w:r>
      <w:proofErr w:type="spellStart"/>
      <w:r w:rsidR="003671A8" w:rsidRP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Topcon</w:t>
      </w:r>
      <w:proofErr w:type="spellEnd"/>
      <w:r w:rsidR="003671A8" w:rsidRP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Maschinensteuerungen</w:t>
      </w:r>
    </w:p>
    <w:p w14:paraId="721D084A" w14:textId="5CEC69FC" w:rsidR="00DE70A0" w:rsidRPr="00DE70A0" w:rsidRDefault="00DE70A0" w:rsidP="00F475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www.kuhn</w:t>
      </w:r>
      <w:r w:rsidR="003671A8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.at</w:t>
      </w:r>
    </w:p>
    <w:p w14:paraId="3DBF9E1F" w14:textId="004DF15C" w:rsidR="003D4B75" w:rsidRDefault="003671A8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www.kuhn-baumaschinen.de</w:t>
      </w:r>
    </w:p>
    <w:p w14:paraId="1EC7FD97" w14:textId="493117AF" w:rsidR="00DE70A0" w:rsidRDefault="00DE70A0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</w:p>
    <w:p w14:paraId="7B66766E" w14:textId="77777777" w:rsidR="003671A8" w:rsidRPr="00DE70A0" w:rsidRDefault="003671A8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</w:p>
    <w:p w14:paraId="583A562B" w14:textId="1FFFDBE1" w:rsidR="00494400" w:rsidRPr="00DE70A0" w:rsidRDefault="004C704F" w:rsidP="006E3C1F">
      <w:pPr>
        <w:pStyle w:val="KeinLeerraum"/>
        <w:ind w:left="1134"/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Cs w:val="20"/>
        </w:rPr>
      </w:pPr>
      <w:proofErr w:type="spellStart"/>
      <w:r w:rsidRPr="00DE70A0"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Cs w:val="20"/>
        </w:rPr>
        <w:t>Factbox</w:t>
      </w:r>
      <w:proofErr w:type="spellEnd"/>
      <w:r w:rsidR="00494400" w:rsidRPr="00DE70A0"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Cs w:val="20"/>
        </w:rPr>
        <w:t xml:space="preserve"> </w:t>
      </w:r>
      <w:proofErr w:type="spellStart"/>
      <w:r w:rsidR="00494400" w:rsidRPr="00DE70A0"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Cs w:val="20"/>
        </w:rPr>
        <w:t>Digando</w:t>
      </w:r>
      <w:proofErr w:type="spellEnd"/>
    </w:p>
    <w:p w14:paraId="54CF9089" w14:textId="706ED61A" w:rsidR="00BD0588" w:rsidRPr="00DE70A0" w:rsidRDefault="00F4754F" w:rsidP="00BD0588">
      <w:pPr>
        <w:pStyle w:val="KeinLeerraum"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Digitaler Marktplatz für die </w:t>
      </w:r>
      <w:r w:rsidR="00BD0588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Baumaschinenmiete</w:t>
      </w:r>
    </w:p>
    <w:p w14:paraId="7FC013A7" w14:textId="3F18BDB5" w:rsidR="004C704F" w:rsidRPr="00DE70A0" w:rsidRDefault="00F4754F" w:rsidP="006E3C1F">
      <w:pPr>
        <w:pStyle w:val="KeinLeerraum"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Go-Live</w:t>
      </w:r>
      <w:r w:rsidR="004C70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: 2019</w:t>
      </w:r>
    </w:p>
    <w:p w14:paraId="06BEEC3A" w14:textId="77777777" w:rsidR="004C704F" w:rsidRPr="00DE70A0" w:rsidRDefault="004C704F" w:rsidP="006E3C1F">
      <w:pPr>
        <w:pStyle w:val="KeinLeerraum"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Firmensitz: Dornbirn</w:t>
      </w:r>
    </w:p>
    <w:p w14:paraId="6579189A" w14:textId="2BB152E7" w:rsidR="004C704F" w:rsidRPr="00DE70A0" w:rsidRDefault="004C704F" w:rsidP="71C24ECB">
      <w:pPr>
        <w:pStyle w:val="KeinLeerraum"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Sortiment: über </w:t>
      </w:r>
      <w:r w:rsidR="00984E0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10</w:t>
      </w:r>
      <w:r w:rsidR="002F43B6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.000</w:t>
      </w: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Bagger, Anbaugeräte, Lader, 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Dumper, </w:t>
      </w:r>
      <w:r w:rsidR="000A279B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Arbeitsbühnen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, Verdichter, Anhänger</w:t>
      </w:r>
      <w:r w:rsidR="00186B55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, </w:t>
      </w:r>
      <w:proofErr w:type="spellStart"/>
      <w:r w:rsidR="00186B55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Teleskopstabler</w:t>
      </w:r>
      <w:proofErr w:type="spellEnd"/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und Siebanlagen</w:t>
      </w:r>
    </w:p>
    <w:p w14:paraId="71B1BA3D" w14:textId="1FAF284B" w:rsidR="004C704F" w:rsidRPr="00DE70A0" w:rsidRDefault="004C704F" w:rsidP="71C24ECB">
      <w:pPr>
        <w:pStyle w:val="KeinLeerraum"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Partner-Stationen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: 4</w:t>
      </w:r>
      <w:r w:rsidR="00186B55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2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in Österreich</w:t>
      </w:r>
      <w:r w:rsidR="00186B55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, 13 in </w:t>
      </w:r>
      <w:proofErr w:type="spellStart"/>
      <w:r w:rsidR="00186B55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Deuschland</w:t>
      </w:r>
      <w:proofErr w:type="spellEnd"/>
    </w:p>
    <w:p w14:paraId="7ED1030B" w14:textId="6ABE5E06" w:rsidR="00FB04FE" w:rsidRPr="00DE70A0" w:rsidRDefault="00E73C58" w:rsidP="00FB04FE">
      <w:pPr>
        <w:pStyle w:val="KeinLeerraum"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Eigentümer: 94 % Huppenkothen GmbH, 3 % Felbermayr Transport- und Hebetechnik</w:t>
      </w:r>
      <w:r w:rsidR="00FB04FE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GmbH &amp; Co KG</w:t>
      </w: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, 3 % Kuhn </w:t>
      </w:r>
      <w:proofErr w:type="spellStart"/>
      <w:r w:rsidR="00FB04FE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Beteilgungs</w:t>
      </w:r>
      <w:proofErr w:type="spellEnd"/>
      <w:r w:rsidR="00FB04FE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GmbH</w:t>
      </w:r>
    </w:p>
    <w:p w14:paraId="4A429E63" w14:textId="0DAEEBD3" w:rsidR="004C704F" w:rsidRPr="00DE70A0" w:rsidRDefault="00E73C58" w:rsidP="00F4754F">
      <w:pPr>
        <w:pStyle w:val="KeinLeerraum"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Weitere </w:t>
      </w:r>
      <w:proofErr w:type="spellStart"/>
      <w:r w:rsid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Vermiet</w:t>
      </w:r>
      <w:proofErr w:type="spellEnd"/>
      <w:r w:rsid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-Partner</w:t>
      </w:r>
      <w:r w:rsidR="004C70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: 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Kleinheider Baumaschinenhandel</w:t>
      </w: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(AT)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, Humer</w:t>
      </w:r>
      <w:r w:rsidR="005C23CE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Anhänger</w:t>
      </w: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(AT)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, Wepper Baumaschinen</w:t>
      </w: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(AT)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, </w:t>
      </w:r>
      <w:proofErr w:type="gramStart"/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BVB Baumaschinen</w:t>
      </w:r>
      <w:proofErr w:type="gramEnd"/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(AT)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, Messner</w:t>
      </w:r>
      <w:r w:rsidR="005C23CE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</w:t>
      </w:r>
      <w:r w:rsidR="00F4754F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Arbeitsbühnen</w:t>
      </w: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(AT), Hans Warner (DE), Anton Kreitz &amp; W.H. Ostermann (DE)</w:t>
      </w:r>
    </w:p>
    <w:p w14:paraId="6DBC6AD6" w14:textId="421E5D72" w:rsidR="00DE70A0" w:rsidRPr="00DE70A0" w:rsidRDefault="00DE70A0" w:rsidP="00F4754F">
      <w:pPr>
        <w:pStyle w:val="KeinLeerraum"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www.digando.com</w:t>
      </w:r>
    </w:p>
    <w:p w14:paraId="6D39E7C0" w14:textId="79583AB5" w:rsidR="004C704F" w:rsidRDefault="004C704F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</w:p>
    <w:p w14:paraId="48D11C14" w14:textId="77777777" w:rsidR="00DE70A0" w:rsidRPr="00DE70A0" w:rsidRDefault="00DE70A0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</w:p>
    <w:p w14:paraId="617C9C92" w14:textId="77777777" w:rsidR="004C704F" w:rsidRPr="00DE70A0" w:rsidRDefault="004C704F" w:rsidP="004C704F">
      <w:pPr>
        <w:pStyle w:val="KeinLeerraum"/>
        <w:ind w:left="1136"/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Cs w:val="20"/>
        </w:rPr>
        <w:t>Rückfragehinweis für Redaktionen:</w:t>
      </w:r>
    </w:p>
    <w:p w14:paraId="048F7591" w14:textId="3F95F872" w:rsidR="004C704F" w:rsidRPr="00DE70A0" w:rsidRDefault="004C704F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Digando GmbH, Katja Schönweiler, +43 1 3611112</w:t>
      </w:r>
      <w:r w:rsidR="0090153A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</w:t>
      </w:r>
      <w:r w:rsidR="000A279B"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51</w:t>
      </w: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,</w:t>
      </w:r>
      <w:r w:rsid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k.schoenweiler@digando.com</w:t>
      </w:r>
    </w:p>
    <w:p w14:paraId="53598980" w14:textId="45B5506F" w:rsidR="00076FEB" w:rsidRPr="00DE70A0" w:rsidRDefault="004C704F" w:rsidP="004C704F">
      <w:pPr>
        <w:pStyle w:val="KeinLeerraum"/>
        <w:ind w:left="1136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Pzwei. Pressearbeit, Werner Sommer, +43 699 1025 4817,</w:t>
      </w:r>
      <w:r w:rsidR="00DE70A0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werner.sommer@pzwei.at</w:t>
      </w:r>
    </w:p>
    <w:p w14:paraId="32C96256" w14:textId="77777777" w:rsidR="00813FB4" w:rsidRDefault="00813FB4" w:rsidP="00813FB4">
      <w:pPr>
        <w:pStyle w:val="KeinLeerraum"/>
        <w:pageBreakBefore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</w:p>
    <w:p w14:paraId="72CE3D74" w14:textId="77777777" w:rsidR="00813FB4" w:rsidRDefault="00813FB4" w:rsidP="00813FB4">
      <w:pPr>
        <w:pStyle w:val="KeinLeerraum"/>
        <w:ind w:left="1134"/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</w:pPr>
    </w:p>
    <w:p w14:paraId="6D187E87" w14:textId="77777777" w:rsidR="00813FB4" w:rsidRPr="00494400" w:rsidRDefault="00813FB4" w:rsidP="00813FB4">
      <w:pPr>
        <w:pStyle w:val="KeinLeerraum"/>
        <w:ind w:left="1136"/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</w:pPr>
      <w:r w:rsidRPr="00494400"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  <w:t>PRESSEINFORMATION</w:t>
      </w:r>
    </w:p>
    <w:p w14:paraId="5FBAF6C1" w14:textId="31317D7A" w:rsidR="00813FB4" w:rsidRDefault="00813FB4" w:rsidP="00813FB4">
      <w:pPr>
        <w:pStyle w:val="KeinLeerraum"/>
        <w:ind w:left="1136"/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</w:pP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Dornbirn, </w:t>
      </w:r>
      <w:r w:rsidR="00F67487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</w:t>
      </w:r>
      <w:r w:rsidR="00186B55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5</w:t>
      </w: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. </w:t>
      </w:r>
      <w:r w:rsidR="00186B55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Februar </w:t>
      </w: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202</w:t>
      </w:r>
      <w:r w:rsidR="00186B55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</w:t>
      </w:r>
    </w:p>
    <w:p w14:paraId="51BA87DC" w14:textId="7BFAF02A" w:rsidR="00F72BD7" w:rsidRDefault="00F72BD7" w:rsidP="00813FB4">
      <w:pPr>
        <w:pStyle w:val="KeinLeerraum"/>
        <w:ind w:left="1136"/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</w:pPr>
    </w:p>
    <w:p w14:paraId="64DC7504" w14:textId="77777777" w:rsidR="00F72BD7" w:rsidRDefault="00F72BD7" w:rsidP="00813FB4">
      <w:pPr>
        <w:pStyle w:val="KeinLeerraum"/>
        <w:ind w:left="1136"/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</w:pPr>
    </w:p>
    <w:p w14:paraId="2AA5A48E" w14:textId="77777777" w:rsidR="009A04C8" w:rsidRDefault="0090153A" w:rsidP="009A04C8">
      <w:pPr>
        <w:pStyle w:val="KeinLeerraum"/>
        <w:ind w:left="2268" w:right="2268"/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 w:val="24"/>
        </w:rPr>
      </w:pPr>
      <w:r w:rsidRPr="00494400"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 w:val="24"/>
        </w:rPr>
        <w:t>Fotos:</w:t>
      </w:r>
    </w:p>
    <w:p w14:paraId="29B04697" w14:textId="77777777" w:rsidR="009A04C8" w:rsidRDefault="009A04C8" w:rsidP="009A04C8">
      <w:pPr>
        <w:pStyle w:val="KeinLeerraum"/>
        <w:ind w:left="2268" w:right="2268"/>
        <w:rPr>
          <w:rStyle w:val="Buchtitel"/>
          <w:rFonts w:ascii="Barlow SemiBold" w:hAnsi="Barlow SemiBold"/>
          <w:b w:val="0"/>
          <w:bCs w:val="0"/>
          <w:smallCaps w:val="0"/>
          <w:color w:val="000000" w:themeColor="text1"/>
          <w:sz w:val="24"/>
        </w:rPr>
      </w:pPr>
    </w:p>
    <w:p w14:paraId="08273DD8" w14:textId="4F95499E" w:rsidR="009A04C8" w:rsidRDefault="009A04C8" w:rsidP="009A04C8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  <w:r w:rsidRPr="00494400"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  <w:t xml:space="preserve">Abdruck honorarfrei zur Berichterstattung über </w:t>
      </w:r>
      <w:r w:rsidR="00FB047D"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  <w:t xml:space="preserve">Digando und </w:t>
      </w:r>
      <w:r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  <w:t>die beteiligten Partner</w:t>
      </w:r>
      <w:r w:rsidRPr="00494400"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  <w:t>. Angabe des Bildnachweises ist verpflichtend.</w:t>
      </w:r>
    </w:p>
    <w:p w14:paraId="2D361B60" w14:textId="77777777" w:rsidR="00E73C58" w:rsidRDefault="00E73C58" w:rsidP="009A04C8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</w:p>
    <w:p w14:paraId="3785F4B8" w14:textId="0F125167" w:rsidR="002008EC" w:rsidRPr="00E73C58" w:rsidRDefault="00AC4AA1" w:rsidP="00C62DF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  <w:highlight w:val="yellow"/>
        </w:rPr>
      </w:pPr>
      <w:r>
        <w:rPr>
          <w:rFonts w:ascii="Barlow" w:hAnsi="Barlow"/>
          <w:noProof/>
          <w:color w:val="000000" w:themeColor="text1"/>
          <w:spacing w:val="5"/>
          <w:sz w:val="24"/>
        </w:rPr>
        <w:drawing>
          <wp:inline distT="0" distB="0" distL="0" distR="0" wp14:anchorId="4CC9A27A" wp14:editId="601BB99C">
            <wp:extent cx="3600000" cy="2390400"/>
            <wp:effectExtent l="0" t="0" r="635" b="0"/>
            <wp:docPr id="4" name="Grafik 4" descr="Ein Bild, das Gras, Straße, Weg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ras, Straße, Weg, draußen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54095" w14:textId="01F4C0BB" w:rsidR="00AC4AA1" w:rsidRPr="00716687" w:rsidRDefault="00AC4AA1" w:rsidP="00C62DF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Bereits seit Mitte 2020 ist Kuhn als Vermieter auf der Online-Mietplattform für Baumaschinen präsent. Jetzt beteiligt sich das Salzburger Unternehmen an der </w:t>
      </w:r>
      <w:proofErr w:type="spellStart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Digando</w:t>
      </w:r>
      <w:proofErr w:type="spellEnd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GmbH.</w:t>
      </w:r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br/>
        <w:t>[</w:t>
      </w:r>
      <w:proofErr w:type="spellStart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Fotocredit</w:t>
      </w:r>
      <w:proofErr w:type="spellEnd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© Kuhn Baumaschinen GmbH]</w:t>
      </w:r>
    </w:p>
    <w:p w14:paraId="6C90D7CC" w14:textId="2AD26F56" w:rsidR="00AC4AA1" w:rsidRDefault="00AC4AA1" w:rsidP="00C62DF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  <w:r>
        <w:rPr>
          <w:rFonts w:ascii="Barlow" w:hAnsi="Barlow"/>
          <w:noProof/>
          <w:color w:val="000000" w:themeColor="text1"/>
          <w:spacing w:val="5"/>
          <w:sz w:val="24"/>
        </w:rPr>
        <w:drawing>
          <wp:inline distT="0" distB="0" distL="0" distR="0" wp14:anchorId="2B33F4A6" wp14:editId="01896D9C">
            <wp:extent cx="3600000" cy="2401200"/>
            <wp:effectExtent l="0" t="0" r="635" b="0"/>
            <wp:docPr id="6" name="Grafik 6" descr="Ein Bild, das Text, Elektronik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Elektronik, Screenshot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1C94" w14:textId="62404C92" w:rsidR="00AC4AA1" w:rsidRPr="00716687" w:rsidRDefault="00AC4AA1" w:rsidP="00AC4AA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10.000 Bagger, Anbaugeräte, Lader, Dumper, Arbeitsbühnen, Verdichter, Anhänger, </w:t>
      </w:r>
      <w:proofErr w:type="spellStart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Teleskopstabler</w:t>
      </w:r>
      <w:proofErr w:type="spellEnd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und Siebanlagen stehen über Digando.com an 55 Partner-Stationen in Österreich und Deutschland zur Miete bereit.</w:t>
      </w:r>
    </w:p>
    <w:p w14:paraId="57C65CB9" w14:textId="3ECC72AC" w:rsidR="00AC4AA1" w:rsidRPr="00716687" w:rsidRDefault="00AC4AA1" w:rsidP="00AC4AA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[</w:t>
      </w:r>
      <w:proofErr w:type="spellStart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Fotocredit</w:t>
      </w:r>
      <w:proofErr w:type="spellEnd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© </w:t>
      </w:r>
      <w:proofErr w:type="spellStart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Digando</w:t>
      </w:r>
      <w:proofErr w:type="spellEnd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GmbH]</w:t>
      </w:r>
    </w:p>
    <w:p w14:paraId="02B30B42" w14:textId="77777777" w:rsidR="00AC4AA1" w:rsidRDefault="00AC4AA1" w:rsidP="00AC4AA1">
      <w:pPr>
        <w:pStyle w:val="KeinLeerraum"/>
        <w:pageBreakBefore/>
        <w:ind w:left="1134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</w:p>
    <w:p w14:paraId="29C38645" w14:textId="77777777" w:rsidR="00AC4AA1" w:rsidRDefault="00AC4AA1" w:rsidP="00AC4AA1">
      <w:pPr>
        <w:pStyle w:val="KeinLeerraum"/>
        <w:ind w:left="1134"/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</w:pPr>
    </w:p>
    <w:p w14:paraId="4D02CDC0" w14:textId="77777777" w:rsidR="00AC4AA1" w:rsidRPr="00494400" w:rsidRDefault="00AC4AA1" w:rsidP="00AC4AA1">
      <w:pPr>
        <w:pStyle w:val="KeinLeerraum"/>
        <w:ind w:left="1136"/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</w:pPr>
      <w:r w:rsidRPr="00494400">
        <w:rPr>
          <w:rStyle w:val="Buchtitel"/>
          <w:rFonts w:ascii="Barlow SemiBold" w:hAnsi="Barlow SemiBold"/>
          <w:b w:val="0"/>
          <w:smallCaps w:val="0"/>
          <w:color w:val="000000" w:themeColor="text1"/>
          <w:spacing w:val="20"/>
          <w:sz w:val="24"/>
        </w:rPr>
        <w:t>PRESSEINFORMATION</w:t>
      </w:r>
    </w:p>
    <w:p w14:paraId="7F9C1091" w14:textId="77777777" w:rsidR="00AC4AA1" w:rsidRDefault="00AC4AA1" w:rsidP="00AC4AA1">
      <w:pPr>
        <w:pStyle w:val="KeinLeerraum"/>
        <w:ind w:left="1136"/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</w:pP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Dornbirn, </w:t>
      </w:r>
      <w:r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25</w:t>
      </w: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. </w:t>
      </w:r>
      <w:r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 xml:space="preserve">Februar </w:t>
      </w:r>
      <w:r w:rsidRPr="006E3C1F"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202</w:t>
      </w:r>
      <w:r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  <w:t>2</w:t>
      </w:r>
    </w:p>
    <w:p w14:paraId="2134985E" w14:textId="79C61434" w:rsidR="00AC4AA1" w:rsidRDefault="00AC4AA1" w:rsidP="00AC4AA1">
      <w:pPr>
        <w:pStyle w:val="KeinLeerraum"/>
        <w:ind w:left="1136"/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</w:pPr>
    </w:p>
    <w:p w14:paraId="3F0208B9" w14:textId="77777777" w:rsidR="00AC4AA1" w:rsidRDefault="00AC4AA1" w:rsidP="00AC4AA1">
      <w:pPr>
        <w:pStyle w:val="KeinLeerraum"/>
        <w:ind w:left="1136"/>
        <w:rPr>
          <w:rStyle w:val="Buchtitel"/>
          <w:rFonts w:ascii="Barlow" w:hAnsi="Barlow"/>
          <w:b w:val="0"/>
          <w:smallCaps w:val="0"/>
          <w:color w:val="000000" w:themeColor="text1"/>
          <w:sz w:val="24"/>
        </w:rPr>
      </w:pPr>
    </w:p>
    <w:p w14:paraId="47B4B861" w14:textId="02E1DD6E" w:rsidR="00AC4AA1" w:rsidRDefault="00AC4AA1" w:rsidP="00C62DF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  <w:r>
        <w:rPr>
          <w:rFonts w:ascii="Barlow" w:hAnsi="Barlow"/>
          <w:noProof/>
          <w:color w:val="000000" w:themeColor="text1"/>
          <w:spacing w:val="5"/>
          <w:sz w:val="24"/>
        </w:rPr>
        <w:drawing>
          <wp:inline distT="0" distB="0" distL="0" distR="0" wp14:anchorId="2DF864A8" wp14:editId="3EEDED18">
            <wp:extent cx="2160000" cy="3240000"/>
            <wp:effectExtent l="0" t="0" r="0" b="0"/>
            <wp:docPr id="5" name="Grafik 5" descr="Ein Bild, das Person, Mann, Anzug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Mann, Anzug, Wand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7877" w14:textId="2B16AEC3" w:rsidR="00AC4AA1" w:rsidRPr="00716687" w:rsidRDefault="00AC4AA1" w:rsidP="00C62DF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Neo-Miteigentümer Stefan Kuhn freut sich darauf, die Digitalisierung bei der Baumaschinenmiete voranzutreiben.</w:t>
      </w:r>
    </w:p>
    <w:p w14:paraId="203B2CA8" w14:textId="58BE02E6" w:rsidR="00AC4AA1" w:rsidRPr="00716687" w:rsidRDefault="00AC4AA1" w:rsidP="00C62DF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[</w:t>
      </w:r>
      <w:proofErr w:type="spellStart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Fotocredit</w:t>
      </w:r>
      <w:proofErr w:type="spellEnd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© Kuhn Baumaschinen GmbH]</w:t>
      </w:r>
    </w:p>
    <w:p w14:paraId="0C8206D4" w14:textId="734C9B40" w:rsidR="00AC4AA1" w:rsidRDefault="00AC4AA1" w:rsidP="00C62DF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</w:p>
    <w:p w14:paraId="5CECD4D8" w14:textId="23E9981F" w:rsidR="00AC4AA1" w:rsidRDefault="00AC4AA1" w:rsidP="00C62DF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 w:val="24"/>
        </w:rPr>
      </w:pPr>
      <w:r>
        <w:rPr>
          <w:rFonts w:ascii="Barlow" w:hAnsi="Barlow"/>
          <w:noProof/>
          <w:color w:val="000000" w:themeColor="text1"/>
          <w:spacing w:val="5"/>
          <w:sz w:val="24"/>
        </w:rPr>
        <w:drawing>
          <wp:inline distT="0" distB="0" distL="0" distR="0" wp14:anchorId="1566BC38" wp14:editId="3A63DB87">
            <wp:extent cx="2160000" cy="2948400"/>
            <wp:effectExtent l="0" t="0" r="0" b="4445"/>
            <wp:docPr id="7" name="Grafik 7" descr="Ein Bild, das Person, Man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erson, Mann, Wand, drinnen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D9B14" w14:textId="3D5317A0" w:rsidR="00AC4AA1" w:rsidRPr="00716687" w:rsidRDefault="00AC4AA1" w:rsidP="00C62DF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Geschäftsführer Alexander Höss </w:t>
      </w:r>
      <w:r w:rsidR="00763D13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hat bei </w:t>
      </w:r>
      <w:proofErr w:type="spellStart"/>
      <w:r w:rsidR="00763D13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Digando</w:t>
      </w:r>
      <w:proofErr w:type="spellEnd"/>
      <w:r w:rsidR="00763D13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</w:t>
      </w:r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einen</w:t>
      </w:r>
      <w:r w:rsidR="00E651EF"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weiteren wichtigen Branchenplayer an Bord.</w:t>
      </w:r>
    </w:p>
    <w:p w14:paraId="40B3D17C" w14:textId="1B647C6B" w:rsidR="00E651EF" w:rsidRPr="00716687" w:rsidRDefault="00E651EF" w:rsidP="00C62DF1">
      <w:pPr>
        <w:pStyle w:val="KeinLeerraum"/>
        <w:ind w:left="2268" w:right="2268"/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</w:pPr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[</w:t>
      </w:r>
      <w:proofErr w:type="spellStart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Fotocredit</w:t>
      </w:r>
      <w:proofErr w:type="spellEnd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© </w:t>
      </w:r>
      <w:proofErr w:type="spellStart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>Digando</w:t>
      </w:r>
      <w:proofErr w:type="spellEnd"/>
      <w:r w:rsidRPr="00716687">
        <w:rPr>
          <w:rStyle w:val="Buchtitel"/>
          <w:rFonts w:ascii="Barlow" w:hAnsi="Barlow"/>
          <w:b w:val="0"/>
          <w:bCs w:val="0"/>
          <w:smallCaps w:val="0"/>
          <w:color w:val="000000" w:themeColor="text1"/>
          <w:szCs w:val="20"/>
        </w:rPr>
        <w:t xml:space="preserve"> GmbH]</w:t>
      </w:r>
    </w:p>
    <w:sectPr w:rsidR="00E651EF" w:rsidRPr="00716687" w:rsidSect="00D82A88">
      <w:headerReference w:type="default" r:id="rId15"/>
      <w:footerReference w:type="default" r:id="rId16"/>
      <w:pgSz w:w="11901" w:h="16817"/>
      <w:pgMar w:top="1418" w:right="1418" w:bottom="278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FD96" w14:textId="77777777" w:rsidR="00402699" w:rsidRDefault="00402699" w:rsidP="00BA78EF">
      <w:pPr>
        <w:spacing w:line="240" w:lineRule="auto"/>
      </w:pPr>
      <w:r>
        <w:separator/>
      </w:r>
    </w:p>
  </w:endnote>
  <w:endnote w:type="continuationSeparator" w:id="0">
    <w:p w14:paraId="3B23BAAA" w14:textId="77777777" w:rsidR="00402699" w:rsidRDefault="00402699" w:rsidP="00BA7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 Medium">
    <w:altName w:val="Barlow Medium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arlow SemiBold">
    <w:charset w:val="00"/>
    <w:family w:val="auto"/>
    <w:pitch w:val="variable"/>
    <w:sig w:usb0="20000007" w:usb1="00000000" w:usb2="00000000" w:usb3="00000000" w:csb0="00000193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Barlow ExtraBold">
    <w:charset w:val="00"/>
    <w:family w:val="auto"/>
    <w:pitch w:val="variable"/>
    <w:sig w:usb0="20000007" w:usb1="00000000" w:usb2="00000000" w:usb3="00000000" w:csb0="00000193" w:csb1="00000000"/>
  </w:font>
  <w:font w:name="Barlow Regular">
    <w:altName w:val="Calibri"/>
    <w:charset w:val="58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1" w:rightFromText="141" w:vertAnchor="page" w:horzAnchor="page" w:tblpX="1109" w:tblpY="16181"/>
      <w:tblW w:w="10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5"/>
      <w:gridCol w:w="1976"/>
      <w:gridCol w:w="3757"/>
      <w:gridCol w:w="1140"/>
    </w:tblGrid>
    <w:tr w:rsidR="00965E93" w14:paraId="3E11FCF7" w14:textId="77777777" w:rsidTr="00965E93">
      <w:trPr>
        <w:trHeight w:val="564"/>
      </w:trPr>
      <w:tc>
        <w:tcPr>
          <w:tcW w:w="3175" w:type="dxa"/>
        </w:tcPr>
        <w:p w14:paraId="3577DD4A" w14:textId="77777777" w:rsidR="00965E93" w:rsidRPr="00965E93" w:rsidRDefault="00965E93" w:rsidP="00965E93">
          <w:pPr>
            <w:rPr>
              <w:rStyle w:val="Buchtitel"/>
              <w:rFonts w:ascii="Barlow Regular" w:hAnsi="Barlow Regular"/>
              <w:smallCaps w:val="0"/>
              <w:spacing w:val="0"/>
              <w:sz w:val="16"/>
              <w:szCs w:val="16"/>
            </w:rPr>
          </w:pPr>
          <w:r w:rsidRPr="00965E93">
            <w:rPr>
              <w:rStyle w:val="Buchtitel"/>
              <w:rFonts w:ascii="Barlow Regular" w:hAnsi="Barlow Regular"/>
              <w:smallCaps w:val="0"/>
              <w:spacing w:val="0"/>
              <w:sz w:val="16"/>
              <w:szCs w:val="16"/>
            </w:rPr>
            <w:t>Digando GmbH</w:t>
          </w:r>
        </w:p>
        <w:p w14:paraId="52713F44" w14:textId="77777777" w:rsidR="00965E93" w:rsidRPr="00965E93" w:rsidRDefault="00965E93" w:rsidP="00965E93">
          <w:pPr>
            <w:rPr>
              <w:rStyle w:val="Buchtitel"/>
              <w:rFonts w:ascii="Barlow Regular" w:hAnsi="Barlow Regular"/>
              <w:b w:val="0"/>
              <w:smallCaps w:val="0"/>
              <w:spacing w:val="0"/>
              <w:sz w:val="16"/>
              <w:szCs w:val="16"/>
            </w:rPr>
          </w:pPr>
          <w:r w:rsidRPr="00965E93">
            <w:rPr>
              <w:rStyle w:val="Buchtitel"/>
              <w:rFonts w:ascii="Barlow Regular" w:hAnsi="Barlow Regular"/>
              <w:b w:val="0"/>
              <w:smallCaps w:val="0"/>
              <w:spacing w:val="0"/>
              <w:sz w:val="16"/>
              <w:szCs w:val="16"/>
            </w:rPr>
            <w:t>Rathausplatz 4 • 6850 Dornbirn • Austria</w:t>
          </w:r>
        </w:p>
      </w:tc>
      <w:tc>
        <w:tcPr>
          <w:tcW w:w="1976" w:type="dxa"/>
        </w:tcPr>
        <w:p w14:paraId="5D94F64F" w14:textId="77777777" w:rsidR="00965E93" w:rsidRPr="00965E93" w:rsidRDefault="00965E93" w:rsidP="00965E93">
          <w:pPr>
            <w:rPr>
              <w:rStyle w:val="Buchtitel"/>
              <w:rFonts w:ascii="Barlow Regular" w:hAnsi="Barlow Regular"/>
              <w:b w:val="0"/>
              <w:smallCaps w:val="0"/>
              <w:spacing w:val="0"/>
              <w:sz w:val="16"/>
              <w:szCs w:val="16"/>
            </w:rPr>
          </w:pPr>
          <w:r w:rsidRPr="00965E93">
            <w:rPr>
              <w:rStyle w:val="Buchtitel"/>
              <w:rFonts w:ascii="Barlow Regular" w:hAnsi="Barlow Regular"/>
              <w:b w:val="0"/>
              <w:smallCaps w:val="0"/>
              <w:spacing w:val="0"/>
              <w:sz w:val="16"/>
              <w:szCs w:val="16"/>
            </w:rPr>
            <w:t>T: + 43 1 36 11 11 20</w:t>
          </w:r>
        </w:p>
        <w:p w14:paraId="36BA100A" w14:textId="77777777" w:rsidR="00965E93" w:rsidRPr="00965E93" w:rsidRDefault="00965E93" w:rsidP="00965E93">
          <w:pPr>
            <w:rPr>
              <w:rStyle w:val="Buchtitel"/>
            </w:rPr>
          </w:pPr>
          <w:r w:rsidRPr="00965E93">
            <w:rPr>
              <w:rStyle w:val="Buchtitel"/>
              <w:rFonts w:ascii="Barlow Regular" w:hAnsi="Barlow Regular"/>
              <w:b w:val="0"/>
              <w:smallCaps w:val="0"/>
              <w:spacing w:val="0"/>
              <w:sz w:val="16"/>
              <w:szCs w:val="16"/>
            </w:rPr>
            <w:t>E: info@digando.com</w:t>
          </w:r>
        </w:p>
      </w:tc>
      <w:tc>
        <w:tcPr>
          <w:tcW w:w="3757" w:type="dxa"/>
        </w:tcPr>
        <w:p w14:paraId="1B061339" w14:textId="77777777" w:rsidR="00965E93" w:rsidRPr="00076FEB" w:rsidRDefault="00965E93" w:rsidP="00965E93">
          <w:pPr>
            <w:rPr>
              <w:rStyle w:val="Buchtitel"/>
              <w:rFonts w:ascii="Barlow Regular" w:hAnsi="Barlow Regular"/>
              <w:b w:val="0"/>
              <w:smallCaps w:val="0"/>
              <w:spacing w:val="0"/>
              <w:sz w:val="16"/>
              <w:szCs w:val="16"/>
              <w:lang w:val="en-US"/>
            </w:rPr>
          </w:pPr>
          <w:r w:rsidRPr="00076FEB">
            <w:rPr>
              <w:rStyle w:val="Buchtitel"/>
              <w:rFonts w:ascii="Barlow Regular" w:hAnsi="Barlow Regular"/>
              <w:b w:val="0"/>
              <w:smallCaps w:val="0"/>
              <w:spacing w:val="0"/>
              <w:sz w:val="16"/>
              <w:szCs w:val="16"/>
              <w:lang w:val="en-US"/>
            </w:rPr>
            <w:t>UID: ATU 74452157 • FN: FN 513997 d</w:t>
          </w:r>
        </w:p>
        <w:p w14:paraId="531C1F0A" w14:textId="77777777" w:rsidR="00965E93" w:rsidRPr="00076FEB" w:rsidRDefault="00965E93" w:rsidP="00965E93">
          <w:pPr>
            <w:pStyle w:val="Listenabsatz"/>
            <w:spacing w:line="276" w:lineRule="auto"/>
            <w:ind w:left="0"/>
            <w:rPr>
              <w:rStyle w:val="Buchtitel"/>
              <w:lang w:val="en-US"/>
            </w:rPr>
          </w:pPr>
          <w:r w:rsidRPr="00076FEB">
            <w:rPr>
              <w:rStyle w:val="Buchtitel"/>
              <w:rFonts w:ascii="Barlow Regular" w:hAnsi="Barlow Regular"/>
              <w:b w:val="0"/>
              <w:smallCaps w:val="0"/>
              <w:spacing w:val="0"/>
              <w:sz w:val="16"/>
              <w:szCs w:val="16"/>
              <w:lang w:val="en-US"/>
            </w:rPr>
            <w:t>IBAN: AT65 5800 0106 4301 6015 • BIC: HYPVAT2B</w:t>
          </w:r>
        </w:p>
      </w:tc>
      <w:tc>
        <w:tcPr>
          <w:tcW w:w="1140" w:type="dxa"/>
        </w:tcPr>
        <w:p w14:paraId="1EB460E7" w14:textId="77777777" w:rsidR="00FC0B37" w:rsidRPr="00076FEB" w:rsidRDefault="00FC0B37" w:rsidP="00965E93">
          <w:pPr>
            <w:rPr>
              <w:rStyle w:val="Buchtitel"/>
              <w:rFonts w:ascii="Barlow Regular" w:hAnsi="Barlow Regular"/>
              <w:smallCaps w:val="0"/>
              <w:spacing w:val="0"/>
              <w:sz w:val="16"/>
              <w:szCs w:val="16"/>
              <w:lang w:val="en-US"/>
            </w:rPr>
          </w:pPr>
        </w:p>
        <w:p w14:paraId="78DF9859" w14:textId="77777777" w:rsidR="00965E93" w:rsidRPr="00965E93" w:rsidRDefault="00965E93" w:rsidP="00965E93">
          <w:pPr>
            <w:rPr>
              <w:rStyle w:val="Buchtitel"/>
              <w:rFonts w:ascii="Barlow Regular" w:hAnsi="Barlow Regular"/>
              <w:smallCaps w:val="0"/>
              <w:spacing w:val="0"/>
              <w:sz w:val="16"/>
              <w:szCs w:val="16"/>
            </w:rPr>
          </w:pPr>
          <w:r w:rsidRPr="00965E93">
            <w:rPr>
              <w:rStyle w:val="Buchtitel"/>
              <w:rFonts w:ascii="Barlow Regular" w:hAnsi="Barlow Regular"/>
              <w:smallCaps w:val="0"/>
              <w:spacing w:val="0"/>
              <w:sz w:val="16"/>
              <w:szCs w:val="16"/>
            </w:rPr>
            <w:t>digando.com</w:t>
          </w:r>
        </w:p>
        <w:p w14:paraId="34E486BE" w14:textId="77777777" w:rsidR="00965E93" w:rsidRPr="00965E93" w:rsidRDefault="00965E93" w:rsidP="00965E93">
          <w:pPr>
            <w:pStyle w:val="Listenabsatz"/>
            <w:spacing w:line="276" w:lineRule="auto"/>
            <w:ind w:left="0"/>
            <w:rPr>
              <w:rStyle w:val="Buchtitel"/>
            </w:rPr>
          </w:pPr>
        </w:p>
      </w:tc>
    </w:tr>
  </w:tbl>
  <w:p w14:paraId="532276AE" w14:textId="55385AA3" w:rsidR="00EF642A" w:rsidRPr="00BA78EF" w:rsidRDefault="00D82A88" w:rsidP="00824061">
    <w:pPr>
      <w:pStyle w:val="Fuzeile"/>
      <w:spacing w:line="312" w:lineRule="auto"/>
      <w:rPr>
        <w:rFonts w:ascii="Barlow Regular" w:hAnsi="Barlow Regular"/>
        <w:color w:val="3C3D3C"/>
        <w:sz w:val="16"/>
        <w:szCs w:val="16"/>
      </w:rPr>
    </w:pPr>
    <w:r>
      <w:rPr>
        <w:rFonts w:ascii="Barlow Regular" w:hAnsi="Barlow Regular"/>
        <w:noProof/>
        <w:color w:val="3C3D3C"/>
        <w:sz w:val="16"/>
        <w:szCs w:val="16"/>
        <w:lang w:val="de-DE"/>
      </w:rPr>
      <w:drawing>
        <wp:anchor distT="0" distB="0" distL="114300" distR="114300" simplePos="0" relativeHeight="251662336" behindDoc="1" locked="0" layoutInCell="1" allowOverlap="1" wp14:anchorId="6DF9FD79" wp14:editId="7560A4FB">
          <wp:simplePos x="0" y="0"/>
          <wp:positionH relativeFrom="column">
            <wp:posOffset>-120650</wp:posOffset>
          </wp:positionH>
          <wp:positionV relativeFrom="paragraph">
            <wp:posOffset>19685</wp:posOffset>
          </wp:positionV>
          <wp:extent cx="584200" cy="596900"/>
          <wp:effectExtent l="0" t="0" r="0" b="12700"/>
          <wp:wrapNone/>
          <wp:docPr id="3" name="Bild 3" descr="Macintosh HD:Users:imac:Desktop:•KUNDEN:DIGANDO:DIG_20-05_Digando_Briefpapier:digando_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•KUNDEN:DIGANDO:DIG_20-05_Digando_Briefpapier:digando_quad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42A" w:rsidRPr="00BA78EF">
      <w:rPr>
        <w:noProof/>
        <w:color w:val="3C3D3C"/>
        <w:sz w:val="16"/>
        <w:szCs w:val="16"/>
        <w:lang w:val="de-DE"/>
      </w:rPr>
      <w:drawing>
        <wp:anchor distT="0" distB="0" distL="114300" distR="114300" simplePos="0" relativeHeight="251661312" behindDoc="1" locked="0" layoutInCell="1" allowOverlap="1" wp14:anchorId="6AE2A5F2" wp14:editId="14051247">
          <wp:simplePos x="0" y="0"/>
          <wp:positionH relativeFrom="column">
            <wp:posOffset>-635635</wp:posOffset>
          </wp:positionH>
          <wp:positionV relativeFrom="paragraph">
            <wp:posOffset>77470</wp:posOffset>
          </wp:positionV>
          <wp:extent cx="527685" cy="539115"/>
          <wp:effectExtent l="0" t="0" r="5715" b="0"/>
          <wp:wrapNone/>
          <wp:docPr id="1" name="Bild 1" descr="Macintosh HD:Users:imac:Desktop:•KUNDEN:DIGANDO:DIG_20-05_Digando_Briefpapier:digando_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•KUNDEN:DIGANDO:DIG_20-05_Digando_Briefpapier:digando_quad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A8A2" w14:textId="77777777" w:rsidR="00402699" w:rsidRDefault="00402699" w:rsidP="00BA78EF">
      <w:pPr>
        <w:spacing w:line="240" w:lineRule="auto"/>
      </w:pPr>
      <w:r>
        <w:separator/>
      </w:r>
    </w:p>
  </w:footnote>
  <w:footnote w:type="continuationSeparator" w:id="0">
    <w:p w14:paraId="3DA51803" w14:textId="77777777" w:rsidR="00402699" w:rsidRDefault="00402699" w:rsidP="00BA7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F0B5" w14:textId="77777777" w:rsidR="00EF642A" w:rsidRDefault="00EF642A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74D42EEF" wp14:editId="0B197679">
          <wp:simplePos x="0" y="0"/>
          <wp:positionH relativeFrom="column">
            <wp:posOffset>4427220</wp:posOffset>
          </wp:positionH>
          <wp:positionV relativeFrom="paragraph">
            <wp:posOffset>83820</wp:posOffset>
          </wp:positionV>
          <wp:extent cx="1956435" cy="260899"/>
          <wp:effectExtent l="0" t="0" r="0" b="0"/>
          <wp:wrapNone/>
          <wp:docPr id="2" name="Bild 2" descr="Macintosh HD:Users:imac:Desktop:•KUNDEN:DIGANDO:DIG_20-05_Digando_Briefpapier:Digando_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mac:Desktop:•KUNDEN:DIGANDO:DIG_20-05_Digando_Briefpapier:Digando_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26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444DE" w14:textId="77777777" w:rsidR="00EF642A" w:rsidRDefault="00EF64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33C0"/>
    <w:multiLevelType w:val="hybridMultilevel"/>
    <w:tmpl w:val="2D927E9C"/>
    <w:lvl w:ilvl="0" w:tplc="0C07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70"/>
    <w:rsid w:val="000028C9"/>
    <w:rsid w:val="000106B5"/>
    <w:rsid w:val="00024B60"/>
    <w:rsid w:val="000523F6"/>
    <w:rsid w:val="00076FEB"/>
    <w:rsid w:val="000A07FB"/>
    <w:rsid w:val="000A279B"/>
    <w:rsid w:val="000B1518"/>
    <w:rsid w:val="00155C2E"/>
    <w:rsid w:val="00186B55"/>
    <w:rsid w:val="001916CD"/>
    <w:rsid w:val="001A24DC"/>
    <w:rsid w:val="001D0171"/>
    <w:rsid w:val="001D291E"/>
    <w:rsid w:val="001D6438"/>
    <w:rsid w:val="002008EC"/>
    <w:rsid w:val="00225C0B"/>
    <w:rsid w:val="002A1481"/>
    <w:rsid w:val="002B48C6"/>
    <w:rsid w:val="002C0A12"/>
    <w:rsid w:val="002F43B6"/>
    <w:rsid w:val="00312FE5"/>
    <w:rsid w:val="003159F7"/>
    <w:rsid w:val="00365BB9"/>
    <w:rsid w:val="003671A8"/>
    <w:rsid w:val="00375715"/>
    <w:rsid w:val="00384774"/>
    <w:rsid w:val="003A1B31"/>
    <w:rsid w:val="003A4C18"/>
    <w:rsid w:val="003C69A0"/>
    <w:rsid w:val="003D4B75"/>
    <w:rsid w:val="003D77BB"/>
    <w:rsid w:val="00402699"/>
    <w:rsid w:val="0044690E"/>
    <w:rsid w:val="00475366"/>
    <w:rsid w:val="00494400"/>
    <w:rsid w:val="004C083D"/>
    <w:rsid w:val="004C704F"/>
    <w:rsid w:val="004D4E55"/>
    <w:rsid w:val="004E18D8"/>
    <w:rsid w:val="004E28E9"/>
    <w:rsid w:val="00504A8E"/>
    <w:rsid w:val="00514C22"/>
    <w:rsid w:val="00531352"/>
    <w:rsid w:val="00563F1C"/>
    <w:rsid w:val="00574955"/>
    <w:rsid w:val="005947B4"/>
    <w:rsid w:val="005C23CE"/>
    <w:rsid w:val="005E7460"/>
    <w:rsid w:val="00601518"/>
    <w:rsid w:val="006212A7"/>
    <w:rsid w:val="00695ACC"/>
    <w:rsid w:val="006A2F6A"/>
    <w:rsid w:val="006C3A90"/>
    <w:rsid w:val="006D1508"/>
    <w:rsid w:val="006E3C1F"/>
    <w:rsid w:val="00716687"/>
    <w:rsid w:val="00717FEC"/>
    <w:rsid w:val="00720F98"/>
    <w:rsid w:val="00724408"/>
    <w:rsid w:val="007575F8"/>
    <w:rsid w:val="00763D13"/>
    <w:rsid w:val="00790473"/>
    <w:rsid w:val="00790EEA"/>
    <w:rsid w:val="007C76E0"/>
    <w:rsid w:val="007D252A"/>
    <w:rsid w:val="007E724D"/>
    <w:rsid w:val="00813FB4"/>
    <w:rsid w:val="00824061"/>
    <w:rsid w:val="00834A2D"/>
    <w:rsid w:val="00865F7F"/>
    <w:rsid w:val="0088009F"/>
    <w:rsid w:val="008A50E1"/>
    <w:rsid w:val="008F0D0E"/>
    <w:rsid w:val="008F6FEC"/>
    <w:rsid w:val="0090153A"/>
    <w:rsid w:val="00910FAC"/>
    <w:rsid w:val="0092184F"/>
    <w:rsid w:val="00950FCC"/>
    <w:rsid w:val="00965E93"/>
    <w:rsid w:val="00984E0F"/>
    <w:rsid w:val="00990E59"/>
    <w:rsid w:val="009A04C8"/>
    <w:rsid w:val="009B0531"/>
    <w:rsid w:val="009D5F51"/>
    <w:rsid w:val="009E0139"/>
    <w:rsid w:val="009E4B30"/>
    <w:rsid w:val="00A30904"/>
    <w:rsid w:val="00A73C99"/>
    <w:rsid w:val="00A755B9"/>
    <w:rsid w:val="00A937B2"/>
    <w:rsid w:val="00AA285A"/>
    <w:rsid w:val="00AA3856"/>
    <w:rsid w:val="00AA678A"/>
    <w:rsid w:val="00AC4AA1"/>
    <w:rsid w:val="00B15CA3"/>
    <w:rsid w:val="00B46AB0"/>
    <w:rsid w:val="00B53243"/>
    <w:rsid w:val="00B7323D"/>
    <w:rsid w:val="00BA77F3"/>
    <w:rsid w:val="00BA78EF"/>
    <w:rsid w:val="00BC6EBC"/>
    <w:rsid w:val="00BD0588"/>
    <w:rsid w:val="00C23365"/>
    <w:rsid w:val="00C33161"/>
    <w:rsid w:val="00C62DF1"/>
    <w:rsid w:val="00C75B58"/>
    <w:rsid w:val="00C803F9"/>
    <w:rsid w:val="00C96308"/>
    <w:rsid w:val="00CB3BEA"/>
    <w:rsid w:val="00D10A23"/>
    <w:rsid w:val="00D23919"/>
    <w:rsid w:val="00D53CED"/>
    <w:rsid w:val="00D81FEC"/>
    <w:rsid w:val="00D82A88"/>
    <w:rsid w:val="00DC461C"/>
    <w:rsid w:val="00DE309A"/>
    <w:rsid w:val="00DE70A0"/>
    <w:rsid w:val="00E13702"/>
    <w:rsid w:val="00E53831"/>
    <w:rsid w:val="00E651EF"/>
    <w:rsid w:val="00E73C58"/>
    <w:rsid w:val="00E814E3"/>
    <w:rsid w:val="00EA4D1F"/>
    <w:rsid w:val="00EC2011"/>
    <w:rsid w:val="00ED09D0"/>
    <w:rsid w:val="00ED2639"/>
    <w:rsid w:val="00EE63F5"/>
    <w:rsid w:val="00EF3166"/>
    <w:rsid w:val="00EF642A"/>
    <w:rsid w:val="00F10E41"/>
    <w:rsid w:val="00F133EF"/>
    <w:rsid w:val="00F21359"/>
    <w:rsid w:val="00F4754F"/>
    <w:rsid w:val="00F67487"/>
    <w:rsid w:val="00F72BD7"/>
    <w:rsid w:val="00F8463F"/>
    <w:rsid w:val="00F87A70"/>
    <w:rsid w:val="00F94264"/>
    <w:rsid w:val="00FB047D"/>
    <w:rsid w:val="00FB04FE"/>
    <w:rsid w:val="00FC0B37"/>
    <w:rsid w:val="00FD0C9B"/>
    <w:rsid w:val="00FE0FBC"/>
    <w:rsid w:val="01DD8D2F"/>
    <w:rsid w:val="04D0D826"/>
    <w:rsid w:val="0AB33C68"/>
    <w:rsid w:val="0F7867D7"/>
    <w:rsid w:val="0FB7B228"/>
    <w:rsid w:val="14FBD3EE"/>
    <w:rsid w:val="15445776"/>
    <w:rsid w:val="1C5ED865"/>
    <w:rsid w:val="1EB3CEE6"/>
    <w:rsid w:val="25EC924E"/>
    <w:rsid w:val="29243310"/>
    <w:rsid w:val="312F44F5"/>
    <w:rsid w:val="32CB1556"/>
    <w:rsid w:val="347D95D0"/>
    <w:rsid w:val="351FD5E2"/>
    <w:rsid w:val="3E2708C9"/>
    <w:rsid w:val="4CFA21A4"/>
    <w:rsid w:val="4EC48CD3"/>
    <w:rsid w:val="4FBEB7FD"/>
    <w:rsid w:val="50A24444"/>
    <w:rsid w:val="50A84ACF"/>
    <w:rsid w:val="51F0BB78"/>
    <w:rsid w:val="5A49268A"/>
    <w:rsid w:val="5F605FAC"/>
    <w:rsid w:val="71C24ECB"/>
    <w:rsid w:val="73227B01"/>
    <w:rsid w:val="739143AB"/>
    <w:rsid w:val="73987409"/>
    <w:rsid w:val="7B5008B4"/>
    <w:rsid w:val="7FB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3D003"/>
  <w14:defaultImageDpi w14:val="300"/>
  <w15:docId w15:val="{E91D6996-E12E-D545-9200-9A1BB018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C2E"/>
    <w:pPr>
      <w:spacing w:line="288" w:lineRule="auto"/>
    </w:pPr>
    <w:rPr>
      <w:rFonts w:ascii="Barlow Medium" w:hAnsi="Barlow Medium"/>
      <w:color w:val="595959" w:themeColor="text1" w:themeTint="A6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C2E"/>
    <w:pPr>
      <w:keepNext/>
      <w:keepLines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5C2E"/>
    <w:rPr>
      <w:rFonts w:ascii="Barlow Medium" w:eastAsiaTheme="majorEastAsia" w:hAnsi="Barlow Medium" w:cstheme="majorBidi"/>
      <w:b/>
      <w:bCs/>
      <w:color w:val="595959" w:themeColor="text1" w:themeTint="A6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F87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87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rsid w:val="00F87A70"/>
    <w:rPr>
      <w:b/>
      <w:bCs/>
    </w:rPr>
  </w:style>
  <w:style w:type="character" w:styleId="IntensiverVerweis">
    <w:name w:val="Intense Reference"/>
    <w:basedOn w:val="Absatz-Standardschriftart"/>
    <w:uiPriority w:val="32"/>
    <w:rsid w:val="00F87A70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rsid w:val="00F87A70"/>
    <w:pPr>
      <w:ind w:left="720"/>
      <w:contextualSpacing/>
    </w:pPr>
  </w:style>
  <w:style w:type="character" w:styleId="Buchtitel">
    <w:name w:val="Book Title"/>
    <w:basedOn w:val="Absatz-Standardschriftart"/>
    <w:uiPriority w:val="33"/>
    <w:rsid w:val="00F87A70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A78E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8EF"/>
    <w:rPr>
      <w:rFonts w:ascii="Barlow Medium" w:hAnsi="Barlow Medium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78E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8EF"/>
    <w:rPr>
      <w:rFonts w:ascii="Barlow Medium" w:hAnsi="Barlow Medium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8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8E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2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F642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55C2E"/>
    <w:rPr>
      <w:rFonts w:ascii="Barlow Medium" w:hAnsi="Barlow Medium"/>
      <w:color w:val="595959" w:themeColor="text1" w:themeTint="A6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0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309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E309A"/>
    <w:rPr>
      <w:rFonts w:ascii="Barlow Medium" w:hAnsi="Barlow Medium"/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0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09A"/>
    <w:rPr>
      <w:rFonts w:ascii="Barlow Medium" w:hAnsi="Barlow Medium"/>
      <w:b/>
      <w:bCs/>
      <w:color w:val="595959" w:themeColor="text1" w:themeTint="A6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47B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C083D"/>
    <w:rPr>
      <w:rFonts w:ascii="Barlow Medium" w:hAnsi="Barlow Medium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752EA0E75A74697C1982022A3F45E" ma:contentTypeVersion="13" ma:contentTypeDescription="Ein neues Dokument erstellen." ma:contentTypeScope="" ma:versionID="e6c3dc300f47a14e23ba11c4f0d23837">
  <xsd:schema xmlns:xsd="http://www.w3.org/2001/XMLSchema" xmlns:xs="http://www.w3.org/2001/XMLSchema" xmlns:p="http://schemas.microsoft.com/office/2006/metadata/properties" xmlns:ns2="fc571b83-4b8d-4fcd-b3de-5bb666cac256" xmlns:ns3="8fce9d25-623e-4fa7-b502-836983a20498" targetNamespace="http://schemas.microsoft.com/office/2006/metadata/properties" ma:root="true" ma:fieldsID="5691118fa3ae168bf86f0bcc3820913a" ns2:_="" ns3:_="">
    <xsd:import namespace="fc571b83-4b8d-4fcd-b3de-5bb666cac256"/>
    <xsd:import namespace="8fce9d25-623e-4fa7-b502-836983a20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1b83-4b8d-4fcd-b3de-5bb666cac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9d25-623e-4fa7-b502-836983a20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0C03C-7AD1-47BE-A971-AEE015B00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692C1-F944-6343-AA5C-A6737F3A3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E46CE8-ED52-4E5A-B666-6C38D3DAE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1b83-4b8d-4fcd-b3de-5bb666cac256"/>
    <ds:schemaRef ds:uri="8fce9d25-623e-4fa7-b502-836983a20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71E9D-1D61-49DF-B75A-A93C878C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Pzwei. Werner Sommer</cp:lastModifiedBy>
  <cp:revision>10</cp:revision>
  <cp:lastPrinted>2021-03-26T13:49:00Z</cp:lastPrinted>
  <dcterms:created xsi:type="dcterms:W3CDTF">2022-02-23T06:49:00Z</dcterms:created>
  <dcterms:modified xsi:type="dcterms:W3CDTF">2022-02-25T07:36:00Z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0x010100DA5752EA0E75A74697C1982022A3F45E</vt:lpwstr>
  </property>
</Properties>
</file>