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20957" w14:textId="2638F905" w:rsidR="003A7423" w:rsidRDefault="003A7423" w:rsidP="00C327DC">
      <w:pPr>
        <w:pStyle w:val="FettPzwei"/>
      </w:pPr>
      <w:r>
        <w:rPr>
          <w:noProof/>
        </w:rPr>
        <w:drawing>
          <wp:inline distT="0" distB="0" distL="0" distR="0" wp14:anchorId="63AFA1E0" wp14:editId="6C1C0890">
            <wp:extent cx="5760720" cy="3788410"/>
            <wp:effectExtent l="0" t="0" r="0" b="2540"/>
            <wp:docPr id="1" name="Grafik 1" descr="Ein Bild, das Gruppe, mehrere, verschieden, ausgestalt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uppe, mehrere, verschieden, ausgestalte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788410"/>
                    </a:xfrm>
                    <a:prstGeom prst="rect">
                      <a:avLst/>
                    </a:prstGeom>
                  </pic:spPr>
                </pic:pic>
              </a:graphicData>
            </a:graphic>
          </wp:inline>
        </w:drawing>
      </w:r>
    </w:p>
    <w:p w14:paraId="166F1DEC" w14:textId="77777777" w:rsidR="003A7423" w:rsidRPr="00BB69A2" w:rsidRDefault="003A7423" w:rsidP="00C327DC">
      <w:pPr>
        <w:pStyle w:val="FettPzwei"/>
      </w:pPr>
    </w:p>
    <w:p w14:paraId="55223F27" w14:textId="77777777" w:rsidR="003A7423" w:rsidRDefault="003A7423" w:rsidP="00C327DC">
      <w:pPr>
        <w:pStyle w:val="FettPzwei"/>
      </w:pPr>
      <w:r>
        <w:rPr>
          <w:noProof/>
        </w:rPr>
        <w:drawing>
          <wp:inline distT="0" distB="0" distL="0" distR="0" wp14:anchorId="527FF67A" wp14:editId="7029B11D">
            <wp:extent cx="5760720" cy="1677919"/>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a:extLst>
                        <a:ext uri="{28A0092B-C50C-407E-A947-70E740481C1C}">
                          <a14:useLocalDpi xmlns:a14="http://schemas.microsoft.com/office/drawing/2010/main" val="0"/>
                        </a:ext>
                      </a:extLst>
                    </a:blip>
                    <a:srcRect t="11714"/>
                    <a:stretch/>
                  </pic:blipFill>
                  <pic:spPr bwMode="auto">
                    <a:xfrm>
                      <a:off x="0" y="0"/>
                      <a:ext cx="5760720" cy="1677919"/>
                    </a:xfrm>
                    <a:prstGeom prst="rect">
                      <a:avLst/>
                    </a:prstGeom>
                    <a:ln>
                      <a:noFill/>
                    </a:ln>
                    <a:extLst>
                      <a:ext uri="{53640926-AAD7-44D8-BBD7-CCE9431645EC}">
                        <a14:shadowObscured xmlns:a14="http://schemas.microsoft.com/office/drawing/2010/main"/>
                      </a:ext>
                    </a:extLst>
                  </pic:spPr>
                </pic:pic>
              </a:graphicData>
            </a:graphic>
          </wp:inline>
        </w:drawing>
      </w:r>
    </w:p>
    <w:p w14:paraId="5C1CB7B2" w14:textId="77777777" w:rsidR="003A7423" w:rsidRDefault="003A7423">
      <w:pPr>
        <w:spacing w:after="160" w:line="22" w:lineRule="auto"/>
        <w:rPr>
          <w:rFonts w:cs="Arial"/>
          <w:b/>
        </w:rPr>
      </w:pPr>
      <w:r>
        <w:br w:type="page"/>
      </w:r>
    </w:p>
    <w:p w14:paraId="1131A11B" w14:textId="5AA14AAC" w:rsidR="003A7423" w:rsidRPr="003D4E1F" w:rsidRDefault="003A7423" w:rsidP="00C327DC">
      <w:pPr>
        <w:pStyle w:val="FettPzwei"/>
      </w:pPr>
      <w:r w:rsidRPr="003D4E1F">
        <w:lastRenderedPageBreak/>
        <w:t>Presse</w:t>
      </w:r>
      <w:r w:rsidR="00615946" w:rsidRPr="003D4E1F">
        <w:t>gespräch</w:t>
      </w:r>
    </w:p>
    <w:p w14:paraId="2FB1DA50" w14:textId="77777777" w:rsidR="003A7423" w:rsidRPr="003D4E1F" w:rsidRDefault="003A7423" w:rsidP="00C327DC">
      <w:pPr>
        <w:pStyle w:val="FettPzwei"/>
      </w:pPr>
      <w:r w:rsidRPr="003D4E1F">
        <w:t>Markenprozess Mohrenbrauerei</w:t>
      </w:r>
    </w:p>
    <w:p w14:paraId="05C6A32D" w14:textId="77777777" w:rsidR="003A7423" w:rsidRPr="003D4E1F" w:rsidRDefault="003A7423" w:rsidP="00C327DC">
      <w:pPr>
        <w:pStyle w:val="FettPzwei"/>
      </w:pPr>
    </w:p>
    <w:p w14:paraId="78807937" w14:textId="77777777" w:rsidR="003A7423" w:rsidRPr="003D4E1F" w:rsidRDefault="003A7423" w:rsidP="00C327DC">
      <w:pPr>
        <w:pStyle w:val="FettPzwei"/>
      </w:pPr>
    </w:p>
    <w:p w14:paraId="70B7F20C" w14:textId="242EADAF" w:rsidR="005D6725" w:rsidRPr="003D4E1F" w:rsidRDefault="0085319F" w:rsidP="00C327DC">
      <w:pPr>
        <w:pStyle w:val="FettPzwei"/>
      </w:pPr>
      <w:r w:rsidRPr="003D4E1F">
        <w:t xml:space="preserve">Neuer </w:t>
      </w:r>
      <w:r w:rsidR="003A7423" w:rsidRPr="003D4E1F">
        <w:t xml:space="preserve">Markenauftritt </w:t>
      </w:r>
      <w:r w:rsidRPr="003D4E1F">
        <w:t xml:space="preserve">für die </w:t>
      </w:r>
      <w:r w:rsidR="003A7423" w:rsidRPr="003D4E1F">
        <w:t>Mohrenbrauerei</w:t>
      </w:r>
    </w:p>
    <w:p w14:paraId="481CE315" w14:textId="56FF0CC2" w:rsidR="003A7423" w:rsidRPr="00571258" w:rsidRDefault="00615946" w:rsidP="00C327DC">
      <w:pPr>
        <w:pStyle w:val="TextPzwei"/>
      </w:pPr>
      <w:r>
        <w:t>Mohrenbräu Spezial ab sofort auch in der 0,33-Liter-Mehrwegflasche</w:t>
      </w:r>
    </w:p>
    <w:p w14:paraId="4D0FB662" w14:textId="6ED4A02C" w:rsidR="0059385C" w:rsidRPr="00571258" w:rsidRDefault="0059385C" w:rsidP="00C327DC">
      <w:pPr>
        <w:pStyle w:val="TextPzwei"/>
      </w:pPr>
    </w:p>
    <w:p w14:paraId="0D4354AC" w14:textId="05A660BB" w:rsidR="00CA2907" w:rsidRDefault="00CA2907" w:rsidP="033C2DB0">
      <w:pPr>
        <w:rPr>
          <w:i/>
          <w:iCs/>
        </w:rPr>
      </w:pPr>
      <w:r w:rsidRPr="033C2DB0">
        <w:rPr>
          <w:i/>
          <w:iCs/>
        </w:rPr>
        <w:t xml:space="preserve">Dornbirn, 8.3.2022 – </w:t>
      </w:r>
      <w:r w:rsidR="0059385C" w:rsidRPr="033C2DB0">
        <w:rPr>
          <w:i/>
          <w:iCs/>
        </w:rPr>
        <w:t xml:space="preserve">Die Mohrenbrauerei </w:t>
      </w:r>
      <w:r w:rsidR="0002036C" w:rsidRPr="033C2DB0">
        <w:rPr>
          <w:i/>
          <w:iCs/>
        </w:rPr>
        <w:t xml:space="preserve">erneuert ihren Markenauftritt: Die schwarze Silhouette </w:t>
      </w:r>
      <w:r w:rsidR="002234BF" w:rsidRPr="033C2DB0">
        <w:rPr>
          <w:i/>
          <w:iCs/>
        </w:rPr>
        <w:t xml:space="preserve">im Logo </w:t>
      </w:r>
      <w:r w:rsidR="0002036C" w:rsidRPr="033C2DB0">
        <w:rPr>
          <w:i/>
          <w:iCs/>
        </w:rPr>
        <w:t xml:space="preserve">erscheint künftig ohne die </w:t>
      </w:r>
      <w:r w:rsidR="00615946" w:rsidRPr="033C2DB0">
        <w:rPr>
          <w:i/>
          <w:iCs/>
        </w:rPr>
        <w:t xml:space="preserve">Merkmale, die ein Teil der Konsumentinnen und Konsumenten als </w:t>
      </w:r>
      <w:r w:rsidR="0002036C" w:rsidRPr="033C2DB0">
        <w:rPr>
          <w:i/>
          <w:iCs/>
        </w:rPr>
        <w:t>rassistisch empfunden</w:t>
      </w:r>
      <w:r w:rsidR="00615946" w:rsidRPr="033C2DB0">
        <w:rPr>
          <w:i/>
          <w:iCs/>
        </w:rPr>
        <w:t xml:space="preserve"> hatte</w:t>
      </w:r>
      <w:r w:rsidR="0002036C" w:rsidRPr="033C2DB0">
        <w:rPr>
          <w:i/>
          <w:iCs/>
        </w:rPr>
        <w:t xml:space="preserve">. Die alte Darstellung des Kopfes, </w:t>
      </w:r>
      <w:r w:rsidR="00FC1240" w:rsidRPr="033C2DB0">
        <w:rPr>
          <w:i/>
          <w:iCs/>
        </w:rPr>
        <w:t xml:space="preserve">die </w:t>
      </w:r>
      <w:r w:rsidR="0002036C" w:rsidRPr="033C2DB0">
        <w:rPr>
          <w:i/>
          <w:iCs/>
        </w:rPr>
        <w:t xml:space="preserve">auf einigen Produkten zu finden war, verschwindet ganz. „Biertrinken soll die Menschen verbinden. Mit unserer Marke wollen wir einen Beitrag </w:t>
      </w:r>
      <w:r w:rsidR="002234BF" w:rsidRPr="033C2DB0">
        <w:rPr>
          <w:i/>
          <w:iCs/>
        </w:rPr>
        <w:t xml:space="preserve">dazu </w:t>
      </w:r>
      <w:r w:rsidR="0002036C" w:rsidRPr="033C2DB0">
        <w:rPr>
          <w:i/>
          <w:iCs/>
        </w:rPr>
        <w:t xml:space="preserve">leisten“, </w:t>
      </w:r>
      <w:r w:rsidR="00615946" w:rsidRPr="033C2DB0">
        <w:rPr>
          <w:i/>
          <w:iCs/>
        </w:rPr>
        <w:t>betonte</w:t>
      </w:r>
      <w:r w:rsidR="0002036C" w:rsidRPr="033C2DB0">
        <w:rPr>
          <w:i/>
          <w:iCs/>
        </w:rPr>
        <w:t xml:space="preserve"> </w:t>
      </w:r>
      <w:r w:rsidR="00860E28">
        <w:rPr>
          <w:i/>
          <w:iCs/>
        </w:rPr>
        <w:t>Gesellschafterin Irmgard Huber</w:t>
      </w:r>
      <w:r w:rsidR="0002036C" w:rsidRPr="033C2DB0">
        <w:rPr>
          <w:i/>
          <w:iCs/>
        </w:rPr>
        <w:t xml:space="preserve"> bei eine</w:t>
      </w:r>
      <w:r w:rsidR="00615946" w:rsidRPr="033C2DB0">
        <w:rPr>
          <w:i/>
          <w:iCs/>
        </w:rPr>
        <w:t>m</w:t>
      </w:r>
      <w:r w:rsidR="0002036C" w:rsidRPr="033C2DB0">
        <w:rPr>
          <w:i/>
          <w:iCs/>
        </w:rPr>
        <w:t xml:space="preserve"> Presse</w:t>
      </w:r>
      <w:r w:rsidR="00615946" w:rsidRPr="033C2DB0">
        <w:rPr>
          <w:i/>
          <w:iCs/>
        </w:rPr>
        <w:t>gespräch</w:t>
      </w:r>
      <w:r w:rsidR="0002036C" w:rsidRPr="033C2DB0">
        <w:rPr>
          <w:i/>
          <w:iCs/>
        </w:rPr>
        <w:t xml:space="preserve"> am Dienstag.</w:t>
      </w:r>
      <w:r w:rsidR="00FC1240" w:rsidRPr="033C2DB0">
        <w:rPr>
          <w:i/>
          <w:iCs/>
        </w:rPr>
        <w:t xml:space="preserve"> </w:t>
      </w:r>
      <w:r w:rsidR="33DA6F67" w:rsidRPr="033C2DB0">
        <w:rPr>
          <w:rFonts w:eastAsia="Arial" w:cs="Arial"/>
          <w:i/>
          <w:iCs/>
        </w:rPr>
        <w:t>Als erstes neu gestaltetes Produkt wird ab der kommenden Woche das Mohren</w:t>
      </w:r>
      <w:r w:rsidR="00615946" w:rsidRPr="033C2DB0">
        <w:rPr>
          <w:rFonts w:eastAsia="Arial" w:cs="Arial"/>
          <w:i/>
          <w:iCs/>
        </w:rPr>
        <w:t>bräu</w:t>
      </w:r>
      <w:r w:rsidR="33DA6F67" w:rsidRPr="033C2DB0">
        <w:rPr>
          <w:rFonts w:eastAsia="Arial" w:cs="Arial"/>
          <w:i/>
          <w:iCs/>
        </w:rPr>
        <w:t xml:space="preserve"> Spezial </w:t>
      </w:r>
      <w:r w:rsidR="00615946" w:rsidRPr="033C2DB0">
        <w:rPr>
          <w:rFonts w:eastAsia="Arial" w:cs="Arial"/>
          <w:i/>
          <w:iCs/>
        </w:rPr>
        <w:t xml:space="preserve">in der </w:t>
      </w:r>
      <w:r w:rsidR="00BA0C57" w:rsidRPr="033C2DB0">
        <w:rPr>
          <w:rFonts w:eastAsia="Arial" w:cs="Arial"/>
          <w:i/>
          <w:iCs/>
        </w:rPr>
        <w:t xml:space="preserve">neuen </w:t>
      </w:r>
      <w:r w:rsidR="33DA6F67" w:rsidRPr="033C2DB0">
        <w:rPr>
          <w:rFonts w:eastAsia="Arial" w:cs="Arial"/>
          <w:i/>
          <w:iCs/>
        </w:rPr>
        <w:t>0,33</w:t>
      </w:r>
      <w:r w:rsidR="00615946" w:rsidRPr="033C2DB0">
        <w:rPr>
          <w:rFonts w:eastAsia="Arial" w:cs="Arial"/>
          <w:i/>
          <w:iCs/>
        </w:rPr>
        <w:t>-Liter-Mehrwegflasche</w:t>
      </w:r>
      <w:r w:rsidR="33DA6F67" w:rsidRPr="033C2DB0">
        <w:rPr>
          <w:rFonts w:eastAsia="Arial" w:cs="Arial"/>
          <w:i/>
          <w:iCs/>
        </w:rPr>
        <w:t xml:space="preserve"> in den Regalen zu finden sein.</w:t>
      </w:r>
    </w:p>
    <w:p w14:paraId="4AEACB79" w14:textId="2C8CCAAF" w:rsidR="00A51A7A" w:rsidRPr="00571258" w:rsidRDefault="00A51A7A" w:rsidP="00C327DC">
      <w:pPr>
        <w:pStyle w:val="TextPzwei"/>
      </w:pPr>
    </w:p>
    <w:p w14:paraId="1829E341" w14:textId="6C2C0298" w:rsidR="00545684" w:rsidRDefault="00CA2907" w:rsidP="00C327DC">
      <w:pPr>
        <w:pStyle w:val="TextPzwei"/>
      </w:pPr>
      <w:r>
        <w:t xml:space="preserve">Eineinhalb Jahre nach einer </w:t>
      </w:r>
      <w:r w:rsidR="00545684">
        <w:t>intensiven</w:t>
      </w:r>
      <w:r>
        <w:t xml:space="preserve"> Diskussion über ihr Logo hat die Mohrenbrauerei im Zuge der Einführung des Mohrenbräu Spezial in der 0,33-Liter-Flasche die Ergebnisse ihres Markenprozesses präsentiert. „Bier trinken soll die Menschen verbinden. Wenn sich Menschen auf ein Bier zusammensetzen, entsteht Verständnis und Respekt</w:t>
      </w:r>
      <w:r w:rsidR="00BA0C57">
        <w:t xml:space="preserve"> füreinander</w:t>
      </w:r>
      <w:r>
        <w:t xml:space="preserve">. Mit unserer Marke wollen wir einen Beitrag zu diesem Miteinander leisten“, sagte </w:t>
      </w:r>
      <w:r w:rsidR="00545684">
        <w:t>Gesellschafter</w:t>
      </w:r>
      <w:r w:rsidR="00860E28">
        <w:t>in</w:t>
      </w:r>
      <w:r>
        <w:t xml:space="preserve"> </w:t>
      </w:r>
      <w:r w:rsidR="00860E28">
        <w:t xml:space="preserve">Irmgard </w:t>
      </w:r>
      <w:r>
        <w:t xml:space="preserve">Huber </w:t>
      </w:r>
      <w:r w:rsidR="0004792B">
        <w:t xml:space="preserve">am Dienstag </w:t>
      </w:r>
      <w:r>
        <w:t>bei</w:t>
      </w:r>
      <w:r w:rsidR="00E92BA4">
        <w:t>m</w:t>
      </w:r>
      <w:r>
        <w:t xml:space="preserve"> </w:t>
      </w:r>
      <w:r w:rsidR="00E92BA4">
        <w:t xml:space="preserve">Pressegespräch </w:t>
      </w:r>
      <w:r>
        <w:t>am Unternehmenssitz in Dornbirn.</w:t>
      </w:r>
      <w:r w:rsidR="00545684">
        <w:t xml:space="preserve"> </w:t>
      </w:r>
      <w:r w:rsidR="00860E28">
        <w:t xml:space="preserve">Sie vertrat den erkrankten Geschäftsführer und Gesellschafter Heinz Huber. </w:t>
      </w:r>
      <w:r>
        <w:t>Die Mohrenbrauerei habe sich deshalb zu einer Erneuerung des Markenauftritts entschlossen.</w:t>
      </w:r>
      <w:r w:rsidR="00FC1240">
        <w:t xml:space="preserve"> </w:t>
      </w:r>
    </w:p>
    <w:p w14:paraId="3BE567D8" w14:textId="77777777" w:rsidR="00545684" w:rsidRDefault="00545684" w:rsidP="00C327DC">
      <w:pPr>
        <w:pStyle w:val="TextPzwei"/>
      </w:pPr>
    </w:p>
    <w:p w14:paraId="5040227D" w14:textId="474E93DC" w:rsidR="00FC1240" w:rsidRPr="00571258" w:rsidRDefault="00CA2907" w:rsidP="00C327DC">
      <w:pPr>
        <w:pStyle w:val="TextPzwei"/>
      </w:pPr>
      <w:r>
        <w:t xml:space="preserve">Die schwarze Silhouette eines Kopfes im Logo bleibt erhalten, wird aber künftig sehr neutral dargestellt. Schwulstige Lippen, </w:t>
      </w:r>
      <w:proofErr w:type="spellStart"/>
      <w:r>
        <w:t>stupsige</w:t>
      </w:r>
      <w:proofErr w:type="spellEnd"/>
      <w:r>
        <w:t xml:space="preserve"> Nase</w:t>
      </w:r>
      <w:r w:rsidR="0004792B">
        <w:t xml:space="preserve"> und der</w:t>
      </w:r>
      <w:r>
        <w:t xml:space="preserve"> etwas gebeugte Halsansatz verschwinden aus de</w:t>
      </w:r>
      <w:r w:rsidR="00FC1240">
        <w:t>r Darstellung. „</w:t>
      </w:r>
      <w:r w:rsidR="00545684">
        <w:t>Uns war es wichtig, dass jene Merkmale, die ein Teil der Menschen als rassistisch empfunden hat, überarbeitet werden</w:t>
      </w:r>
      <w:r w:rsidR="00FC1240">
        <w:t>“, betont</w:t>
      </w:r>
      <w:r w:rsidR="00BA0C57">
        <w:t>e</w:t>
      </w:r>
      <w:r w:rsidR="00FC1240">
        <w:t xml:space="preserve"> Co-Geschäftsführer Thomas Pachole.</w:t>
      </w:r>
    </w:p>
    <w:p w14:paraId="5D816EAC" w14:textId="77777777" w:rsidR="00FC1240" w:rsidRPr="00571258" w:rsidRDefault="00FC1240" w:rsidP="00C327DC">
      <w:pPr>
        <w:pStyle w:val="TextPzwei"/>
      </w:pPr>
    </w:p>
    <w:p w14:paraId="7E0DB254" w14:textId="4B8064A8" w:rsidR="00CA2907" w:rsidRPr="00571258" w:rsidRDefault="00FC1240" w:rsidP="00C327DC">
      <w:pPr>
        <w:pStyle w:val="TextPzwei"/>
      </w:pPr>
      <w:r w:rsidRPr="00571258">
        <w:t>Den bisherigen Schriftzug ersetzt das Unternehmen durch einen historischen Schriftzug. Als Jahreszahl wird auf den Etiketten nun 1763 angeführt, das Jahr der ersten urkundlichen Erwähnung unter Johann Mohr. Bisher verwies die Jahreszahl auf die Übernahme durch die Familie Huber, die die Mohrenbrauerei bis heute in sechster Generation führt.</w:t>
      </w:r>
    </w:p>
    <w:p w14:paraId="7E450958" w14:textId="5E92AFE0" w:rsidR="00FC1240" w:rsidRPr="00571258" w:rsidRDefault="00FC1240" w:rsidP="00C327DC">
      <w:pPr>
        <w:pStyle w:val="TextPzwei"/>
      </w:pPr>
    </w:p>
    <w:p w14:paraId="3C71FE37" w14:textId="0E23BCB1" w:rsidR="00F57D12" w:rsidRPr="003D4E1F" w:rsidRDefault="00F57D12" w:rsidP="00C327DC">
      <w:pPr>
        <w:pStyle w:val="FettPzwei"/>
      </w:pPr>
      <w:r w:rsidRPr="003D4E1F">
        <w:t>Einheitliche Gestaltung aller Produkte</w:t>
      </w:r>
    </w:p>
    <w:p w14:paraId="29BDE8AA" w14:textId="2C8B39A9" w:rsidR="00FC1240" w:rsidRDefault="00FC1240" w:rsidP="00C327DC">
      <w:pPr>
        <w:pStyle w:val="TextPzwei"/>
      </w:pPr>
      <w:r>
        <w:t>Der neue Markenauftritt wird künftig einheitlich auf allen Produkten eingesetzt. Er ersetzt damit auch die historische Darstellung, wie sie auf dem Kellerbier und manchen Werbemitteln zu finden war. „Insbesondere diese</w:t>
      </w:r>
      <w:r w:rsidR="0004792B">
        <w:t xml:space="preserve"> sehr</w:t>
      </w:r>
      <w:r>
        <w:t xml:space="preserve"> alte Darstellung </w:t>
      </w:r>
      <w:r w:rsidR="00F57D12">
        <w:t xml:space="preserve">hat </w:t>
      </w:r>
      <w:r w:rsidR="00A24C4A">
        <w:t xml:space="preserve">manche </w:t>
      </w:r>
      <w:r w:rsidR="00F57D12">
        <w:t xml:space="preserve">Menschen verletzt. </w:t>
      </w:r>
      <w:r>
        <w:t xml:space="preserve">Sie zeigt das Stereotyp eines Schwarzen Menschen, wie man es in kolonialistischen Darstellungen verwendet hat. </w:t>
      </w:r>
      <w:r w:rsidR="00F57D12">
        <w:t>Das entspricht nicht unserer Wertehaltung“, schildert</w:t>
      </w:r>
      <w:r w:rsidR="00BA0C57">
        <w:t>e</w:t>
      </w:r>
      <w:r w:rsidR="00F57D12">
        <w:t xml:space="preserve"> Pachole.</w:t>
      </w:r>
    </w:p>
    <w:p w14:paraId="219F55D4" w14:textId="78AC6EEB" w:rsidR="00F57D12" w:rsidRDefault="00F57D12" w:rsidP="00C327DC">
      <w:pPr>
        <w:pStyle w:val="TextPzwei"/>
      </w:pPr>
    </w:p>
    <w:p w14:paraId="2DBE78A8" w14:textId="1273697D" w:rsidR="00F57D12" w:rsidRDefault="00F57D12" w:rsidP="00C327DC">
      <w:pPr>
        <w:pStyle w:val="TextPzwei"/>
      </w:pPr>
      <w:r w:rsidRPr="00F57D12">
        <w:t xml:space="preserve">Das Unternehmen sei sich bewusst, dass man es „nie allen recht machen kann“, betonten die beiden Geschäftsführer bei der Präsentation. </w:t>
      </w:r>
      <w:r w:rsidR="009258ED">
        <w:t>„</w:t>
      </w:r>
      <w:bookmarkStart w:id="0" w:name="_Hlk96939007"/>
      <w:r w:rsidR="009258ED">
        <w:t xml:space="preserve">Es wird weiter Diskussionen geben. Den einen ist’s </w:t>
      </w:r>
      <w:r w:rsidR="00A24C4A">
        <w:t>zu viel</w:t>
      </w:r>
      <w:r w:rsidR="009258ED">
        <w:t xml:space="preserve">, den anderen </w:t>
      </w:r>
      <w:r w:rsidR="00A24C4A">
        <w:t>zu wenig</w:t>
      </w:r>
      <w:r w:rsidR="009258ED">
        <w:t xml:space="preserve">.“ </w:t>
      </w:r>
      <w:bookmarkEnd w:id="0"/>
      <w:r w:rsidRPr="00F57D12">
        <w:t xml:space="preserve">Im Zuge des Markenprozesses </w:t>
      </w:r>
      <w:r w:rsidR="009258ED">
        <w:t xml:space="preserve">habe man </w:t>
      </w:r>
      <w:r w:rsidRPr="00F57D12">
        <w:t>Kund</w:t>
      </w:r>
      <w:r w:rsidR="009258ED">
        <w:t>innen und Kund</w:t>
      </w:r>
      <w:r w:rsidRPr="00F57D12">
        <w:t>en befrag</w:t>
      </w:r>
      <w:r w:rsidR="006C4A74">
        <w:t>t</w:t>
      </w:r>
      <w:r w:rsidR="00A24C4A">
        <w:t xml:space="preserve"> und</w:t>
      </w:r>
      <w:r w:rsidR="006C4A74">
        <w:t xml:space="preserve"> </w:t>
      </w:r>
      <w:r w:rsidRPr="00F57D12">
        <w:t xml:space="preserve">viele Expertinnen und Experten eingebunden. </w:t>
      </w:r>
      <w:r w:rsidR="009258ED">
        <w:t xml:space="preserve">Pachole: „Wir haben uns </w:t>
      </w:r>
      <w:r w:rsidRPr="00F57D12">
        <w:t>entschieden, unsere Bildmarke zu verändern, den Kopf aber im Logo zu belassen. Das drückt ganz klar aus: Wir stehen zu unserer Tradition, distanzieren uns jedoch ganz entschieden von Rassismus.</w:t>
      </w:r>
      <w:r w:rsidR="009258ED">
        <w:t>“</w:t>
      </w:r>
    </w:p>
    <w:p w14:paraId="623FA726" w14:textId="3EFC4E52" w:rsidR="009258ED" w:rsidRDefault="009258ED" w:rsidP="00C327DC">
      <w:pPr>
        <w:pStyle w:val="TextPzwei"/>
      </w:pPr>
    </w:p>
    <w:p w14:paraId="705580BE" w14:textId="62087903" w:rsidR="009258ED" w:rsidRPr="009258ED" w:rsidRDefault="009258ED" w:rsidP="00C327DC">
      <w:pPr>
        <w:pStyle w:val="FettPzwei"/>
      </w:pPr>
      <w:r>
        <w:lastRenderedPageBreak/>
        <w:t xml:space="preserve">Klassiker im Kleinformat </w:t>
      </w:r>
    </w:p>
    <w:p w14:paraId="34C90A55" w14:textId="5929416A" w:rsidR="00BC1988" w:rsidRDefault="00A24C4A" w:rsidP="00C327DC">
      <w:pPr>
        <w:pStyle w:val="TextPzwei"/>
      </w:pPr>
      <w:r>
        <w:t xml:space="preserve">Das erste Produkt mit dem überarbeiteten Markenauftritt ist das Mohrenbräu Spezial in der </w:t>
      </w:r>
      <w:r w:rsidR="00BA0C57">
        <w:t xml:space="preserve">neuen </w:t>
      </w:r>
      <w:r>
        <w:t xml:space="preserve">0,33-Liter-Leichtflasche, das ebenfalls am Dienstag präsentiert wurde. Das „Spezial“ ist mit </w:t>
      </w:r>
      <w:r w:rsidR="002351E9">
        <w:t xml:space="preserve">einem Marktanteil von 31 Prozent mit </w:t>
      </w:r>
      <w:r>
        <w:t xml:space="preserve">Abstand </w:t>
      </w:r>
      <w:r w:rsidR="00BA0C57">
        <w:t xml:space="preserve">Vorarlbergs </w:t>
      </w:r>
      <w:r w:rsidR="002351E9">
        <w:t xml:space="preserve">meistverkauftes Bier. „Mit der kleinen Mehrweg-Leichtflasche </w:t>
      </w:r>
      <w:r w:rsidR="00BC1988">
        <w:t>möchten wir neue Zielgruppen ansprechen, die Vorarlbergs beliebtestes Bier gern in kleineren Einheiten genießen möchten</w:t>
      </w:r>
      <w:r w:rsidR="002351E9">
        <w:t>“, erklärt</w:t>
      </w:r>
      <w:r w:rsidR="00BA0C57">
        <w:t>e</w:t>
      </w:r>
      <w:r w:rsidR="002351E9">
        <w:t xml:space="preserve"> Geschäftsführer Pachole. </w:t>
      </w:r>
    </w:p>
    <w:p w14:paraId="14011BDF" w14:textId="77777777" w:rsidR="00BC1988" w:rsidRDefault="00BC1988" w:rsidP="00C327DC">
      <w:pPr>
        <w:pStyle w:val="TextPzwei"/>
      </w:pPr>
    </w:p>
    <w:p w14:paraId="209B11D2" w14:textId="44715FAB" w:rsidR="00A24C4A" w:rsidRDefault="00BC1988" w:rsidP="00C327DC">
      <w:pPr>
        <w:pStyle w:val="TextPzwei"/>
      </w:pPr>
      <w:r>
        <w:t xml:space="preserve">Die Mohrenbrauerei füllt das „Spezial 0,33“ in </w:t>
      </w:r>
      <w:r w:rsidRPr="002351E9">
        <w:t xml:space="preserve">der ressourcensparenden Mehrweg-Leichtflasche aus Glas </w:t>
      </w:r>
      <w:r>
        <w:t>ab. Sie wurde 2019 eingeführt und wird von den Konsumentinnen und Konsumenten hervorragend angenommen. Das neue Produkt ist a</w:t>
      </w:r>
      <w:r w:rsidR="002351E9" w:rsidRPr="002351E9">
        <w:t>b Mitte März im Handel erhältlich.</w:t>
      </w:r>
      <w:r>
        <w:t xml:space="preserve"> Die Mohrenbrauerei vertreibt 97 Prozent ihrer Getränke in Mehrweggebinden.</w:t>
      </w:r>
    </w:p>
    <w:p w14:paraId="64A88DC9" w14:textId="77777777" w:rsidR="002351E9" w:rsidRDefault="002351E9" w:rsidP="00C327DC">
      <w:pPr>
        <w:pStyle w:val="FettPzwei"/>
      </w:pPr>
    </w:p>
    <w:p w14:paraId="4CFA8A8E" w14:textId="001731BB" w:rsidR="002351E9" w:rsidRPr="009258ED" w:rsidRDefault="002351E9" w:rsidP="00C327DC">
      <w:pPr>
        <w:pStyle w:val="FettPzwei"/>
      </w:pPr>
      <w:r>
        <w:t xml:space="preserve">Langfristiger Prozess </w:t>
      </w:r>
    </w:p>
    <w:p w14:paraId="5DF5CA8F" w14:textId="17B1B2E6" w:rsidR="009258ED" w:rsidRPr="000946B7" w:rsidRDefault="009258ED" w:rsidP="00C327DC">
      <w:pPr>
        <w:pStyle w:val="TextPzwei"/>
      </w:pPr>
      <w:r>
        <w:t xml:space="preserve">Bereits in der kommenden Woche werden </w:t>
      </w:r>
      <w:r w:rsidR="00BC1988">
        <w:t xml:space="preserve">auch </w:t>
      </w:r>
      <w:r w:rsidR="00A155A6">
        <w:t>das Spezial in der traditionellen 0,5-Liter-Mehrwegflasche, Pfiff und Helles im neuen Design in den Handel kommen</w:t>
      </w:r>
      <w:r>
        <w:t xml:space="preserve">. Die Umstellung </w:t>
      </w:r>
      <w:r w:rsidR="007C3293">
        <w:t>all</w:t>
      </w:r>
      <w:r>
        <w:t xml:space="preserve">er Produkte wird </w:t>
      </w:r>
      <w:r w:rsidR="00A155A6">
        <w:t xml:space="preserve">dann </w:t>
      </w:r>
      <w:r>
        <w:t>voraussichtlich bis Ende des Jahres 2022 abgeschlossen. Im Museum der Mohrenbrauerei wird zudem ein Bereich zur Geschichte der Brauerei und zur Entwicklung der Marke eingerichtet.</w:t>
      </w:r>
    </w:p>
    <w:p w14:paraId="7FA62E6C" w14:textId="77777777" w:rsidR="009258ED" w:rsidRPr="000946B7" w:rsidRDefault="009258ED" w:rsidP="00C327DC">
      <w:pPr>
        <w:pStyle w:val="TextPzwei"/>
      </w:pPr>
    </w:p>
    <w:p w14:paraId="0A282376" w14:textId="214A25DA" w:rsidR="00F57D12" w:rsidRPr="000946B7" w:rsidRDefault="009258ED" w:rsidP="00C327DC">
      <w:pPr>
        <w:pStyle w:val="TextPzwei"/>
      </w:pPr>
      <w:r>
        <w:t>Parallel dazu startet die Brauerei den sukzessiven Austausch von Gläsern, Bierdeckeln und Werbematerialien in der Gastronomie sowie die Produktion neuer Kisten und Lkw-Planen. Aus Kosten- und aus Umweltgründen werden Materialien immer dann ersetzt, wenn sie tatsächlich erneuert werden müssen. Dies betrifft beispielsweise die hunderttausenden Bierkisten. Die Kosten für die komplette Umstellung des Markenauftritts lieg</w:t>
      </w:r>
      <w:r w:rsidR="006C4A74">
        <w:t>en</w:t>
      </w:r>
      <w:r>
        <w:t xml:space="preserve"> laut Mohrenbrauerei in Millionenhöhe. </w:t>
      </w:r>
    </w:p>
    <w:p w14:paraId="7D9C8729" w14:textId="0920F282" w:rsidR="005D6725" w:rsidRPr="000946B7" w:rsidRDefault="005D6725" w:rsidP="00C327DC">
      <w:pPr>
        <w:pStyle w:val="TextPzwei"/>
      </w:pPr>
    </w:p>
    <w:p w14:paraId="50042DC2" w14:textId="2E3188AA" w:rsidR="009258ED" w:rsidRPr="009258ED" w:rsidRDefault="00834945" w:rsidP="00C327DC">
      <w:pPr>
        <w:pStyle w:val="FettPzwei"/>
      </w:pPr>
      <w:r>
        <w:t>Gelebte Verantwortung in der Region</w:t>
      </w:r>
    </w:p>
    <w:p w14:paraId="23E411EE" w14:textId="2D2A2689" w:rsidR="005D6725" w:rsidRDefault="003871B0" w:rsidP="00C327DC">
      <w:pPr>
        <w:pStyle w:val="TextPzwei"/>
      </w:pPr>
      <w:r>
        <w:t xml:space="preserve">Der Markenprozess sei für das Unternehmen deutlich über die Neugestaltung des Logos hinausgegangen, betonte </w:t>
      </w:r>
      <w:r w:rsidR="001002C9">
        <w:t>Gesellschafterin Irmgard</w:t>
      </w:r>
      <w:r w:rsidR="00834945">
        <w:t xml:space="preserve"> Huber </w:t>
      </w:r>
      <w:r>
        <w:t>bei</w:t>
      </w:r>
      <w:r w:rsidR="00E92BA4">
        <w:t>m</w:t>
      </w:r>
      <w:r>
        <w:t xml:space="preserve"> </w:t>
      </w:r>
      <w:r w:rsidR="00E92BA4">
        <w:t>Pressegespräch</w:t>
      </w:r>
      <w:r>
        <w:t>: „Wir sind uns nochmal bewusster geworden, wofür wir stehen</w:t>
      </w:r>
      <w:r w:rsidR="00116CF0">
        <w:t xml:space="preserve">: Mohrenbräu ist </w:t>
      </w:r>
      <w:r w:rsidR="00BA0C57">
        <w:t>DAS</w:t>
      </w:r>
      <w:r w:rsidR="00116CF0">
        <w:t xml:space="preserve"> Vorarlberger Bier. </w:t>
      </w:r>
      <w:r>
        <w:t>Dieser Prozess wird im Unternehmen in allen Bereichen deutlich nachwirken.“</w:t>
      </w:r>
    </w:p>
    <w:p w14:paraId="34F77F74" w14:textId="15E16607" w:rsidR="003871B0" w:rsidRDefault="003871B0" w:rsidP="00C327DC">
      <w:pPr>
        <w:pStyle w:val="TextPzwei"/>
      </w:pPr>
    </w:p>
    <w:p w14:paraId="1635F68E" w14:textId="77777777" w:rsidR="000946B7" w:rsidRDefault="00116CF0" w:rsidP="00C327DC">
      <w:pPr>
        <w:pStyle w:val="TextPzwei"/>
      </w:pPr>
      <w:r>
        <w:t>Regionalität, Qualität, Innovation und Tradition sieht Huber als wichtigste Werte des Unternehmens: „</w:t>
      </w:r>
      <w:r w:rsidRPr="00116CF0">
        <w:t>Wir übernehmen Verantwortung für unser schönes Land, für die Menschen, die hier leben und arbeiten</w:t>
      </w:r>
      <w:r w:rsidR="00571258">
        <w:t>.</w:t>
      </w:r>
      <w:r w:rsidR="00571258" w:rsidRPr="00571258">
        <w:t xml:space="preserve"> </w:t>
      </w:r>
      <w:r w:rsidR="00571258" w:rsidRPr="00116CF0">
        <w:t>Wir sehen uns als Partner des Vorarlberger Handels, des Tourismus und der Gastronomie.</w:t>
      </w:r>
      <w:r>
        <w:t>“</w:t>
      </w:r>
    </w:p>
    <w:p w14:paraId="5349651D" w14:textId="77777777" w:rsidR="000946B7" w:rsidRDefault="000946B7" w:rsidP="00C327DC">
      <w:pPr>
        <w:pStyle w:val="TextPzwei"/>
      </w:pPr>
    </w:p>
    <w:p w14:paraId="3BEDE407" w14:textId="1AE5C8E6" w:rsidR="00571258" w:rsidRPr="00834945" w:rsidRDefault="00571258" w:rsidP="00C327DC">
      <w:pPr>
        <w:pStyle w:val="TextPzwei"/>
      </w:pPr>
      <w:r>
        <w:t xml:space="preserve">Ausdruck dessen sind die </w:t>
      </w:r>
      <w:r w:rsidR="00116CF0" w:rsidRPr="00116CF0">
        <w:t xml:space="preserve">vielfältigen Sponsorings bei </w:t>
      </w:r>
      <w:r>
        <w:t>Kultur- und Sportv</w:t>
      </w:r>
      <w:r w:rsidR="00116CF0" w:rsidRPr="00116CF0">
        <w:t>ereinen</w:t>
      </w:r>
      <w:r>
        <w:t xml:space="preserve"> </w:t>
      </w:r>
      <w:r w:rsidR="00116CF0" w:rsidRPr="00116CF0">
        <w:t xml:space="preserve">und </w:t>
      </w:r>
      <w:r>
        <w:t xml:space="preserve">bei </w:t>
      </w:r>
      <w:r w:rsidR="00116CF0" w:rsidRPr="00116CF0">
        <w:t xml:space="preserve">sozialen </w:t>
      </w:r>
      <w:r>
        <w:t>Projekten</w:t>
      </w:r>
      <w:r w:rsidR="00116CF0" w:rsidRPr="00116CF0">
        <w:t xml:space="preserve">. </w:t>
      </w:r>
      <w:r>
        <w:t xml:space="preserve">Das Unternehmen </w:t>
      </w:r>
      <w:r w:rsidR="00116CF0" w:rsidRPr="00116CF0">
        <w:t>arbeite</w:t>
      </w:r>
      <w:r>
        <w:t xml:space="preserve">t </w:t>
      </w:r>
      <w:r w:rsidR="00116CF0" w:rsidRPr="00116CF0">
        <w:t>bewusst mit regionalen Lieferanten zusammen, wo immer das möglich ist</w:t>
      </w:r>
      <w:r w:rsidR="005D6633">
        <w:t xml:space="preserve">, </w:t>
      </w:r>
      <w:r w:rsidR="00116CF0" w:rsidRPr="00116CF0">
        <w:t>investier</w:t>
      </w:r>
      <w:r w:rsidR="00E92BA4">
        <w:t>t</w:t>
      </w:r>
      <w:r w:rsidR="00116CF0" w:rsidRPr="00116CF0">
        <w:t xml:space="preserve"> laufend in</w:t>
      </w:r>
      <w:r w:rsidR="006C4A74">
        <w:t xml:space="preserve"> den</w:t>
      </w:r>
      <w:r w:rsidR="00116CF0" w:rsidRPr="00116CF0">
        <w:t xml:space="preserve"> Umweltschutz</w:t>
      </w:r>
      <w:r w:rsidR="006C4A74">
        <w:t xml:space="preserve"> und </w:t>
      </w:r>
      <w:r w:rsidR="005D6633">
        <w:t xml:space="preserve">in </w:t>
      </w:r>
      <w:r w:rsidR="006C4A74">
        <w:t>eine nachhaltige Produktion</w:t>
      </w:r>
      <w:r>
        <w:t xml:space="preserve">. Nachdem die Brauerei im vergangenen Jahr ihr eigenes Lagerbier unter dem Namen „Helles“ lanciert hatte, kündigte </w:t>
      </w:r>
      <w:r w:rsidR="00E92BA4">
        <w:t xml:space="preserve">das Unternehmen </w:t>
      </w:r>
      <w:r>
        <w:t>noch für dieses Jahr weitere Produktinnovationen an.</w:t>
      </w:r>
    </w:p>
    <w:p w14:paraId="4E9AEFB8" w14:textId="28EB381E" w:rsidR="009258ED" w:rsidRDefault="009258ED" w:rsidP="00C327DC">
      <w:pPr>
        <w:pStyle w:val="TextPzwei"/>
      </w:pPr>
    </w:p>
    <w:p w14:paraId="37D30652" w14:textId="6B1A7696" w:rsidR="0039636C" w:rsidRDefault="004F2632" w:rsidP="00C327DC">
      <w:pPr>
        <w:pStyle w:val="TextPzwei"/>
      </w:pPr>
    </w:p>
    <w:p w14:paraId="39CC48BF" w14:textId="77777777" w:rsidR="004F2632" w:rsidRDefault="004F2632">
      <w:pPr>
        <w:spacing w:after="160" w:line="22" w:lineRule="auto"/>
        <w:rPr>
          <w:rFonts w:cs="Arial"/>
          <w:b/>
        </w:rPr>
      </w:pPr>
      <w:r>
        <w:br w:type="page"/>
      </w:r>
    </w:p>
    <w:p w14:paraId="5D30C597" w14:textId="4B7099E2" w:rsidR="000946B7" w:rsidRDefault="000946B7" w:rsidP="00C327DC">
      <w:pPr>
        <w:pStyle w:val="FettPzwei"/>
      </w:pPr>
      <w:proofErr w:type="spellStart"/>
      <w:r>
        <w:lastRenderedPageBreak/>
        <w:t>Factbox</w:t>
      </w:r>
      <w:proofErr w:type="spellEnd"/>
    </w:p>
    <w:p w14:paraId="33190B9F" w14:textId="55E9DB30" w:rsidR="000946B7" w:rsidRDefault="000946B7" w:rsidP="00C327DC">
      <w:pPr>
        <w:pStyle w:val="FettPzwei"/>
      </w:pPr>
      <w:r>
        <w:t>Mohrenbrauerei Dornbirn</w:t>
      </w:r>
    </w:p>
    <w:p w14:paraId="62DF9D77" w14:textId="77777777" w:rsidR="000946B7" w:rsidRDefault="000946B7" w:rsidP="00C327DC">
      <w:pPr>
        <w:pStyle w:val="TextPzwei"/>
      </w:pPr>
    </w:p>
    <w:p w14:paraId="3C9065E9" w14:textId="77777777" w:rsidR="000946B7" w:rsidRDefault="000946B7" w:rsidP="00C327DC">
      <w:pPr>
        <w:pStyle w:val="TextPzwei"/>
        <w:numPr>
          <w:ilvl w:val="0"/>
          <w:numId w:val="7"/>
        </w:numPr>
      </w:pPr>
      <w:r>
        <w:t>Gründung: 1763</w:t>
      </w:r>
    </w:p>
    <w:p w14:paraId="38B9AA3F" w14:textId="77777777" w:rsidR="000946B7" w:rsidRDefault="000946B7" w:rsidP="00C327DC">
      <w:pPr>
        <w:pStyle w:val="TextPzwei"/>
        <w:numPr>
          <w:ilvl w:val="0"/>
          <w:numId w:val="7"/>
        </w:numPr>
      </w:pPr>
      <w:r>
        <w:t>Gesellschafter: Familie Huber</w:t>
      </w:r>
    </w:p>
    <w:p w14:paraId="08AB6BAD" w14:textId="77777777" w:rsidR="000946B7" w:rsidRDefault="000946B7" w:rsidP="00C327DC">
      <w:pPr>
        <w:pStyle w:val="TextPzwei"/>
        <w:numPr>
          <w:ilvl w:val="0"/>
          <w:numId w:val="7"/>
        </w:numPr>
      </w:pPr>
      <w:r>
        <w:t>Geschäftsführer: Heinz Huber, Mag. Thomas Pachole</w:t>
      </w:r>
    </w:p>
    <w:p w14:paraId="4B878238" w14:textId="16A05552" w:rsidR="000946B7" w:rsidRDefault="000946B7" w:rsidP="00C327DC">
      <w:pPr>
        <w:pStyle w:val="TextPzwei"/>
        <w:numPr>
          <w:ilvl w:val="0"/>
          <w:numId w:val="7"/>
        </w:numPr>
      </w:pPr>
      <w:r>
        <w:t>Mitarbeiter/innen: 150</w:t>
      </w:r>
    </w:p>
    <w:p w14:paraId="5D5FB28D" w14:textId="0639FF70" w:rsidR="000946B7" w:rsidRDefault="000946B7" w:rsidP="00C327DC">
      <w:pPr>
        <w:pStyle w:val="TextPzwei"/>
        <w:numPr>
          <w:ilvl w:val="0"/>
          <w:numId w:val="7"/>
        </w:numPr>
      </w:pPr>
      <w:r>
        <w:t>Umsatz 2021: 23,3 Millionen Euro</w:t>
      </w:r>
    </w:p>
    <w:p w14:paraId="02CE2CDA" w14:textId="3D61AA20" w:rsidR="000946B7" w:rsidRDefault="000946B7" w:rsidP="00C327DC">
      <w:pPr>
        <w:pStyle w:val="TextPzwei"/>
        <w:numPr>
          <w:ilvl w:val="0"/>
          <w:numId w:val="7"/>
        </w:numPr>
      </w:pPr>
      <w:r>
        <w:t>Bierproduktion: 175.000 Hektoliter/Jahr</w:t>
      </w:r>
    </w:p>
    <w:p w14:paraId="03E0609F" w14:textId="2E466C84" w:rsidR="000946B7" w:rsidRDefault="000946B7" w:rsidP="00C327DC">
      <w:pPr>
        <w:pStyle w:val="TextPzwei"/>
        <w:numPr>
          <w:ilvl w:val="0"/>
          <w:numId w:val="7"/>
        </w:numPr>
      </w:pPr>
      <w:r>
        <w:t>Marktanteil in Vorarlberg: 53 Prozent</w:t>
      </w:r>
    </w:p>
    <w:p w14:paraId="5A86C0C8" w14:textId="77777777" w:rsidR="001002C9" w:rsidRDefault="001002C9" w:rsidP="00C327DC">
      <w:pPr>
        <w:pStyle w:val="TextPzwei"/>
      </w:pPr>
    </w:p>
    <w:p w14:paraId="5E09B60A" w14:textId="77777777" w:rsidR="001002C9" w:rsidRDefault="001002C9" w:rsidP="00C327DC">
      <w:pPr>
        <w:pStyle w:val="TextPzwei"/>
      </w:pPr>
    </w:p>
    <w:p w14:paraId="7D91FE18" w14:textId="77777777" w:rsidR="001002C9" w:rsidRDefault="001002C9" w:rsidP="00C327DC">
      <w:pPr>
        <w:pStyle w:val="TextPzwei"/>
      </w:pPr>
    </w:p>
    <w:p w14:paraId="0148A445" w14:textId="38D925F5" w:rsidR="006E5422" w:rsidRPr="00E92BA4" w:rsidRDefault="006E5422" w:rsidP="00C327DC">
      <w:pPr>
        <w:pStyle w:val="TextPzwei"/>
      </w:pPr>
      <w:r w:rsidRPr="0053121D">
        <w:rPr>
          <w:b/>
          <w:bCs/>
        </w:rPr>
        <w:t>Bildunterschriften</w:t>
      </w:r>
      <w:r w:rsidRPr="00E92BA4">
        <w:t>:</w:t>
      </w:r>
    </w:p>
    <w:p w14:paraId="2CCE7CF2" w14:textId="15A72B5C" w:rsidR="006E5422" w:rsidRDefault="006E5422" w:rsidP="00C327DC">
      <w:pPr>
        <w:pStyle w:val="TextPzwei"/>
      </w:pPr>
      <w:r w:rsidRPr="005D6633">
        <w:t>Mohrenbrauerei-Heinz-Huber-Thomas-Pachole</w:t>
      </w:r>
      <w:r w:rsidR="00330EC3">
        <w:t>-Spezial</w:t>
      </w:r>
      <w:r w:rsidRPr="005D6633">
        <w:t>.jpg: Die Geschäftsführer der Mohrenbrauerei, Heinz Huber (links) und Thomas Pachole</w:t>
      </w:r>
      <w:r w:rsidR="005D6633" w:rsidRPr="005D6633">
        <w:t xml:space="preserve"> mit </w:t>
      </w:r>
      <w:r w:rsidR="00330EC3">
        <w:t xml:space="preserve">dem neuen </w:t>
      </w:r>
      <w:r w:rsidR="005D6633" w:rsidRPr="005D6633">
        <w:t>Mohrenbräu Spezial in der 0,33-Liter-Leichtflasche.</w:t>
      </w:r>
    </w:p>
    <w:p w14:paraId="6AB876A9" w14:textId="77777777" w:rsidR="00330EC3" w:rsidRDefault="00330EC3" w:rsidP="00330EC3">
      <w:pPr>
        <w:pStyle w:val="TextPzwei"/>
      </w:pPr>
    </w:p>
    <w:p w14:paraId="4E852746" w14:textId="0FFFDA20" w:rsidR="00330EC3" w:rsidRDefault="00330EC3" w:rsidP="00330EC3">
      <w:pPr>
        <w:pStyle w:val="TextPzwei"/>
      </w:pPr>
      <w:r w:rsidRPr="005D6633">
        <w:t xml:space="preserve">Mohrenbrauerei-Heinz-Huber-Thomas-Pachole.jpg: </w:t>
      </w:r>
      <w:r>
        <w:t xml:space="preserve">Lange Tradition: Die Wurzeln der Mohrenbrauerei reichen bis ins Jahr 1763 zurück. Im Bild: </w:t>
      </w:r>
      <w:r w:rsidRPr="005D6633">
        <w:t>Geschäftsführer Heinz Huber (links) und Thomas Pachole</w:t>
      </w:r>
      <w:r>
        <w:t>.</w:t>
      </w:r>
    </w:p>
    <w:p w14:paraId="77877A96" w14:textId="77777777" w:rsidR="00330EC3" w:rsidRDefault="00330EC3" w:rsidP="00330EC3">
      <w:pPr>
        <w:pStyle w:val="TextPzwei"/>
      </w:pPr>
    </w:p>
    <w:p w14:paraId="677973A6" w14:textId="41709609" w:rsidR="00330EC3" w:rsidRDefault="00330EC3" w:rsidP="00330EC3">
      <w:pPr>
        <w:pStyle w:val="TextPzwei"/>
      </w:pPr>
      <w:r w:rsidRPr="00330EC3">
        <w:t xml:space="preserve">Mohrenbrauerei-Spezial-0-33.jpg: Der Vorarlberger Bierklassiker Mohrenbräu Spezial ist ab </w:t>
      </w:r>
      <w:r w:rsidR="00AF29C6">
        <w:t xml:space="preserve">Mitte </w:t>
      </w:r>
      <w:r w:rsidRPr="00330EC3">
        <w:t>März 2022 auch in der handlichen 0,33-Liter-Leichtflasche erhältlich.</w:t>
      </w:r>
    </w:p>
    <w:p w14:paraId="3B6E1FFD" w14:textId="0ACE046E" w:rsidR="00330EC3" w:rsidRDefault="00330EC3" w:rsidP="00330EC3">
      <w:pPr>
        <w:pStyle w:val="TextPzwei"/>
      </w:pPr>
    </w:p>
    <w:p w14:paraId="2B7BA711" w14:textId="23F9810B" w:rsidR="00330EC3" w:rsidRDefault="00330EC3" w:rsidP="00330EC3">
      <w:pPr>
        <w:pStyle w:val="TextPzwei"/>
      </w:pPr>
      <w:r w:rsidRPr="00330EC3">
        <w:t>Mohrenbrauerei-Spezial-</w:t>
      </w:r>
      <w:r>
        <w:t>Leichtflasche</w:t>
      </w:r>
      <w:r w:rsidRPr="00330EC3">
        <w:t xml:space="preserve">.jpg: Der Vorarlberger Bierklassiker Mohrenbräu Spezial ist ab </w:t>
      </w:r>
      <w:r w:rsidR="00AF29C6">
        <w:t xml:space="preserve">Mitte </w:t>
      </w:r>
      <w:r w:rsidRPr="00330EC3">
        <w:t>März 2022 auch in der handlichen 0,33-Liter-Leichtflasche erhältlich.</w:t>
      </w:r>
    </w:p>
    <w:p w14:paraId="089C1B5F" w14:textId="77777777" w:rsidR="006E5422" w:rsidRDefault="006E5422" w:rsidP="00C327DC">
      <w:pPr>
        <w:pStyle w:val="TextPzwei"/>
      </w:pPr>
    </w:p>
    <w:p w14:paraId="67D2BB9D" w14:textId="77777777" w:rsidR="006E5422" w:rsidRDefault="006E5422" w:rsidP="00C327DC">
      <w:pPr>
        <w:pStyle w:val="TextPzwei"/>
      </w:pPr>
      <w:r>
        <w:t>Fotos: Mohrenbrauerei. Nutzung honorarfrei zur redaktionellen Berichterstattung über die Mohrenbrauerei. Angabe des Bildnachweises ist Voraussetzung.</w:t>
      </w:r>
    </w:p>
    <w:p w14:paraId="1A746767" w14:textId="77777777" w:rsidR="006E5422" w:rsidRDefault="006E5422" w:rsidP="00C327DC">
      <w:pPr>
        <w:pStyle w:val="TextPzwei"/>
      </w:pPr>
    </w:p>
    <w:p w14:paraId="7EAFAD6F" w14:textId="77777777" w:rsidR="006E5422" w:rsidRDefault="006E5422" w:rsidP="00C327DC">
      <w:pPr>
        <w:pStyle w:val="TextPzwei"/>
      </w:pPr>
    </w:p>
    <w:p w14:paraId="349D856B" w14:textId="77777777" w:rsidR="006E5422" w:rsidRDefault="006E5422" w:rsidP="00C327DC">
      <w:pPr>
        <w:pStyle w:val="TextPzwei"/>
      </w:pPr>
    </w:p>
    <w:p w14:paraId="1A142AB9" w14:textId="77777777" w:rsidR="006E5422" w:rsidRDefault="006E5422" w:rsidP="00C327DC">
      <w:pPr>
        <w:pStyle w:val="TextPzwei"/>
      </w:pPr>
      <w:r w:rsidRPr="0053121D">
        <w:rPr>
          <w:b/>
          <w:bCs/>
        </w:rPr>
        <w:t>Rückfragehinweis für die Redaktionen</w:t>
      </w:r>
      <w:r>
        <w:t>:</w:t>
      </w:r>
    </w:p>
    <w:p w14:paraId="12B7AE50" w14:textId="6C94C0A7" w:rsidR="006E5422" w:rsidRDefault="006E5422" w:rsidP="00C327DC">
      <w:pPr>
        <w:pStyle w:val="TextPzwei"/>
      </w:pPr>
      <w:r>
        <w:t xml:space="preserve">Mohrenbrauerei Vertriebs KG, Marketingleiter Andreas Linder, Telefon +43/5572/3777-151, Mail </w:t>
      </w:r>
      <w:hyperlink r:id="rId12" w:history="1">
        <w:r w:rsidRPr="0027366A">
          <w:rPr>
            <w:rStyle w:val="Hyperlink"/>
          </w:rPr>
          <w:t>andreas.linder@mohrenbrauerei.at</w:t>
        </w:r>
      </w:hyperlink>
    </w:p>
    <w:p w14:paraId="0206BDBA" w14:textId="534B59E7" w:rsidR="006E5422" w:rsidRPr="00C549F5" w:rsidRDefault="006E5422" w:rsidP="00C327DC">
      <w:pPr>
        <w:pStyle w:val="TextPzwei"/>
      </w:pPr>
      <w:r>
        <w:t xml:space="preserve">Pzwei. Pressearbeit, Joshua Köb, Telefon +43/664/9682626, Mail </w:t>
      </w:r>
      <w:hyperlink r:id="rId13" w:history="1">
        <w:r w:rsidRPr="0027366A">
          <w:rPr>
            <w:rStyle w:val="Hyperlink"/>
          </w:rPr>
          <w:t>joshua.koeb@pzwei.at</w:t>
        </w:r>
      </w:hyperlink>
    </w:p>
    <w:sectPr w:rsidR="006E5422" w:rsidRPr="00C549F5">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D93C2" w14:textId="77777777" w:rsidR="00345389" w:rsidRDefault="00345389" w:rsidP="005D6725">
      <w:pPr>
        <w:spacing w:line="240" w:lineRule="auto"/>
      </w:pPr>
      <w:r>
        <w:separator/>
      </w:r>
    </w:p>
  </w:endnote>
  <w:endnote w:type="continuationSeparator" w:id="0">
    <w:p w14:paraId="083231C6" w14:textId="77777777" w:rsidR="00345389" w:rsidRDefault="00345389" w:rsidP="005D67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lober Light">
    <w:panose1 w:val="00000000000000000000"/>
    <w:charset w:val="00"/>
    <w:family w:val="modern"/>
    <w:notTrueType/>
    <w:pitch w:val="variable"/>
    <w:sig w:usb0="A00002AF" w:usb1="5000207B" w:usb2="00000000" w:usb3="00000000" w:csb0="00000097" w:csb1="00000000"/>
  </w:font>
  <w:font w:name="Calibri">
    <w:panose1 w:val="020F0502020204030204"/>
    <w:charset w:val="00"/>
    <w:family w:val="swiss"/>
    <w:pitch w:val="variable"/>
    <w:sig w:usb0="E4002EFF" w:usb1="C000247B" w:usb2="00000009" w:usb3="00000000" w:csb0="000001FF" w:csb1="00000000"/>
  </w:font>
  <w:font w:name="Glober SemiBold">
    <w:panose1 w:val="00000000000000000000"/>
    <w:charset w:val="00"/>
    <w:family w:val="modern"/>
    <w:notTrueType/>
    <w:pitch w:val="variable"/>
    <w:sig w:usb0="A00002AF" w:usb1="5000207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2D6F6C2" w14:paraId="410C3AFB" w14:textId="77777777" w:rsidTr="32D6F6C2">
      <w:tc>
        <w:tcPr>
          <w:tcW w:w="3020" w:type="dxa"/>
        </w:tcPr>
        <w:p w14:paraId="3338188F" w14:textId="68919B35" w:rsidR="32D6F6C2" w:rsidRDefault="32D6F6C2" w:rsidP="32D6F6C2">
          <w:pPr>
            <w:pStyle w:val="Kopfzeile"/>
            <w:ind w:left="-115"/>
          </w:pPr>
        </w:p>
      </w:tc>
      <w:tc>
        <w:tcPr>
          <w:tcW w:w="3020" w:type="dxa"/>
        </w:tcPr>
        <w:p w14:paraId="5752F5E6" w14:textId="06E3FD3B" w:rsidR="32D6F6C2" w:rsidRDefault="32D6F6C2" w:rsidP="32D6F6C2">
          <w:pPr>
            <w:pStyle w:val="Kopfzeile"/>
            <w:jc w:val="center"/>
          </w:pPr>
        </w:p>
      </w:tc>
      <w:tc>
        <w:tcPr>
          <w:tcW w:w="3020" w:type="dxa"/>
        </w:tcPr>
        <w:p w14:paraId="4ACA7103" w14:textId="25258B46" w:rsidR="32D6F6C2" w:rsidRDefault="32D6F6C2" w:rsidP="32D6F6C2">
          <w:pPr>
            <w:pStyle w:val="Kopfzeile"/>
            <w:ind w:right="-115"/>
            <w:jc w:val="right"/>
          </w:pPr>
        </w:p>
      </w:tc>
    </w:tr>
  </w:tbl>
  <w:p w14:paraId="364A400A" w14:textId="3FA7983F" w:rsidR="32D6F6C2" w:rsidRDefault="32D6F6C2" w:rsidP="32D6F6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49787" w14:textId="77777777" w:rsidR="00345389" w:rsidRDefault="00345389" w:rsidP="005D6725">
      <w:pPr>
        <w:spacing w:line="240" w:lineRule="auto"/>
      </w:pPr>
      <w:r>
        <w:separator/>
      </w:r>
    </w:p>
  </w:footnote>
  <w:footnote w:type="continuationSeparator" w:id="0">
    <w:p w14:paraId="0F74ECBD" w14:textId="77777777" w:rsidR="00345389" w:rsidRDefault="00345389" w:rsidP="005D67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6A09" w14:textId="6B94068B" w:rsidR="005D6725" w:rsidRDefault="005D6725" w:rsidP="005D6725">
    <w:pPr>
      <w:pStyle w:val="Kopfzeile"/>
      <w:jc w:val="right"/>
    </w:pPr>
  </w:p>
  <w:p w14:paraId="52D38E74" w14:textId="3BDEC0B7" w:rsidR="005D6725" w:rsidRDefault="005D6725" w:rsidP="005D6725">
    <w:pPr>
      <w:pStyle w:val="Kopfzeile"/>
      <w:jc w:val="right"/>
    </w:pPr>
  </w:p>
  <w:p w14:paraId="650523A0" w14:textId="78D45DA4" w:rsidR="005D6725" w:rsidRDefault="005D6725" w:rsidP="005D672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67734"/>
    <w:multiLevelType w:val="hybridMultilevel"/>
    <w:tmpl w:val="5FA01A40"/>
    <w:lvl w:ilvl="0" w:tplc="E9B8BDD6">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23682F"/>
    <w:multiLevelType w:val="hybridMultilevel"/>
    <w:tmpl w:val="43568B10"/>
    <w:lvl w:ilvl="0" w:tplc="9EC8F596">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1673652"/>
    <w:multiLevelType w:val="hybridMultilevel"/>
    <w:tmpl w:val="2278C93A"/>
    <w:lvl w:ilvl="0" w:tplc="4C0CED0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FCF4E3D"/>
    <w:multiLevelType w:val="hybridMultilevel"/>
    <w:tmpl w:val="930A5E8A"/>
    <w:lvl w:ilvl="0" w:tplc="C54EBB8C">
      <w:start w:val="1"/>
      <w:numFmt w:val="bullet"/>
      <w:lvlText w:val="–"/>
      <w:lvlJc w:val="left"/>
      <w:pPr>
        <w:ind w:left="720" w:hanging="360"/>
      </w:pPr>
      <w:rPr>
        <w:rFonts w:ascii="Glober Light" w:hAnsi="Glober Light" w:hint="default"/>
        <w:spacing w:val="0"/>
        <w:w w:val="100"/>
        <w:position w:val="0"/>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9BB4710"/>
    <w:multiLevelType w:val="hybridMultilevel"/>
    <w:tmpl w:val="17C64710"/>
    <w:lvl w:ilvl="0" w:tplc="8A22D280">
      <w:start w:val="30"/>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0FE58DF"/>
    <w:multiLevelType w:val="hybridMultilevel"/>
    <w:tmpl w:val="856E53F2"/>
    <w:lvl w:ilvl="0" w:tplc="23DC0AD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DB7784A"/>
    <w:multiLevelType w:val="hybridMultilevel"/>
    <w:tmpl w:val="B6A20D06"/>
    <w:lvl w:ilvl="0" w:tplc="12C8EE4E">
      <w:numFmt w:val="bullet"/>
      <w:lvlText w:val="-"/>
      <w:lvlJc w:val="left"/>
      <w:pPr>
        <w:ind w:left="720" w:hanging="360"/>
      </w:pPr>
      <w:rPr>
        <w:rFonts w:ascii="Glober Light" w:eastAsia="Times New Roman" w:hAnsi="Glober Light"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98C"/>
    <w:rsid w:val="000140CF"/>
    <w:rsid w:val="0002036C"/>
    <w:rsid w:val="0004792B"/>
    <w:rsid w:val="000502F5"/>
    <w:rsid w:val="000946B7"/>
    <w:rsid w:val="000B08AF"/>
    <w:rsid w:val="000B5339"/>
    <w:rsid w:val="000E102F"/>
    <w:rsid w:val="000E64CA"/>
    <w:rsid w:val="001002C9"/>
    <w:rsid w:val="00104F39"/>
    <w:rsid w:val="00116CF0"/>
    <w:rsid w:val="0014348E"/>
    <w:rsid w:val="00162C8A"/>
    <w:rsid w:val="001743D6"/>
    <w:rsid w:val="00182FB8"/>
    <w:rsid w:val="001D1A7B"/>
    <w:rsid w:val="001E64E5"/>
    <w:rsid w:val="001E6869"/>
    <w:rsid w:val="0020209A"/>
    <w:rsid w:val="002207A7"/>
    <w:rsid w:val="002234BF"/>
    <w:rsid w:val="002351E9"/>
    <w:rsid w:val="00261CD6"/>
    <w:rsid w:val="002836E6"/>
    <w:rsid w:val="002A7D06"/>
    <w:rsid w:val="002A7E0C"/>
    <w:rsid w:val="00330EC3"/>
    <w:rsid w:val="003353CA"/>
    <w:rsid w:val="0034361B"/>
    <w:rsid w:val="00345389"/>
    <w:rsid w:val="003553E3"/>
    <w:rsid w:val="0036592A"/>
    <w:rsid w:val="003871B0"/>
    <w:rsid w:val="003A6863"/>
    <w:rsid w:val="003A7423"/>
    <w:rsid w:val="003C5809"/>
    <w:rsid w:val="003D4E1F"/>
    <w:rsid w:val="003E7FA3"/>
    <w:rsid w:val="003F53A4"/>
    <w:rsid w:val="0041150F"/>
    <w:rsid w:val="00427E83"/>
    <w:rsid w:val="004311C5"/>
    <w:rsid w:val="00465988"/>
    <w:rsid w:val="00466CDC"/>
    <w:rsid w:val="00471D97"/>
    <w:rsid w:val="00497A1B"/>
    <w:rsid w:val="004A6E31"/>
    <w:rsid w:val="004B6B43"/>
    <w:rsid w:val="004C2DCF"/>
    <w:rsid w:val="004C592B"/>
    <w:rsid w:val="004F2632"/>
    <w:rsid w:val="00500D14"/>
    <w:rsid w:val="005118EF"/>
    <w:rsid w:val="0052717D"/>
    <w:rsid w:val="0053121D"/>
    <w:rsid w:val="005353EF"/>
    <w:rsid w:val="00545684"/>
    <w:rsid w:val="00546EAA"/>
    <w:rsid w:val="0055247E"/>
    <w:rsid w:val="00571258"/>
    <w:rsid w:val="0058094A"/>
    <w:rsid w:val="00580A39"/>
    <w:rsid w:val="0058227A"/>
    <w:rsid w:val="00584419"/>
    <w:rsid w:val="0059385C"/>
    <w:rsid w:val="00595064"/>
    <w:rsid w:val="005D6633"/>
    <w:rsid w:val="005D6725"/>
    <w:rsid w:val="00615946"/>
    <w:rsid w:val="006211C1"/>
    <w:rsid w:val="00641F6F"/>
    <w:rsid w:val="0064730C"/>
    <w:rsid w:val="0066020E"/>
    <w:rsid w:val="006672E2"/>
    <w:rsid w:val="006766F3"/>
    <w:rsid w:val="00677520"/>
    <w:rsid w:val="006C4A74"/>
    <w:rsid w:val="006D182C"/>
    <w:rsid w:val="006D441D"/>
    <w:rsid w:val="006E5422"/>
    <w:rsid w:val="00716BD5"/>
    <w:rsid w:val="00762E34"/>
    <w:rsid w:val="00772D7E"/>
    <w:rsid w:val="00792BD6"/>
    <w:rsid w:val="00794E72"/>
    <w:rsid w:val="00797684"/>
    <w:rsid w:val="007C3293"/>
    <w:rsid w:val="007D52C6"/>
    <w:rsid w:val="00812248"/>
    <w:rsid w:val="00834945"/>
    <w:rsid w:val="0085319F"/>
    <w:rsid w:val="00860E28"/>
    <w:rsid w:val="00861EE8"/>
    <w:rsid w:val="00867F28"/>
    <w:rsid w:val="0087109D"/>
    <w:rsid w:val="00897344"/>
    <w:rsid w:val="008A6E52"/>
    <w:rsid w:val="008D3BB4"/>
    <w:rsid w:val="009252EE"/>
    <w:rsid w:val="009258ED"/>
    <w:rsid w:val="0092762A"/>
    <w:rsid w:val="00927915"/>
    <w:rsid w:val="00936DB6"/>
    <w:rsid w:val="00941995"/>
    <w:rsid w:val="009658A8"/>
    <w:rsid w:val="00986588"/>
    <w:rsid w:val="009A4BE3"/>
    <w:rsid w:val="009B5ED2"/>
    <w:rsid w:val="009B7235"/>
    <w:rsid w:val="009F205E"/>
    <w:rsid w:val="00A155A6"/>
    <w:rsid w:val="00A161A3"/>
    <w:rsid w:val="00A17B41"/>
    <w:rsid w:val="00A17E00"/>
    <w:rsid w:val="00A24C4A"/>
    <w:rsid w:val="00A51A7A"/>
    <w:rsid w:val="00A54F09"/>
    <w:rsid w:val="00A559E9"/>
    <w:rsid w:val="00A612ED"/>
    <w:rsid w:val="00A73DEC"/>
    <w:rsid w:val="00A97C7A"/>
    <w:rsid w:val="00AC3D9F"/>
    <w:rsid w:val="00AE4F58"/>
    <w:rsid w:val="00AF29C6"/>
    <w:rsid w:val="00AF698C"/>
    <w:rsid w:val="00B02E3D"/>
    <w:rsid w:val="00B06012"/>
    <w:rsid w:val="00B27F03"/>
    <w:rsid w:val="00B361FD"/>
    <w:rsid w:val="00B46525"/>
    <w:rsid w:val="00B74775"/>
    <w:rsid w:val="00BA0C57"/>
    <w:rsid w:val="00BB385B"/>
    <w:rsid w:val="00BB49E4"/>
    <w:rsid w:val="00BB69A2"/>
    <w:rsid w:val="00BC0046"/>
    <w:rsid w:val="00BC1988"/>
    <w:rsid w:val="00BC293E"/>
    <w:rsid w:val="00BD4395"/>
    <w:rsid w:val="00BE6543"/>
    <w:rsid w:val="00C03805"/>
    <w:rsid w:val="00C11D58"/>
    <w:rsid w:val="00C325AD"/>
    <w:rsid w:val="00C327DC"/>
    <w:rsid w:val="00C44A95"/>
    <w:rsid w:val="00C4671E"/>
    <w:rsid w:val="00C549F5"/>
    <w:rsid w:val="00C76FE2"/>
    <w:rsid w:val="00CA2907"/>
    <w:rsid w:val="00CB63C0"/>
    <w:rsid w:val="00CC45E3"/>
    <w:rsid w:val="00CC496D"/>
    <w:rsid w:val="00CF680F"/>
    <w:rsid w:val="00D263AB"/>
    <w:rsid w:val="00D40181"/>
    <w:rsid w:val="00D71C8B"/>
    <w:rsid w:val="00D720B1"/>
    <w:rsid w:val="00D97731"/>
    <w:rsid w:val="00DA66C7"/>
    <w:rsid w:val="00DE0C21"/>
    <w:rsid w:val="00DE1937"/>
    <w:rsid w:val="00DF2C23"/>
    <w:rsid w:val="00DF78FE"/>
    <w:rsid w:val="00E04B1D"/>
    <w:rsid w:val="00E157B3"/>
    <w:rsid w:val="00E46D64"/>
    <w:rsid w:val="00E60703"/>
    <w:rsid w:val="00E64F81"/>
    <w:rsid w:val="00E85B76"/>
    <w:rsid w:val="00E92BA4"/>
    <w:rsid w:val="00EF319E"/>
    <w:rsid w:val="00F0183C"/>
    <w:rsid w:val="00F10D33"/>
    <w:rsid w:val="00F3011C"/>
    <w:rsid w:val="00F31170"/>
    <w:rsid w:val="00F376E0"/>
    <w:rsid w:val="00F448DA"/>
    <w:rsid w:val="00F57D12"/>
    <w:rsid w:val="00F60F2C"/>
    <w:rsid w:val="00FB37F8"/>
    <w:rsid w:val="00FC1240"/>
    <w:rsid w:val="00FC6C34"/>
    <w:rsid w:val="00FD7F15"/>
    <w:rsid w:val="033C2DB0"/>
    <w:rsid w:val="0413A591"/>
    <w:rsid w:val="0BB2B550"/>
    <w:rsid w:val="139724A9"/>
    <w:rsid w:val="1B73A575"/>
    <w:rsid w:val="204AFB70"/>
    <w:rsid w:val="26ECD6BB"/>
    <w:rsid w:val="2FC7DF18"/>
    <w:rsid w:val="32D6F6C2"/>
    <w:rsid w:val="333D459B"/>
    <w:rsid w:val="33DA6F67"/>
    <w:rsid w:val="3A9AC16D"/>
    <w:rsid w:val="3D690564"/>
    <w:rsid w:val="3E47A366"/>
    <w:rsid w:val="3F4B5E30"/>
    <w:rsid w:val="474E2E8E"/>
    <w:rsid w:val="497660E9"/>
    <w:rsid w:val="4A3FFE6D"/>
    <w:rsid w:val="4C3F0292"/>
    <w:rsid w:val="53429C6A"/>
    <w:rsid w:val="54B2F5EA"/>
    <w:rsid w:val="5654E3F1"/>
    <w:rsid w:val="5B26F24C"/>
    <w:rsid w:val="61A0FA70"/>
    <w:rsid w:val="633B547F"/>
    <w:rsid w:val="68A48D09"/>
    <w:rsid w:val="6C12F5CE"/>
    <w:rsid w:val="726C7603"/>
    <w:rsid w:val="72DECF1B"/>
    <w:rsid w:val="74F9FA9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2E97287"/>
  <w15:docId w15:val="{DFA14049-A7F4-4422-8EA6-EBE6531EA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AT" w:eastAsia="en-US" w:bidi="ar-SA"/>
      </w:rPr>
    </w:rPrDefault>
    <w:pPrDefault>
      <w:pPr>
        <w:spacing w:after="160"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F78FE"/>
    <w:pPr>
      <w:spacing w:after="0" w:line="280" w:lineRule="exact"/>
    </w:pPr>
    <w:rPr>
      <w:rFonts w:ascii="Arial"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Pzwei">
    <w:name w:val="Text Pzwei"/>
    <w:basedOn w:val="Standard"/>
    <w:autoRedefine/>
    <w:qFormat/>
    <w:rsid w:val="00C327DC"/>
    <w:pPr>
      <w:tabs>
        <w:tab w:val="left" w:pos="5103"/>
        <w:tab w:val="right" w:pos="9072"/>
      </w:tabs>
      <w:suppressAutoHyphens/>
      <w:spacing w:line="280" w:lineRule="atLeast"/>
    </w:pPr>
  </w:style>
  <w:style w:type="paragraph" w:customStyle="1" w:styleId="FettPzwei">
    <w:name w:val="Fett Pzwei"/>
    <w:basedOn w:val="TextPzwei"/>
    <w:autoRedefine/>
    <w:uiPriority w:val="1"/>
    <w:qFormat/>
    <w:rsid w:val="00C327DC"/>
    <w:pPr>
      <w:keepNext/>
    </w:pPr>
    <w:rPr>
      <w:rFonts w:cs="Arial"/>
      <w:b/>
    </w:rPr>
  </w:style>
  <w:style w:type="paragraph" w:customStyle="1" w:styleId="TextTabellePzwei">
    <w:name w:val="Text Tabelle Pzwei"/>
    <w:basedOn w:val="TextPzwei"/>
    <w:uiPriority w:val="1"/>
    <w:qFormat/>
    <w:rsid w:val="00E64F81"/>
    <w:pPr>
      <w:spacing w:after="140"/>
    </w:pPr>
  </w:style>
  <w:style w:type="paragraph" w:customStyle="1" w:styleId="FettTabellePzwei">
    <w:name w:val="Fett Tabelle Pzwei"/>
    <w:basedOn w:val="TextTabellePzwei"/>
    <w:uiPriority w:val="2"/>
    <w:qFormat/>
    <w:rsid w:val="00861EE8"/>
    <w:rPr>
      <w:rFonts w:ascii="Glober SemiBold" w:hAnsi="Glober SemiBold"/>
    </w:rPr>
  </w:style>
  <w:style w:type="paragraph" w:styleId="StandardWeb">
    <w:name w:val="Normal (Web)"/>
    <w:basedOn w:val="Standard"/>
    <w:uiPriority w:val="99"/>
    <w:semiHidden/>
    <w:unhideWhenUsed/>
    <w:rsid w:val="006766F3"/>
    <w:pPr>
      <w:spacing w:before="100" w:beforeAutospacing="1" w:after="119" w:line="289" w:lineRule="atLeast"/>
    </w:pPr>
    <w:rPr>
      <w:rFonts w:ascii="Times New Roman" w:hAnsi="Times New Roman"/>
      <w:sz w:val="24"/>
      <w:szCs w:val="24"/>
      <w:lang w:eastAsia="de-AT"/>
    </w:rPr>
  </w:style>
  <w:style w:type="paragraph" w:customStyle="1" w:styleId="western">
    <w:name w:val="western"/>
    <w:basedOn w:val="Standard"/>
    <w:rsid w:val="006766F3"/>
    <w:pPr>
      <w:spacing w:before="100" w:beforeAutospacing="1" w:after="119" w:line="289" w:lineRule="atLeast"/>
    </w:pPr>
    <w:rPr>
      <w:rFonts w:cs="Arial"/>
      <w:lang w:eastAsia="de-AT"/>
    </w:rPr>
  </w:style>
  <w:style w:type="character" w:styleId="Hyperlink">
    <w:name w:val="Hyperlink"/>
    <w:basedOn w:val="Absatz-Standardschriftart"/>
    <w:uiPriority w:val="99"/>
    <w:unhideWhenUsed/>
    <w:rsid w:val="006766F3"/>
    <w:rPr>
      <w:color w:val="0563C1" w:themeColor="hyperlink"/>
      <w:u w:val="single"/>
    </w:rPr>
  </w:style>
  <w:style w:type="paragraph" w:styleId="Listenabsatz">
    <w:name w:val="List Paragraph"/>
    <w:basedOn w:val="Standard"/>
    <w:uiPriority w:val="34"/>
    <w:qFormat/>
    <w:rsid w:val="003553E3"/>
    <w:pPr>
      <w:ind w:left="720"/>
      <w:contextualSpacing/>
    </w:pPr>
  </w:style>
  <w:style w:type="character" w:styleId="NichtaufgelsteErwhnung">
    <w:name w:val="Unresolved Mention"/>
    <w:basedOn w:val="Absatz-Standardschriftart"/>
    <w:uiPriority w:val="99"/>
    <w:semiHidden/>
    <w:unhideWhenUsed/>
    <w:rsid w:val="005118EF"/>
    <w:rPr>
      <w:color w:val="605E5C"/>
      <w:shd w:val="clear" w:color="auto" w:fill="E1DFDD"/>
    </w:rPr>
  </w:style>
  <w:style w:type="paragraph" w:styleId="Kopfzeile">
    <w:name w:val="header"/>
    <w:basedOn w:val="Standard"/>
    <w:link w:val="KopfzeileZchn"/>
    <w:uiPriority w:val="99"/>
    <w:unhideWhenUsed/>
    <w:rsid w:val="005D672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D6725"/>
    <w:rPr>
      <w:rFonts w:ascii="Arial" w:hAnsi="Arial" w:cs="Times New Roman"/>
      <w:sz w:val="20"/>
      <w:szCs w:val="20"/>
      <w:lang w:eastAsia="de-DE"/>
    </w:rPr>
  </w:style>
  <w:style w:type="paragraph" w:styleId="Fuzeile">
    <w:name w:val="footer"/>
    <w:basedOn w:val="Standard"/>
    <w:link w:val="FuzeileZchn"/>
    <w:uiPriority w:val="99"/>
    <w:unhideWhenUsed/>
    <w:rsid w:val="005D672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D6725"/>
    <w:rPr>
      <w:rFonts w:ascii="Arial" w:hAnsi="Arial" w:cs="Times New Roman"/>
      <w:sz w:val="20"/>
      <w:szCs w:val="20"/>
      <w:lang w:eastAsia="de-DE"/>
    </w:rPr>
  </w:style>
  <w:style w:type="paragraph" w:customStyle="1" w:styleId="paragraph">
    <w:name w:val="paragraph"/>
    <w:basedOn w:val="Standard"/>
    <w:rsid w:val="009A4BE3"/>
    <w:pPr>
      <w:spacing w:before="100" w:beforeAutospacing="1" w:after="100" w:afterAutospacing="1" w:line="240" w:lineRule="auto"/>
    </w:pPr>
    <w:rPr>
      <w:rFonts w:ascii="Times New Roman" w:hAnsi="Times New Roman"/>
      <w:sz w:val="24"/>
      <w:szCs w:val="24"/>
      <w:lang w:eastAsia="de-AT"/>
    </w:rPr>
  </w:style>
  <w:style w:type="character" w:customStyle="1" w:styleId="eop">
    <w:name w:val="eop"/>
    <w:basedOn w:val="Absatz-Standardschriftart"/>
    <w:rsid w:val="009A4BE3"/>
  </w:style>
  <w:style w:type="character" w:customStyle="1" w:styleId="normaltextrun">
    <w:name w:val="normaltextrun"/>
    <w:basedOn w:val="Absatz-Standardschriftart"/>
    <w:rsid w:val="009A4BE3"/>
  </w:style>
  <w:style w:type="character" w:customStyle="1" w:styleId="pagebreaktextspan">
    <w:name w:val="pagebreaktextspan"/>
    <w:basedOn w:val="Absatz-Standardschriftart"/>
    <w:rsid w:val="009A4BE3"/>
  </w:style>
  <w:style w:type="character" w:customStyle="1" w:styleId="bcx0">
    <w:name w:val="bcx0"/>
    <w:basedOn w:val="Absatz-Standardschriftart"/>
    <w:rsid w:val="009A4BE3"/>
  </w:style>
  <w:style w:type="paragraph" w:styleId="berarbeitung">
    <w:name w:val="Revision"/>
    <w:hidden/>
    <w:uiPriority w:val="99"/>
    <w:semiHidden/>
    <w:rsid w:val="00986588"/>
    <w:pPr>
      <w:spacing w:after="0" w:line="240" w:lineRule="auto"/>
    </w:pPr>
    <w:rPr>
      <w:rFonts w:ascii="Arial" w:hAnsi="Arial" w:cs="Times New Roman"/>
      <w:sz w:val="20"/>
      <w:szCs w:val="20"/>
      <w:lang w:eastAsia="de-DE"/>
    </w:rPr>
  </w:style>
  <w:style w:type="character" w:styleId="Kommentarzeichen">
    <w:name w:val="annotation reference"/>
    <w:basedOn w:val="Absatz-Standardschriftart"/>
    <w:uiPriority w:val="99"/>
    <w:semiHidden/>
    <w:unhideWhenUsed/>
    <w:rsid w:val="0004792B"/>
    <w:rPr>
      <w:sz w:val="16"/>
      <w:szCs w:val="16"/>
    </w:rPr>
  </w:style>
  <w:style w:type="paragraph" w:styleId="Kommentartext">
    <w:name w:val="annotation text"/>
    <w:basedOn w:val="Standard"/>
    <w:link w:val="KommentartextZchn"/>
    <w:uiPriority w:val="99"/>
    <w:unhideWhenUsed/>
    <w:rsid w:val="0004792B"/>
    <w:pPr>
      <w:spacing w:line="240" w:lineRule="auto"/>
    </w:pPr>
  </w:style>
  <w:style w:type="character" w:customStyle="1" w:styleId="KommentartextZchn">
    <w:name w:val="Kommentartext Zchn"/>
    <w:basedOn w:val="Absatz-Standardschriftart"/>
    <w:link w:val="Kommentartext"/>
    <w:uiPriority w:val="99"/>
    <w:rsid w:val="0004792B"/>
    <w:rPr>
      <w:rFonts w:ascii="Arial"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04792B"/>
    <w:rPr>
      <w:b/>
      <w:bCs/>
    </w:rPr>
  </w:style>
  <w:style w:type="character" w:customStyle="1" w:styleId="KommentarthemaZchn">
    <w:name w:val="Kommentarthema Zchn"/>
    <w:basedOn w:val="KommentartextZchn"/>
    <w:link w:val="Kommentarthema"/>
    <w:uiPriority w:val="99"/>
    <w:semiHidden/>
    <w:rsid w:val="0004792B"/>
    <w:rPr>
      <w:rFonts w:ascii="Arial" w:hAnsi="Arial" w:cs="Times New Roman"/>
      <w:b/>
      <w:bCs/>
      <w:sz w:val="20"/>
      <w:szCs w:val="20"/>
      <w:lang w:eastAsia="de-DE"/>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01622">
      <w:bodyDiv w:val="1"/>
      <w:marLeft w:val="0"/>
      <w:marRight w:val="0"/>
      <w:marTop w:val="0"/>
      <w:marBottom w:val="0"/>
      <w:divBdr>
        <w:top w:val="none" w:sz="0" w:space="0" w:color="auto"/>
        <w:left w:val="none" w:sz="0" w:space="0" w:color="auto"/>
        <w:bottom w:val="none" w:sz="0" w:space="0" w:color="auto"/>
        <w:right w:val="none" w:sz="0" w:space="0" w:color="auto"/>
      </w:divBdr>
      <w:divsChild>
        <w:div w:id="1836527259">
          <w:marLeft w:val="0"/>
          <w:marRight w:val="0"/>
          <w:marTop w:val="0"/>
          <w:marBottom w:val="0"/>
          <w:divBdr>
            <w:top w:val="none" w:sz="0" w:space="0" w:color="auto"/>
            <w:left w:val="none" w:sz="0" w:space="0" w:color="auto"/>
            <w:bottom w:val="none" w:sz="0" w:space="0" w:color="auto"/>
            <w:right w:val="none" w:sz="0" w:space="0" w:color="auto"/>
          </w:divBdr>
        </w:div>
      </w:divsChild>
    </w:div>
    <w:div w:id="961618955">
      <w:bodyDiv w:val="1"/>
      <w:marLeft w:val="0"/>
      <w:marRight w:val="0"/>
      <w:marTop w:val="0"/>
      <w:marBottom w:val="0"/>
      <w:divBdr>
        <w:top w:val="none" w:sz="0" w:space="0" w:color="auto"/>
        <w:left w:val="none" w:sz="0" w:space="0" w:color="auto"/>
        <w:bottom w:val="none" w:sz="0" w:space="0" w:color="auto"/>
        <w:right w:val="none" w:sz="0" w:space="0" w:color="auto"/>
      </w:divBdr>
    </w:div>
    <w:div w:id="1080251153">
      <w:bodyDiv w:val="1"/>
      <w:marLeft w:val="0"/>
      <w:marRight w:val="0"/>
      <w:marTop w:val="0"/>
      <w:marBottom w:val="0"/>
      <w:divBdr>
        <w:top w:val="none" w:sz="0" w:space="0" w:color="auto"/>
        <w:left w:val="none" w:sz="0" w:space="0" w:color="auto"/>
        <w:bottom w:val="none" w:sz="0" w:space="0" w:color="auto"/>
        <w:right w:val="none" w:sz="0" w:space="0" w:color="auto"/>
      </w:divBdr>
    </w:div>
    <w:div w:id="1095899872">
      <w:bodyDiv w:val="1"/>
      <w:marLeft w:val="0"/>
      <w:marRight w:val="0"/>
      <w:marTop w:val="0"/>
      <w:marBottom w:val="0"/>
      <w:divBdr>
        <w:top w:val="none" w:sz="0" w:space="0" w:color="auto"/>
        <w:left w:val="none" w:sz="0" w:space="0" w:color="auto"/>
        <w:bottom w:val="none" w:sz="0" w:space="0" w:color="auto"/>
        <w:right w:val="none" w:sz="0" w:space="0" w:color="auto"/>
      </w:divBdr>
      <w:divsChild>
        <w:div w:id="1697121207">
          <w:marLeft w:val="547"/>
          <w:marRight w:val="0"/>
          <w:marTop w:val="0"/>
          <w:marBottom w:val="0"/>
          <w:divBdr>
            <w:top w:val="none" w:sz="0" w:space="0" w:color="auto"/>
            <w:left w:val="none" w:sz="0" w:space="0" w:color="auto"/>
            <w:bottom w:val="none" w:sz="0" w:space="0" w:color="auto"/>
            <w:right w:val="none" w:sz="0" w:space="0" w:color="auto"/>
          </w:divBdr>
        </w:div>
        <w:div w:id="1740056012">
          <w:marLeft w:val="547"/>
          <w:marRight w:val="0"/>
          <w:marTop w:val="0"/>
          <w:marBottom w:val="0"/>
          <w:divBdr>
            <w:top w:val="none" w:sz="0" w:space="0" w:color="auto"/>
            <w:left w:val="none" w:sz="0" w:space="0" w:color="auto"/>
            <w:bottom w:val="none" w:sz="0" w:space="0" w:color="auto"/>
            <w:right w:val="none" w:sz="0" w:space="0" w:color="auto"/>
          </w:divBdr>
        </w:div>
        <w:div w:id="751393127">
          <w:marLeft w:val="547"/>
          <w:marRight w:val="0"/>
          <w:marTop w:val="0"/>
          <w:marBottom w:val="0"/>
          <w:divBdr>
            <w:top w:val="none" w:sz="0" w:space="0" w:color="auto"/>
            <w:left w:val="none" w:sz="0" w:space="0" w:color="auto"/>
            <w:bottom w:val="none" w:sz="0" w:space="0" w:color="auto"/>
            <w:right w:val="none" w:sz="0" w:space="0" w:color="auto"/>
          </w:divBdr>
        </w:div>
        <w:div w:id="1023554310">
          <w:marLeft w:val="547"/>
          <w:marRight w:val="0"/>
          <w:marTop w:val="0"/>
          <w:marBottom w:val="0"/>
          <w:divBdr>
            <w:top w:val="none" w:sz="0" w:space="0" w:color="auto"/>
            <w:left w:val="none" w:sz="0" w:space="0" w:color="auto"/>
            <w:bottom w:val="none" w:sz="0" w:space="0" w:color="auto"/>
            <w:right w:val="none" w:sz="0" w:space="0" w:color="auto"/>
          </w:divBdr>
        </w:div>
        <w:div w:id="15009006">
          <w:marLeft w:val="547"/>
          <w:marRight w:val="0"/>
          <w:marTop w:val="0"/>
          <w:marBottom w:val="0"/>
          <w:divBdr>
            <w:top w:val="none" w:sz="0" w:space="0" w:color="auto"/>
            <w:left w:val="none" w:sz="0" w:space="0" w:color="auto"/>
            <w:bottom w:val="none" w:sz="0" w:space="0" w:color="auto"/>
            <w:right w:val="none" w:sz="0" w:space="0" w:color="auto"/>
          </w:divBdr>
        </w:div>
        <w:div w:id="1092698270">
          <w:marLeft w:val="547"/>
          <w:marRight w:val="0"/>
          <w:marTop w:val="0"/>
          <w:marBottom w:val="0"/>
          <w:divBdr>
            <w:top w:val="none" w:sz="0" w:space="0" w:color="auto"/>
            <w:left w:val="none" w:sz="0" w:space="0" w:color="auto"/>
            <w:bottom w:val="none" w:sz="0" w:space="0" w:color="auto"/>
            <w:right w:val="none" w:sz="0" w:space="0" w:color="auto"/>
          </w:divBdr>
        </w:div>
        <w:div w:id="2107453726">
          <w:marLeft w:val="547"/>
          <w:marRight w:val="0"/>
          <w:marTop w:val="0"/>
          <w:marBottom w:val="0"/>
          <w:divBdr>
            <w:top w:val="none" w:sz="0" w:space="0" w:color="auto"/>
            <w:left w:val="none" w:sz="0" w:space="0" w:color="auto"/>
            <w:bottom w:val="none" w:sz="0" w:space="0" w:color="auto"/>
            <w:right w:val="none" w:sz="0" w:space="0" w:color="auto"/>
          </w:divBdr>
        </w:div>
        <w:div w:id="2072580835">
          <w:marLeft w:val="547"/>
          <w:marRight w:val="0"/>
          <w:marTop w:val="0"/>
          <w:marBottom w:val="0"/>
          <w:divBdr>
            <w:top w:val="none" w:sz="0" w:space="0" w:color="auto"/>
            <w:left w:val="none" w:sz="0" w:space="0" w:color="auto"/>
            <w:bottom w:val="none" w:sz="0" w:space="0" w:color="auto"/>
            <w:right w:val="none" w:sz="0" w:space="0" w:color="auto"/>
          </w:divBdr>
        </w:div>
        <w:div w:id="1633248635">
          <w:marLeft w:val="547"/>
          <w:marRight w:val="0"/>
          <w:marTop w:val="0"/>
          <w:marBottom w:val="0"/>
          <w:divBdr>
            <w:top w:val="none" w:sz="0" w:space="0" w:color="auto"/>
            <w:left w:val="none" w:sz="0" w:space="0" w:color="auto"/>
            <w:bottom w:val="none" w:sz="0" w:space="0" w:color="auto"/>
            <w:right w:val="none" w:sz="0" w:space="0" w:color="auto"/>
          </w:divBdr>
        </w:div>
      </w:divsChild>
    </w:div>
    <w:div w:id="1249198494">
      <w:bodyDiv w:val="1"/>
      <w:marLeft w:val="0"/>
      <w:marRight w:val="0"/>
      <w:marTop w:val="0"/>
      <w:marBottom w:val="0"/>
      <w:divBdr>
        <w:top w:val="none" w:sz="0" w:space="0" w:color="auto"/>
        <w:left w:val="none" w:sz="0" w:space="0" w:color="auto"/>
        <w:bottom w:val="none" w:sz="0" w:space="0" w:color="auto"/>
        <w:right w:val="none" w:sz="0" w:space="0" w:color="auto"/>
      </w:divBdr>
    </w:div>
    <w:div w:id="1325009842">
      <w:bodyDiv w:val="1"/>
      <w:marLeft w:val="0"/>
      <w:marRight w:val="0"/>
      <w:marTop w:val="0"/>
      <w:marBottom w:val="0"/>
      <w:divBdr>
        <w:top w:val="none" w:sz="0" w:space="0" w:color="auto"/>
        <w:left w:val="none" w:sz="0" w:space="0" w:color="auto"/>
        <w:bottom w:val="none" w:sz="0" w:space="0" w:color="auto"/>
        <w:right w:val="none" w:sz="0" w:space="0" w:color="auto"/>
      </w:divBdr>
    </w:div>
    <w:div w:id="1827940699">
      <w:bodyDiv w:val="1"/>
      <w:marLeft w:val="0"/>
      <w:marRight w:val="0"/>
      <w:marTop w:val="0"/>
      <w:marBottom w:val="0"/>
      <w:divBdr>
        <w:top w:val="none" w:sz="0" w:space="0" w:color="auto"/>
        <w:left w:val="none" w:sz="0" w:space="0" w:color="auto"/>
        <w:bottom w:val="none" w:sz="0" w:space="0" w:color="auto"/>
        <w:right w:val="none" w:sz="0" w:space="0" w:color="auto"/>
      </w:divBdr>
      <w:divsChild>
        <w:div w:id="1726025918">
          <w:marLeft w:val="0"/>
          <w:marRight w:val="0"/>
          <w:marTop w:val="0"/>
          <w:marBottom w:val="0"/>
          <w:divBdr>
            <w:top w:val="none" w:sz="0" w:space="0" w:color="auto"/>
            <w:left w:val="none" w:sz="0" w:space="0" w:color="auto"/>
            <w:bottom w:val="none" w:sz="0" w:space="0" w:color="auto"/>
            <w:right w:val="none" w:sz="0" w:space="0" w:color="auto"/>
          </w:divBdr>
        </w:div>
        <w:div w:id="1730811289">
          <w:marLeft w:val="0"/>
          <w:marRight w:val="0"/>
          <w:marTop w:val="0"/>
          <w:marBottom w:val="0"/>
          <w:divBdr>
            <w:top w:val="none" w:sz="0" w:space="0" w:color="auto"/>
            <w:left w:val="none" w:sz="0" w:space="0" w:color="auto"/>
            <w:bottom w:val="none" w:sz="0" w:space="0" w:color="auto"/>
            <w:right w:val="none" w:sz="0" w:space="0" w:color="auto"/>
          </w:divBdr>
        </w:div>
        <w:div w:id="716590323">
          <w:marLeft w:val="0"/>
          <w:marRight w:val="0"/>
          <w:marTop w:val="0"/>
          <w:marBottom w:val="0"/>
          <w:divBdr>
            <w:top w:val="none" w:sz="0" w:space="0" w:color="auto"/>
            <w:left w:val="none" w:sz="0" w:space="0" w:color="auto"/>
            <w:bottom w:val="none" w:sz="0" w:space="0" w:color="auto"/>
            <w:right w:val="none" w:sz="0" w:space="0" w:color="auto"/>
          </w:divBdr>
        </w:div>
        <w:div w:id="468014973">
          <w:marLeft w:val="0"/>
          <w:marRight w:val="0"/>
          <w:marTop w:val="0"/>
          <w:marBottom w:val="0"/>
          <w:divBdr>
            <w:top w:val="none" w:sz="0" w:space="0" w:color="auto"/>
            <w:left w:val="none" w:sz="0" w:space="0" w:color="auto"/>
            <w:bottom w:val="none" w:sz="0" w:space="0" w:color="auto"/>
            <w:right w:val="none" w:sz="0" w:space="0" w:color="auto"/>
          </w:divBdr>
        </w:div>
        <w:div w:id="46681883">
          <w:marLeft w:val="0"/>
          <w:marRight w:val="0"/>
          <w:marTop w:val="0"/>
          <w:marBottom w:val="0"/>
          <w:divBdr>
            <w:top w:val="none" w:sz="0" w:space="0" w:color="auto"/>
            <w:left w:val="none" w:sz="0" w:space="0" w:color="auto"/>
            <w:bottom w:val="none" w:sz="0" w:space="0" w:color="auto"/>
            <w:right w:val="none" w:sz="0" w:space="0" w:color="auto"/>
          </w:divBdr>
        </w:div>
        <w:div w:id="1820730612">
          <w:marLeft w:val="0"/>
          <w:marRight w:val="0"/>
          <w:marTop w:val="0"/>
          <w:marBottom w:val="0"/>
          <w:divBdr>
            <w:top w:val="none" w:sz="0" w:space="0" w:color="auto"/>
            <w:left w:val="none" w:sz="0" w:space="0" w:color="auto"/>
            <w:bottom w:val="none" w:sz="0" w:space="0" w:color="auto"/>
            <w:right w:val="none" w:sz="0" w:space="0" w:color="auto"/>
          </w:divBdr>
        </w:div>
        <w:div w:id="1115253770">
          <w:marLeft w:val="0"/>
          <w:marRight w:val="0"/>
          <w:marTop w:val="0"/>
          <w:marBottom w:val="0"/>
          <w:divBdr>
            <w:top w:val="none" w:sz="0" w:space="0" w:color="auto"/>
            <w:left w:val="none" w:sz="0" w:space="0" w:color="auto"/>
            <w:bottom w:val="none" w:sz="0" w:space="0" w:color="auto"/>
            <w:right w:val="none" w:sz="0" w:space="0" w:color="auto"/>
          </w:divBdr>
        </w:div>
        <w:div w:id="1980838854">
          <w:marLeft w:val="0"/>
          <w:marRight w:val="0"/>
          <w:marTop w:val="0"/>
          <w:marBottom w:val="0"/>
          <w:divBdr>
            <w:top w:val="none" w:sz="0" w:space="0" w:color="auto"/>
            <w:left w:val="none" w:sz="0" w:space="0" w:color="auto"/>
            <w:bottom w:val="none" w:sz="0" w:space="0" w:color="auto"/>
            <w:right w:val="none" w:sz="0" w:space="0" w:color="auto"/>
          </w:divBdr>
        </w:div>
        <w:div w:id="1387144696">
          <w:marLeft w:val="0"/>
          <w:marRight w:val="0"/>
          <w:marTop w:val="0"/>
          <w:marBottom w:val="0"/>
          <w:divBdr>
            <w:top w:val="none" w:sz="0" w:space="0" w:color="auto"/>
            <w:left w:val="none" w:sz="0" w:space="0" w:color="auto"/>
            <w:bottom w:val="none" w:sz="0" w:space="0" w:color="auto"/>
            <w:right w:val="none" w:sz="0" w:space="0" w:color="auto"/>
          </w:divBdr>
        </w:div>
        <w:div w:id="544217727">
          <w:marLeft w:val="0"/>
          <w:marRight w:val="0"/>
          <w:marTop w:val="0"/>
          <w:marBottom w:val="0"/>
          <w:divBdr>
            <w:top w:val="none" w:sz="0" w:space="0" w:color="auto"/>
            <w:left w:val="none" w:sz="0" w:space="0" w:color="auto"/>
            <w:bottom w:val="none" w:sz="0" w:space="0" w:color="auto"/>
            <w:right w:val="none" w:sz="0" w:space="0" w:color="auto"/>
          </w:divBdr>
        </w:div>
        <w:div w:id="320042291">
          <w:marLeft w:val="0"/>
          <w:marRight w:val="0"/>
          <w:marTop w:val="0"/>
          <w:marBottom w:val="0"/>
          <w:divBdr>
            <w:top w:val="none" w:sz="0" w:space="0" w:color="auto"/>
            <w:left w:val="none" w:sz="0" w:space="0" w:color="auto"/>
            <w:bottom w:val="none" w:sz="0" w:space="0" w:color="auto"/>
            <w:right w:val="none" w:sz="0" w:space="0" w:color="auto"/>
          </w:divBdr>
        </w:div>
        <w:div w:id="1048338698">
          <w:marLeft w:val="0"/>
          <w:marRight w:val="0"/>
          <w:marTop w:val="0"/>
          <w:marBottom w:val="0"/>
          <w:divBdr>
            <w:top w:val="none" w:sz="0" w:space="0" w:color="auto"/>
            <w:left w:val="none" w:sz="0" w:space="0" w:color="auto"/>
            <w:bottom w:val="none" w:sz="0" w:space="0" w:color="auto"/>
            <w:right w:val="none" w:sz="0" w:space="0" w:color="auto"/>
          </w:divBdr>
        </w:div>
        <w:div w:id="1673528823">
          <w:marLeft w:val="0"/>
          <w:marRight w:val="0"/>
          <w:marTop w:val="0"/>
          <w:marBottom w:val="0"/>
          <w:divBdr>
            <w:top w:val="none" w:sz="0" w:space="0" w:color="auto"/>
            <w:left w:val="none" w:sz="0" w:space="0" w:color="auto"/>
            <w:bottom w:val="none" w:sz="0" w:space="0" w:color="auto"/>
            <w:right w:val="none" w:sz="0" w:space="0" w:color="auto"/>
          </w:divBdr>
        </w:div>
        <w:div w:id="1593050071">
          <w:marLeft w:val="0"/>
          <w:marRight w:val="0"/>
          <w:marTop w:val="0"/>
          <w:marBottom w:val="0"/>
          <w:divBdr>
            <w:top w:val="none" w:sz="0" w:space="0" w:color="auto"/>
            <w:left w:val="none" w:sz="0" w:space="0" w:color="auto"/>
            <w:bottom w:val="none" w:sz="0" w:space="0" w:color="auto"/>
            <w:right w:val="none" w:sz="0" w:space="0" w:color="auto"/>
          </w:divBdr>
        </w:div>
        <w:div w:id="1343046292">
          <w:marLeft w:val="0"/>
          <w:marRight w:val="0"/>
          <w:marTop w:val="0"/>
          <w:marBottom w:val="0"/>
          <w:divBdr>
            <w:top w:val="none" w:sz="0" w:space="0" w:color="auto"/>
            <w:left w:val="none" w:sz="0" w:space="0" w:color="auto"/>
            <w:bottom w:val="none" w:sz="0" w:space="0" w:color="auto"/>
            <w:right w:val="none" w:sz="0" w:space="0" w:color="auto"/>
          </w:divBdr>
        </w:div>
        <w:div w:id="1062213039">
          <w:marLeft w:val="0"/>
          <w:marRight w:val="0"/>
          <w:marTop w:val="0"/>
          <w:marBottom w:val="0"/>
          <w:divBdr>
            <w:top w:val="none" w:sz="0" w:space="0" w:color="auto"/>
            <w:left w:val="none" w:sz="0" w:space="0" w:color="auto"/>
            <w:bottom w:val="none" w:sz="0" w:space="0" w:color="auto"/>
            <w:right w:val="none" w:sz="0" w:space="0" w:color="auto"/>
          </w:divBdr>
        </w:div>
        <w:div w:id="1658222152">
          <w:marLeft w:val="0"/>
          <w:marRight w:val="0"/>
          <w:marTop w:val="0"/>
          <w:marBottom w:val="0"/>
          <w:divBdr>
            <w:top w:val="none" w:sz="0" w:space="0" w:color="auto"/>
            <w:left w:val="none" w:sz="0" w:space="0" w:color="auto"/>
            <w:bottom w:val="none" w:sz="0" w:space="0" w:color="auto"/>
            <w:right w:val="none" w:sz="0" w:space="0" w:color="auto"/>
          </w:divBdr>
        </w:div>
        <w:div w:id="1216818192">
          <w:marLeft w:val="0"/>
          <w:marRight w:val="0"/>
          <w:marTop w:val="0"/>
          <w:marBottom w:val="0"/>
          <w:divBdr>
            <w:top w:val="none" w:sz="0" w:space="0" w:color="auto"/>
            <w:left w:val="none" w:sz="0" w:space="0" w:color="auto"/>
            <w:bottom w:val="none" w:sz="0" w:space="0" w:color="auto"/>
            <w:right w:val="none" w:sz="0" w:space="0" w:color="auto"/>
          </w:divBdr>
        </w:div>
        <w:div w:id="20786093">
          <w:marLeft w:val="0"/>
          <w:marRight w:val="0"/>
          <w:marTop w:val="0"/>
          <w:marBottom w:val="0"/>
          <w:divBdr>
            <w:top w:val="none" w:sz="0" w:space="0" w:color="auto"/>
            <w:left w:val="none" w:sz="0" w:space="0" w:color="auto"/>
            <w:bottom w:val="none" w:sz="0" w:space="0" w:color="auto"/>
            <w:right w:val="none" w:sz="0" w:space="0" w:color="auto"/>
          </w:divBdr>
        </w:div>
        <w:div w:id="605847262">
          <w:marLeft w:val="0"/>
          <w:marRight w:val="0"/>
          <w:marTop w:val="0"/>
          <w:marBottom w:val="0"/>
          <w:divBdr>
            <w:top w:val="none" w:sz="0" w:space="0" w:color="auto"/>
            <w:left w:val="none" w:sz="0" w:space="0" w:color="auto"/>
            <w:bottom w:val="none" w:sz="0" w:space="0" w:color="auto"/>
            <w:right w:val="none" w:sz="0" w:space="0" w:color="auto"/>
          </w:divBdr>
        </w:div>
        <w:div w:id="992610890">
          <w:marLeft w:val="0"/>
          <w:marRight w:val="0"/>
          <w:marTop w:val="0"/>
          <w:marBottom w:val="0"/>
          <w:divBdr>
            <w:top w:val="none" w:sz="0" w:space="0" w:color="auto"/>
            <w:left w:val="none" w:sz="0" w:space="0" w:color="auto"/>
            <w:bottom w:val="none" w:sz="0" w:space="0" w:color="auto"/>
            <w:right w:val="none" w:sz="0" w:space="0" w:color="auto"/>
          </w:divBdr>
        </w:div>
        <w:div w:id="1133132317">
          <w:marLeft w:val="0"/>
          <w:marRight w:val="0"/>
          <w:marTop w:val="0"/>
          <w:marBottom w:val="0"/>
          <w:divBdr>
            <w:top w:val="none" w:sz="0" w:space="0" w:color="auto"/>
            <w:left w:val="none" w:sz="0" w:space="0" w:color="auto"/>
            <w:bottom w:val="none" w:sz="0" w:space="0" w:color="auto"/>
            <w:right w:val="none" w:sz="0" w:space="0" w:color="auto"/>
          </w:divBdr>
        </w:div>
        <w:div w:id="141115961">
          <w:marLeft w:val="0"/>
          <w:marRight w:val="0"/>
          <w:marTop w:val="0"/>
          <w:marBottom w:val="0"/>
          <w:divBdr>
            <w:top w:val="none" w:sz="0" w:space="0" w:color="auto"/>
            <w:left w:val="none" w:sz="0" w:space="0" w:color="auto"/>
            <w:bottom w:val="none" w:sz="0" w:space="0" w:color="auto"/>
            <w:right w:val="none" w:sz="0" w:space="0" w:color="auto"/>
          </w:divBdr>
        </w:div>
        <w:div w:id="505169910">
          <w:marLeft w:val="0"/>
          <w:marRight w:val="0"/>
          <w:marTop w:val="0"/>
          <w:marBottom w:val="0"/>
          <w:divBdr>
            <w:top w:val="none" w:sz="0" w:space="0" w:color="auto"/>
            <w:left w:val="none" w:sz="0" w:space="0" w:color="auto"/>
            <w:bottom w:val="none" w:sz="0" w:space="0" w:color="auto"/>
            <w:right w:val="none" w:sz="0" w:space="0" w:color="auto"/>
          </w:divBdr>
        </w:div>
        <w:div w:id="1243566679">
          <w:marLeft w:val="0"/>
          <w:marRight w:val="0"/>
          <w:marTop w:val="0"/>
          <w:marBottom w:val="0"/>
          <w:divBdr>
            <w:top w:val="none" w:sz="0" w:space="0" w:color="auto"/>
            <w:left w:val="none" w:sz="0" w:space="0" w:color="auto"/>
            <w:bottom w:val="none" w:sz="0" w:space="0" w:color="auto"/>
            <w:right w:val="none" w:sz="0" w:space="0" w:color="auto"/>
          </w:divBdr>
        </w:div>
        <w:div w:id="43067116">
          <w:marLeft w:val="0"/>
          <w:marRight w:val="0"/>
          <w:marTop w:val="0"/>
          <w:marBottom w:val="0"/>
          <w:divBdr>
            <w:top w:val="none" w:sz="0" w:space="0" w:color="auto"/>
            <w:left w:val="none" w:sz="0" w:space="0" w:color="auto"/>
            <w:bottom w:val="none" w:sz="0" w:space="0" w:color="auto"/>
            <w:right w:val="none" w:sz="0" w:space="0" w:color="auto"/>
          </w:divBdr>
        </w:div>
        <w:div w:id="1056391609">
          <w:marLeft w:val="0"/>
          <w:marRight w:val="0"/>
          <w:marTop w:val="0"/>
          <w:marBottom w:val="0"/>
          <w:divBdr>
            <w:top w:val="none" w:sz="0" w:space="0" w:color="auto"/>
            <w:left w:val="none" w:sz="0" w:space="0" w:color="auto"/>
            <w:bottom w:val="none" w:sz="0" w:space="0" w:color="auto"/>
            <w:right w:val="none" w:sz="0" w:space="0" w:color="auto"/>
          </w:divBdr>
        </w:div>
        <w:div w:id="2040545858">
          <w:marLeft w:val="0"/>
          <w:marRight w:val="0"/>
          <w:marTop w:val="0"/>
          <w:marBottom w:val="0"/>
          <w:divBdr>
            <w:top w:val="none" w:sz="0" w:space="0" w:color="auto"/>
            <w:left w:val="none" w:sz="0" w:space="0" w:color="auto"/>
            <w:bottom w:val="none" w:sz="0" w:space="0" w:color="auto"/>
            <w:right w:val="none" w:sz="0" w:space="0" w:color="auto"/>
          </w:divBdr>
        </w:div>
        <w:div w:id="48849743">
          <w:marLeft w:val="0"/>
          <w:marRight w:val="0"/>
          <w:marTop w:val="0"/>
          <w:marBottom w:val="0"/>
          <w:divBdr>
            <w:top w:val="none" w:sz="0" w:space="0" w:color="auto"/>
            <w:left w:val="none" w:sz="0" w:space="0" w:color="auto"/>
            <w:bottom w:val="none" w:sz="0" w:space="0" w:color="auto"/>
            <w:right w:val="none" w:sz="0" w:space="0" w:color="auto"/>
          </w:divBdr>
        </w:div>
        <w:div w:id="1913418934">
          <w:marLeft w:val="0"/>
          <w:marRight w:val="0"/>
          <w:marTop w:val="0"/>
          <w:marBottom w:val="0"/>
          <w:divBdr>
            <w:top w:val="none" w:sz="0" w:space="0" w:color="auto"/>
            <w:left w:val="none" w:sz="0" w:space="0" w:color="auto"/>
            <w:bottom w:val="none" w:sz="0" w:space="0" w:color="auto"/>
            <w:right w:val="none" w:sz="0" w:space="0" w:color="auto"/>
          </w:divBdr>
        </w:div>
        <w:div w:id="83888839">
          <w:marLeft w:val="0"/>
          <w:marRight w:val="0"/>
          <w:marTop w:val="0"/>
          <w:marBottom w:val="0"/>
          <w:divBdr>
            <w:top w:val="none" w:sz="0" w:space="0" w:color="auto"/>
            <w:left w:val="none" w:sz="0" w:space="0" w:color="auto"/>
            <w:bottom w:val="none" w:sz="0" w:space="0" w:color="auto"/>
            <w:right w:val="none" w:sz="0" w:space="0" w:color="auto"/>
          </w:divBdr>
        </w:div>
        <w:div w:id="224268653">
          <w:marLeft w:val="0"/>
          <w:marRight w:val="0"/>
          <w:marTop w:val="0"/>
          <w:marBottom w:val="0"/>
          <w:divBdr>
            <w:top w:val="none" w:sz="0" w:space="0" w:color="auto"/>
            <w:left w:val="none" w:sz="0" w:space="0" w:color="auto"/>
            <w:bottom w:val="none" w:sz="0" w:space="0" w:color="auto"/>
            <w:right w:val="none" w:sz="0" w:space="0" w:color="auto"/>
          </w:divBdr>
        </w:div>
        <w:div w:id="385908320">
          <w:marLeft w:val="0"/>
          <w:marRight w:val="0"/>
          <w:marTop w:val="0"/>
          <w:marBottom w:val="0"/>
          <w:divBdr>
            <w:top w:val="none" w:sz="0" w:space="0" w:color="auto"/>
            <w:left w:val="none" w:sz="0" w:space="0" w:color="auto"/>
            <w:bottom w:val="none" w:sz="0" w:space="0" w:color="auto"/>
            <w:right w:val="none" w:sz="0" w:space="0" w:color="auto"/>
          </w:divBdr>
        </w:div>
        <w:div w:id="1305164833">
          <w:marLeft w:val="0"/>
          <w:marRight w:val="0"/>
          <w:marTop w:val="0"/>
          <w:marBottom w:val="0"/>
          <w:divBdr>
            <w:top w:val="none" w:sz="0" w:space="0" w:color="auto"/>
            <w:left w:val="none" w:sz="0" w:space="0" w:color="auto"/>
            <w:bottom w:val="none" w:sz="0" w:space="0" w:color="auto"/>
            <w:right w:val="none" w:sz="0" w:space="0" w:color="auto"/>
          </w:divBdr>
        </w:div>
        <w:div w:id="1596670733">
          <w:marLeft w:val="0"/>
          <w:marRight w:val="0"/>
          <w:marTop w:val="0"/>
          <w:marBottom w:val="0"/>
          <w:divBdr>
            <w:top w:val="none" w:sz="0" w:space="0" w:color="auto"/>
            <w:left w:val="none" w:sz="0" w:space="0" w:color="auto"/>
            <w:bottom w:val="none" w:sz="0" w:space="0" w:color="auto"/>
            <w:right w:val="none" w:sz="0" w:space="0" w:color="auto"/>
          </w:divBdr>
        </w:div>
        <w:div w:id="1587424441">
          <w:marLeft w:val="0"/>
          <w:marRight w:val="0"/>
          <w:marTop w:val="0"/>
          <w:marBottom w:val="0"/>
          <w:divBdr>
            <w:top w:val="none" w:sz="0" w:space="0" w:color="auto"/>
            <w:left w:val="none" w:sz="0" w:space="0" w:color="auto"/>
            <w:bottom w:val="none" w:sz="0" w:space="0" w:color="auto"/>
            <w:right w:val="none" w:sz="0" w:space="0" w:color="auto"/>
          </w:divBdr>
        </w:div>
        <w:div w:id="931209464">
          <w:marLeft w:val="0"/>
          <w:marRight w:val="0"/>
          <w:marTop w:val="0"/>
          <w:marBottom w:val="0"/>
          <w:divBdr>
            <w:top w:val="none" w:sz="0" w:space="0" w:color="auto"/>
            <w:left w:val="none" w:sz="0" w:space="0" w:color="auto"/>
            <w:bottom w:val="none" w:sz="0" w:space="0" w:color="auto"/>
            <w:right w:val="none" w:sz="0" w:space="0" w:color="auto"/>
          </w:divBdr>
        </w:div>
        <w:div w:id="1657108934">
          <w:marLeft w:val="0"/>
          <w:marRight w:val="0"/>
          <w:marTop w:val="0"/>
          <w:marBottom w:val="0"/>
          <w:divBdr>
            <w:top w:val="none" w:sz="0" w:space="0" w:color="auto"/>
            <w:left w:val="none" w:sz="0" w:space="0" w:color="auto"/>
            <w:bottom w:val="none" w:sz="0" w:space="0" w:color="auto"/>
            <w:right w:val="none" w:sz="0" w:space="0" w:color="auto"/>
          </w:divBdr>
        </w:div>
        <w:div w:id="1039471433">
          <w:marLeft w:val="0"/>
          <w:marRight w:val="0"/>
          <w:marTop w:val="0"/>
          <w:marBottom w:val="0"/>
          <w:divBdr>
            <w:top w:val="none" w:sz="0" w:space="0" w:color="auto"/>
            <w:left w:val="none" w:sz="0" w:space="0" w:color="auto"/>
            <w:bottom w:val="none" w:sz="0" w:space="0" w:color="auto"/>
            <w:right w:val="none" w:sz="0" w:space="0" w:color="auto"/>
          </w:divBdr>
        </w:div>
        <w:div w:id="1790004800">
          <w:marLeft w:val="0"/>
          <w:marRight w:val="0"/>
          <w:marTop w:val="0"/>
          <w:marBottom w:val="0"/>
          <w:divBdr>
            <w:top w:val="none" w:sz="0" w:space="0" w:color="auto"/>
            <w:left w:val="none" w:sz="0" w:space="0" w:color="auto"/>
            <w:bottom w:val="none" w:sz="0" w:space="0" w:color="auto"/>
            <w:right w:val="none" w:sz="0" w:space="0" w:color="auto"/>
          </w:divBdr>
        </w:div>
        <w:div w:id="229583364">
          <w:marLeft w:val="0"/>
          <w:marRight w:val="0"/>
          <w:marTop w:val="0"/>
          <w:marBottom w:val="0"/>
          <w:divBdr>
            <w:top w:val="none" w:sz="0" w:space="0" w:color="auto"/>
            <w:left w:val="none" w:sz="0" w:space="0" w:color="auto"/>
            <w:bottom w:val="none" w:sz="0" w:space="0" w:color="auto"/>
            <w:right w:val="none" w:sz="0" w:space="0" w:color="auto"/>
          </w:divBdr>
        </w:div>
        <w:div w:id="1852333616">
          <w:marLeft w:val="0"/>
          <w:marRight w:val="0"/>
          <w:marTop w:val="0"/>
          <w:marBottom w:val="0"/>
          <w:divBdr>
            <w:top w:val="none" w:sz="0" w:space="0" w:color="auto"/>
            <w:left w:val="none" w:sz="0" w:space="0" w:color="auto"/>
            <w:bottom w:val="none" w:sz="0" w:space="0" w:color="auto"/>
            <w:right w:val="none" w:sz="0" w:space="0" w:color="auto"/>
          </w:divBdr>
        </w:div>
        <w:div w:id="246698327">
          <w:marLeft w:val="0"/>
          <w:marRight w:val="0"/>
          <w:marTop w:val="0"/>
          <w:marBottom w:val="0"/>
          <w:divBdr>
            <w:top w:val="none" w:sz="0" w:space="0" w:color="auto"/>
            <w:left w:val="none" w:sz="0" w:space="0" w:color="auto"/>
            <w:bottom w:val="none" w:sz="0" w:space="0" w:color="auto"/>
            <w:right w:val="none" w:sz="0" w:space="0" w:color="auto"/>
          </w:divBdr>
        </w:div>
        <w:div w:id="456218821">
          <w:marLeft w:val="0"/>
          <w:marRight w:val="0"/>
          <w:marTop w:val="0"/>
          <w:marBottom w:val="0"/>
          <w:divBdr>
            <w:top w:val="none" w:sz="0" w:space="0" w:color="auto"/>
            <w:left w:val="none" w:sz="0" w:space="0" w:color="auto"/>
            <w:bottom w:val="none" w:sz="0" w:space="0" w:color="auto"/>
            <w:right w:val="none" w:sz="0" w:space="0" w:color="auto"/>
          </w:divBdr>
        </w:div>
        <w:div w:id="687876536">
          <w:marLeft w:val="0"/>
          <w:marRight w:val="0"/>
          <w:marTop w:val="0"/>
          <w:marBottom w:val="0"/>
          <w:divBdr>
            <w:top w:val="none" w:sz="0" w:space="0" w:color="auto"/>
            <w:left w:val="none" w:sz="0" w:space="0" w:color="auto"/>
            <w:bottom w:val="none" w:sz="0" w:space="0" w:color="auto"/>
            <w:right w:val="none" w:sz="0" w:space="0" w:color="auto"/>
          </w:divBdr>
        </w:div>
        <w:div w:id="100685689">
          <w:marLeft w:val="0"/>
          <w:marRight w:val="0"/>
          <w:marTop w:val="0"/>
          <w:marBottom w:val="0"/>
          <w:divBdr>
            <w:top w:val="none" w:sz="0" w:space="0" w:color="auto"/>
            <w:left w:val="none" w:sz="0" w:space="0" w:color="auto"/>
            <w:bottom w:val="none" w:sz="0" w:space="0" w:color="auto"/>
            <w:right w:val="none" w:sz="0" w:space="0" w:color="auto"/>
          </w:divBdr>
        </w:div>
        <w:div w:id="1460107410">
          <w:marLeft w:val="0"/>
          <w:marRight w:val="0"/>
          <w:marTop w:val="0"/>
          <w:marBottom w:val="0"/>
          <w:divBdr>
            <w:top w:val="none" w:sz="0" w:space="0" w:color="auto"/>
            <w:left w:val="none" w:sz="0" w:space="0" w:color="auto"/>
            <w:bottom w:val="none" w:sz="0" w:space="0" w:color="auto"/>
            <w:right w:val="none" w:sz="0" w:space="0" w:color="auto"/>
          </w:divBdr>
        </w:div>
        <w:div w:id="761293800">
          <w:marLeft w:val="0"/>
          <w:marRight w:val="0"/>
          <w:marTop w:val="0"/>
          <w:marBottom w:val="0"/>
          <w:divBdr>
            <w:top w:val="none" w:sz="0" w:space="0" w:color="auto"/>
            <w:left w:val="none" w:sz="0" w:space="0" w:color="auto"/>
            <w:bottom w:val="none" w:sz="0" w:space="0" w:color="auto"/>
            <w:right w:val="none" w:sz="0" w:space="0" w:color="auto"/>
          </w:divBdr>
        </w:div>
        <w:div w:id="1239753223">
          <w:marLeft w:val="0"/>
          <w:marRight w:val="0"/>
          <w:marTop w:val="0"/>
          <w:marBottom w:val="0"/>
          <w:divBdr>
            <w:top w:val="none" w:sz="0" w:space="0" w:color="auto"/>
            <w:left w:val="none" w:sz="0" w:space="0" w:color="auto"/>
            <w:bottom w:val="none" w:sz="0" w:space="0" w:color="auto"/>
            <w:right w:val="none" w:sz="0" w:space="0" w:color="auto"/>
          </w:divBdr>
        </w:div>
        <w:div w:id="1915120313">
          <w:marLeft w:val="0"/>
          <w:marRight w:val="0"/>
          <w:marTop w:val="0"/>
          <w:marBottom w:val="0"/>
          <w:divBdr>
            <w:top w:val="none" w:sz="0" w:space="0" w:color="auto"/>
            <w:left w:val="none" w:sz="0" w:space="0" w:color="auto"/>
            <w:bottom w:val="none" w:sz="0" w:space="0" w:color="auto"/>
            <w:right w:val="none" w:sz="0" w:space="0" w:color="auto"/>
          </w:divBdr>
        </w:div>
        <w:div w:id="1762263783">
          <w:marLeft w:val="0"/>
          <w:marRight w:val="0"/>
          <w:marTop w:val="0"/>
          <w:marBottom w:val="0"/>
          <w:divBdr>
            <w:top w:val="none" w:sz="0" w:space="0" w:color="auto"/>
            <w:left w:val="none" w:sz="0" w:space="0" w:color="auto"/>
            <w:bottom w:val="none" w:sz="0" w:space="0" w:color="auto"/>
            <w:right w:val="none" w:sz="0" w:space="0" w:color="auto"/>
          </w:divBdr>
        </w:div>
        <w:div w:id="1448231788">
          <w:marLeft w:val="0"/>
          <w:marRight w:val="0"/>
          <w:marTop w:val="0"/>
          <w:marBottom w:val="0"/>
          <w:divBdr>
            <w:top w:val="none" w:sz="0" w:space="0" w:color="auto"/>
            <w:left w:val="none" w:sz="0" w:space="0" w:color="auto"/>
            <w:bottom w:val="none" w:sz="0" w:space="0" w:color="auto"/>
            <w:right w:val="none" w:sz="0" w:space="0" w:color="auto"/>
          </w:divBdr>
        </w:div>
        <w:div w:id="298845869">
          <w:marLeft w:val="0"/>
          <w:marRight w:val="0"/>
          <w:marTop w:val="0"/>
          <w:marBottom w:val="0"/>
          <w:divBdr>
            <w:top w:val="none" w:sz="0" w:space="0" w:color="auto"/>
            <w:left w:val="none" w:sz="0" w:space="0" w:color="auto"/>
            <w:bottom w:val="none" w:sz="0" w:space="0" w:color="auto"/>
            <w:right w:val="none" w:sz="0" w:space="0" w:color="auto"/>
          </w:divBdr>
        </w:div>
        <w:div w:id="774055672">
          <w:marLeft w:val="0"/>
          <w:marRight w:val="0"/>
          <w:marTop w:val="0"/>
          <w:marBottom w:val="0"/>
          <w:divBdr>
            <w:top w:val="none" w:sz="0" w:space="0" w:color="auto"/>
            <w:left w:val="none" w:sz="0" w:space="0" w:color="auto"/>
            <w:bottom w:val="none" w:sz="0" w:space="0" w:color="auto"/>
            <w:right w:val="none" w:sz="0" w:space="0" w:color="auto"/>
          </w:divBdr>
        </w:div>
        <w:div w:id="479855187">
          <w:marLeft w:val="0"/>
          <w:marRight w:val="0"/>
          <w:marTop w:val="0"/>
          <w:marBottom w:val="0"/>
          <w:divBdr>
            <w:top w:val="none" w:sz="0" w:space="0" w:color="auto"/>
            <w:left w:val="none" w:sz="0" w:space="0" w:color="auto"/>
            <w:bottom w:val="none" w:sz="0" w:space="0" w:color="auto"/>
            <w:right w:val="none" w:sz="0" w:space="0" w:color="auto"/>
          </w:divBdr>
        </w:div>
        <w:div w:id="571430398">
          <w:marLeft w:val="0"/>
          <w:marRight w:val="0"/>
          <w:marTop w:val="0"/>
          <w:marBottom w:val="0"/>
          <w:divBdr>
            <w:top w:val="none" w:sz="0" w:space="0" w:color="auto"/>
            <w:left w:val="none" w:sz="0" w:space="0" w:color="auto"/>
            <w:bottom w:val="none" w:sz="0" w:space="0" w:color="auto"/>
            <w:right w:val="none" w:sz="0" w:space="0" w:color="auto"/>
          </w:divBdr>
        </w:div>
        <w:div w:id="535508854">
          <w:marLeft w:val="0"/>
          <w:marRight w:val="0"/>
          <w:marTop w:val="0"/>
          <w:marBottom w:val="0"/>
          <w:divBdr>
            <w:top w:val="none" w:sz="0" w:space="0" w:color="auto"/>
            <w:left w:val="none" w:sz="0" w:space="0" w:color="auto"/>
            <w:bottom w:val="none" w:sz="0" w:space="0" w:color="auto"/>
            <w:right w:val="none" w:sz="0" w:space="0" w:color="auto"/>
          </w:divBdr>
        </w:div>
        <w:div w:id="827327405">
          <w:marLeft w:val="0"/>
          <w:marRight w:val="0"/>
          <w:marTop w:val="0"/>
          <w:marBottom w:val="0"/>
          <w:divBdr>
            <w:top w:val="none" w:sz="0" w:space="0" w:color="auto"/>
            <w:left w:val="none" w:sz="0" w:space="0" w:color="auto"/>
            <w:bottom w:val="none" w:sz="0" w:space="0" w:color="auto"/>
            <w:right w:val="none" w:sz="0" w:space="0" w:color="auto"/>
          </w:divBdr>
        </w:div>
        <w:div w:id="362898658">
          <w:marLeft w:val="0"/>
          <w:marRight w:val="0"/>
          <w:marTop w:val="0"/>
          <w:marBottom w:val="0"/>
          <w:divBdr>
            <w:top w:val="none" w:sz="0" w:space="0" w:color="auto"/>
            <w:left w:val="none" w:sz="0" w:space="0" w:color="auto"/>
            <w:bottom w:val="none" w:sz="0" w:space="0" w:color="auto"/>
            <w:right w:val="none" w:sz="0" w:space="0" w:color="auto"/>
          </w:divBdr>
        </w:div>
        <w:div w:id="1631784156">
          <w:marLeft w:val="0"/>
          <w:marRight w:val="0"/>
          <w:marTop w:val="0"/>
          <w:marBottom w:val="0"/>
          <w:divBdr>
            <w:top w:val="none" w:sz="0" w:space="0" w:color="auto"/>
            <w:left w:val="none" w:sz="0" w:space="0" w:color="auto"/>
            <w:bottom w:val="none" w:sz="0" w:space="0" w:color="auto"/>
            <w:right w:val="none" w:sz="0" w:space="0" w:color="auto"/>
          </w:divBdr>
        </w:div>
        <w:div w:id="1558202768">
          <w:marLeft w:val="0"/>
          <w:marRight w:val="0"/>
          <w:marTop w:val="0"/>
          <w:marBottom w:val="0"/>
          <w:divBdr>
            <w:top w:val="none" w:sz="0" w:space="0" w:color="auto"/>
            <w:left w:val="none" w:sz="0" w:space="0" w:color="auto"/>
            <w:bottom w:val="none" w:sz="0" w:space="0" w:color="auto"/>
            <w:right w:val="none" w:sz="0" w:space="0" w:color="auto"/>
          </w:divBdr>
        </w:div>
        <w:div w:id="838888778">
          <w:marLeft w:val="0"/>
          <w:marRight w:val="0"/>
          <w:marTop w:val="0"/>
          <w:marBottom w:val="0"/>
          <w:divBdr>
            <w:top w:val="none" w:sz="0" w:space="0" w:color="auto"/>
            <w:left w:val="none" w:sz="0" w:space="0" w:color="auto"/>
            <w:bottom w:val="none" w:sz="0" w:space="0" w:color="auto"/>
            <w:right w:val="none" w:sz="0" w:space="0" w:color="auto"/>
          </w:divBdr>
        </w:div>
        <w:div w:id="1758863737">
          <w:marLeft w:val="0"/>
          <w:marRight w:val="0"/>
          <w:marTop w:val="0"/>
          <w:marBottom w:val="0"/>
          <w:divBdr>
            <w:top w:val="none" w:sz="0" w:space="0" w:color="auto"/>
            <w:left w:val="none" w:sz="0" w:space="0" w:color="auto"/>
            <w:bottom w:val="none" w:sz="0" w:space="0" w:color="auto"/>
            <w:right w:val="none" w:sz="0" w:space="0" w:color="auto"/>
          </w:divBdr>
        </w:div>
        <w:div w:id="721513977">
          <w:marLeft w:val="0"/>
          <w:marRight w:val="0"/>
          <w:marTop w:val="0"/>
          <w:marBottom w:val="0"/>
          <w:divBdr>
            <w:top w:val="none" w:sz="0" w:space="0" w:color="auto"/>
            <w:left w:val="none" w:sz="0" w:space="0" w:color="auto"/>
            <w:bottom w:val="none" w:sz="0" w:space="0" w:color="auto"/>
            <w:right w:val="none" w:sz="0" w:space="0" w:color="auto"/>
          </w:divBdr>
        </w:div>
        <w:div w:id="188832931">
          <w:marLeft w:val="0"/>
          <w:marRight w:val="0"/>
          <w:marTop w:val="0"/>
          <w:marBottom w:val="0"/>
          <w:divBdr>
            <w:top w:val="none" w:sz="0" w:space="0" w:color="auto"/>
            <w:left w:val="none" w:sz="0" w:space="0" w:color="auto"/>
            <w:bottom w:val="none" w:sz="0" w:space="0" w:color="auto"/>
            <w:right w:val="none" w:sz="0" w:space="0" w:color="auto"/>
          </w:divBdr>
        </w:div>
        <w:div w:id="1931422876">
          <w:marLeft w:val="0"/>
          <w:marRight w:val="0"/>
          <w:marTop w:val="0"/>
          <w:marBottom w:val="0"/>
          <w:divBdr>
            <w:top w:val="none" w:sz="0" w:space="0" w:color="auto"/>
            <w:left w:val="none" w:sz="0" w:space="0" w:color="auto"/>
            <w:bottom w:val="none" w:sz="0" w:space="0" w:color="auto"/>
            <w:right w:val="none" w:sz="0" w:space="0" w:color="auto"/>
          </w:divBdr>
        </w:div>
        <w:div w:id="1864708339">
          <w:marLeft w:val="0"/>
          <w:marRight w:val="0"/>
          <w:marTop w:val="0"/>
          <w:marBottom w:val="0"/>
          <w:divBdr>
            <w:top w:val="none" w:sz="0" w:space="0" w:color="auto"/>
            <w:left w:val="none" w:sz="0" w:space="0" w:color="auto"/>
            <w:bottom w:val="none" w:sz="0" w:space="0" w:color="auto"/>
            <w:right w:val="none" w:sz="0" w:space="0" w:color="auto"/>
          </w:divBdr>
        </w:div>
        <w:div w:id="2067146105">
          <w:marLeft w:val="0"/>
          <w:marRight w:val="0"/>
          <w:marTop w:val="0"/>
          <w:marBottom w:val="0"/>
          <w:divBdr>
            <w:top w:val="none" w:sz="0" w:space="0" w:color="auto"/>
            <w:left w:val="none" w:sz="0" w:space="0" w:color="auto"/>
            <w:bottom w:val="none" w:sz="0" w:space="0" w:color="auto"/>
            <w:right w:val="none" w:sz="0" w:space="0" w:color="auto"/>
          </w:divBdr>
        </w:div>
        <w:div w:id="587420859">
          <w:marLeft w:val="0"/>
          <w:marRight w:val="0"/>
          <w:marTop w:val="0"/>
          <w:marBottom w:val="0"/>
          <w:divBdr>
            <w:top w:val="none" w:sz="0" w:space="0" w:color="auto"/>
            <w:left w:val="none" w:sz="0" w:space="0" w:color="auto"/>
            <w:bottom w:val="none" w:sz="0" w:space="0" w:color="auto"/>
            <w:right w:val="none" w:sz="0" w:space="0" w:color="auto"/>
          </w:divBdr>
        </w:div>
        <w:div w:id="999039656">
          <w:marLeft w:val="0"/>
          <w:marRight w:val="0"/>
          <w:marTop w:val="0"/>
          <w:marBottom w:val="0"/>
          <w:divBdr>
            <w:top w:val="none" w:sz="0" w:space="0" w:color="auto"/>
            <w:left w:val="none" w:sz="0" w:space="0" w:color="auto"/>
            <w:bottom w:val="none" w:sz="0" w:space="0" w:color="auto"/>
            <w:right w:val="none" w:sz="0" w:space="0" w:color="auto"/>
          </w:divBdr>
        </w:div>
        <w:div w:id="363025205">
          <w:marLeft w:val="0"/>
          <w:marRight w:val="0"/>
          <w:marTop w:val="0"/>
          <w:marBottom w:val="0"/>
          <w:divBdr>
            <w:top w:val="none" w:sz="0" w:space="0" w:color="auto"/>
            <w:left w:val="none" w:sz="0" w:space="0" w:color="auto"/>
            <w:bottom w:val="none" w:sz="0" w:space="0" w:color="auto"/>
            <w:right w:val="none" w:sz="0" w:space="0" w:color="auto"/>
          </w:divBdr>
        </w:div>
        <w:div w:id="1019626714">
          <w:marLeft w:val="0"/>
          <w:marRight w:val="0"/>
          <w:marTop w:val="0"/>
          <w:marBottom w:val="0"/>
          <w:divBdr>
            <w:top w:val="none" w:sz="0" w:space="0" w:color="auto"/>
            <w:left w:val="none" w:sz="0" w:space="0" w:color="auto"/>
            <w:bottom w:val="none" w:sz="0" w:space="0" w:color="auto"/>
            <w:right w:val="none" w:sz="0" w:space="0" w:color="auto"/>
          </w:divBdr>
        </w:div>
        <w:div w:id="1926374713">
          <w:marLeft w:val="0"/>
          <w:marRight w:val="0"/>
          <w:marTop w:val="0"/>
          <w:marBottom w:val="0"/>
          <w:divBdr>
            <w:top w:val="none" w:sz="0" w:space="0" w:color="auto"/>
            <w:left w:val="none" w:sz="0" w:space="0" w:color="auto"/>
            <w:bottom w:val="none" w:sz="0" w:space="0" w:color="auto"/>
            <w:right w:val="none" w:sz="0" w:space="0" w:color="auto"/>
          </w:divBdr>
        </w:div>
        <w:div w:id="340358024">
          <w:marLeft w:val="0"/>
          <w:marRight w:val="0"/>
          <w:marTop w:val="0"/>
          <w:marBottom w:val="0"/>
          <w:divBdr>
            <w:top w:val="none" w:sz="0" w:space="0" w:color="auto"/>
            <w:left w:val="none" w:sz="0" w:space="0" w:color="auto"/>
            <w:bottom w:val="none" w:sz="0" w:space="0" w:color="auto"/>
            <w:right w:val="none" w:sz="0" w:space="0" w:color="auto"/>
          </w:divBdr>
        </w:div>
        <w:div w:id="1163859008">
          <w:marLeft w:val="0"/>
          <w:marRight w:val="0"/>
          <w:marTop w:val="0"/>
          <w:marBottom w:val="0"/>
          <w:divBdr>
            <w:top w:val="none" w:sz="0" w:space="0" w:color="auto"/>
            <w:left w:val="none" w:sz="0" w:space="0" w:color="auto"/>
            <w:bottom w:val="none" w:sz="0" w:space="0" w:color="auto"/>
            <w:right w:val="none" w:sz="0" w:space="0" w:color="auto"/>
          </w:divBdr>
        </w:div>
        <w:div w:id="1444111128">
          <w:marLeft w:val="0"/>
          <w:marRight w:val="0"/>
          <w:marTop w:val="0"/>
          <w:marBottom w:val="0"/>
          <w:divBdr>
            <w:top w:val="none" w:sz="0" w:space="0" w:color="auto"/>
            <w:left w:val="none" w:sz="0" w:space="0" w:color="auto"/>
            <w:bottom w:val="none" w:sz="0" w:space="0" w:color="auto"/>
            <w:right w:val="none" w:sz="0" w:space="0" w:color="auto"/>
          </w:divBdr>
        </w:div>
        <w:div w:id="870917837">
          <w:marLeft w:val="0"/>
          <w:marRight w:val="0"/>
          <w:marTop w:val="0"/>
          <w:marBottom w:val="0"/>
          <w:divBdr>
            <w:top w:val="none" w:sz="0" w:space="0" w:color="auto"/>
            <w:left w:val="none" w:sz="0" w:space="0" w:color="auto"/>
            <w:bottom w:val="none" w:sz="0" w:space="0" w:color="auto"/>
            <w:right w:val="none" w:sz="0" w:space="0" w:color="auto"/>
          </w:divBdr>
        </w:div>
        <w:div w:id="391464424">
          <w:marLeft w:val="0"/>
          <w:marRight w:val="0"/>
          <w:marTop w:val="0"/>
          <w:marBottom w:val="0"/>
          <w:divBdr>
            <w:top w:val="none" w:sz="0" w:space="0" w:color="auto"/>
            <w:left w:val="none" w:sz="0" w:space="0" w:color="auto"/>
            <w:bottom w:val="none" w:sz="0" w:space="0" w:color="auto"/>
            <w:right w:val="none" w:sz="0" w:space="0" w:color="auto"/>
          </w:divBdr>
        </w:div>
        <w:div w:id="1727486171">
          <w:marLeft w:val="0"/>
          <w:marRight w:val="0"/>
          <w:marTop w:val="0"/>
          <w:marBottom w:val="0"/>
          <w:divBdr>
            <w:top w:val="none" w:sz="0" w:space="0" w:color="auto"/>
            <w:left w:val="none" w:sz="0" w:space="0" w:color="auto"/>
            <w:bottom w:val="none" w:sz="0" w:space="0" w:color="auto"/>
            <w:right w:val="none" w:sz="0" w:space="0" w:color="auto"/>
          </w:divBdr>
        </w:div>
        <w:div w:id="1811246967">
          <w:marLeft w:val="0"/>
          <w:marRight w:val="0"/>
          <w:marTop w:val="0"/>
          <w:marBottom w:val="0"/>
          <w:divBdr>
            <w:top w:val="none" w:sz="0" w:space="0" w:color="auto"/>
            <w:left w:val="none" w:sz="0" w:space="0" w:color="auto"/>
            <w:bottom w:val="none" w:sz="0" w:space="0" w:color="auto"/>
            <w:right w:val="none" w:sz="0" w:space="0" w:color="auto"/>
          </w:divBdr>
        </w:div>
        <w:div w:id="1503811756">
          <w:marLeft w:val="0"/>
          <w:marRight w:val="0"/>
          <w:marTop w:val="0"/>
          <w:marBottom w:val="0"/>
          <w:divBdr>
            <w:top w:val="none" w:sz="0" w:space="0" w:color="auto"/>
            <w:left w:val="none" w:sz="0" w:space="0" w:color="auto"/>
            <w:bottom w:val="none" w:sz="0" w:space="0" w:color="auto"/>
            <w:right w:val="none" w:sz="0" w:space="0" w:color="auto"/>
          </w:divBdr>
        </w:div>
        <w:div w:id="1469083558">
          <w:marLeft w:val="0"/>
          <w:marRight w:val="0"/>
          <w:marTop w:val="0"/>
          <w:marBottom w:val="0"/>
          <w:divBdr>
            <w:top w:val="none" w:sz="0" w:space="0" w:color="auto"/>
            <w:left w:val="none" w:sz="0" w:space="0" w:color="auto"/>
            <w:bottom w:val="none" w:sz="0" w:space="0" w:color="auto"/>
            <w:right w:val="none" w:sz="0" w:space="0" w:color="auto"/>
          </w:divBdr>
        </w:div>
        <w:div w:id="1757283422">
          <w:marLeft w:val="0"/>
          <w:marRight w:val="0"/>
          <w:marTop w:val="0"/>
          <w:marBottom w:val="0"/>
          <w:divBdr>
            <w:top w:val="none" w:sz="0" w:space="0" w:color="auto"/>
            <w:left w:val="none" w:sz="0" w:space="0" w:color="auto"/>
            <w:bottom w:val="none" w:sz="0" w:space="0" w:color="auto"/>
            <w:right w:val="none" w:sz="0" w:space="0" w:color="auto"/>
          </w:divBdr>
        </w:div>
        <w:div w:id="351688534">
          <w:marLeft w:val="0"/>
          <w:marRight w:val="0"/>
          <w:marTop w:val="0"/>
          <w:marBottom w:val="0"/>
          <w:divBdr>
            <w:top w:val="none" w:sz="0" w:space="0" w:color="auto"/>
            <w:left w:val="none" w:sz="0" w:space="0" w:color="auto"/>
            <w:bottom w:val="none" w:sz="0" w:space="0" w:color="auto"/>
            <w:right w:val="none" w:sz="0" w:space="0" w:color="auto"/>
          </w:divBdr>
        </w:div>
        <w:div w:id="417482280">
          <w:marLeft w:val="0"/>
          <w:marRight w:val="0"/>
          <w:marTop w:val="0"/>
          <w:marBottom w:val="0"/>
          <w:divBdr>
            <w:top w:val="none" w:sz="0" w:space="0" w:color="auto"/>
            <w:left w:val="none" w:sz="0" w:space="0" w:color="auto"/>
            <w:bottom w:val="none" w:sz="0" w:space="0" w:color="auto"/>
            <w:right w:val="none" w:sz="0" w:space="0" w:color="auto"/>
          </w:divBdr>
        </w:div>
        <w:div w:id="302470823">
          <w:marLeft w:val="0"/>
          <w:marRight w:val="0"/>
          <w:marTop w:val="0"/>
          <w:marBottom w:val="0"/>
          <w:divBdr>
            <w:top w:val="none" w:sz="0" w:space="0" w:color="auto"/>
            <w:left w:val="none" w:sz="0" w:space="0" w:color="auto"/>
            <w:bottom w:val="none" w:sz="0" w:space="0" w:color="auto"/>
            <w:right w:val="none" w:sz="0" w:space="0" w:color="auto"/>
          </w:divBdr>
        </w:div>
        <w:div w:id="1450851985">
          <w:marLeft w:val="0"/>
          <w:marRight w:val="0"/>
          <w:marTop w:val="0"/>
          <w:marBottom w:val="0"/>
          <w:divBdr>
            <w:top w:val="none" w:sz="0" w:space="0" w:color="auto"/>
            <w:left w:val="none" w:sz="0" w:space="0" w:color="auto"/>
            <w:bottom w:val="none" w:sz="0" w:space="0" w:color="auto"/>
            <w:right w:val="none" w:sz="0" w:space="0" w:color="auto"/>
          </w:divBdr>
        </w:div>
        <w:div w:id="1461218012">
          <w:marLeft w:val="0"/>
          <w:marRight w:val="0"/>
          <w:marTop w:val="0"/>
          <w:marBottom w:val="0"/>
          <w:divBdr>
            <w:top w:val="none" w:sz="0" w:space="0" w:color="auto"/>
            <w:left w:val="none" w:sz="0" w:space="0" w:color="auto"/>
            <w:bottom w:val="none" w:sz="0" w:space="0" w:color="auto"/>
            <w:right w:val="none" w:sz="0" w:space="0" w:color="auto"/>
          </w:divBdr>
        </w:div>
        <w:div w:id="354771768">
          <w:marLeft w:val="0"/>
          <w:marRight w:val="0"/>
          <w:marTop w:val="0"/>
          <w:marBottom w:val="0"/>
          <w:divBdr>
            <w:top w:val="none" w:sz="0" w:space="0" w:color="auto"/>
            <w:left w:val="none" w:sz="0" w:space="0" w:color="auto"/>
            <w:bottom w:val="none" w:sz="0" w:space="0" w:color="auto"/>
            <w:right w:val="none" w:sz="0" w:space="0" w:color="auto"/>
          </w:divBdr>
        </w:div>
        <w:div w:id="1855415721">
          <w:marLeft w:val="0"/>
          <w:marRight w:val="0"/>
          <w:marTop w:val="0"/>
          <w:marBottom w:val="0"/>
          <w:divBdr>
            <w:top w:val="none" w:sz="0" w:space="0" w:color="auto"/>
            <w:left w:val="none" w:sz="0" w:space="0" w:color="auto"/>
            <w:bottom w:val="none" w:sz="0" w:space="0" w:color="auto"/>
            <w:right w:val="none" w:sz="0" w:space="0" w:color="auto"/>
          </w:divBdr>
        </w:div>
        <w:div w:id="494145391">
          <w:marLeft w:val="0"/>
          <w:marRight w:val="0"/>
          <w:marTop w:val="0"/>
          <w:marBottom w:val="0"/>
          <w:divBdr>
            <w:top w:val="none" w:sz="0" w:space="0" w:color="auto"/>
            <w:left w:val="none" w:sz="0" w:space="0" w:color="auto"/>
            <w:bottom w:val="none" w:sz="0" w:space="0" w:color="auto"/>
            <w:right w:val="none" w:sz="0" w:space="0" w:color="auto"/>
          </w:divBdr>
        </w:div>
        <w:div w:id="299771352">
          <w:marLeft w:val="0"/>
          <w:marRight w:val="0"/>
          <w:marTop w:val="0"/>
          <w:marBottom w:val="0"/>
          <w:divBdr>
            <w:top w:val="none" w:sz="0" w:space="0" w:color="auto"/>
            <w:left w:val="none" w:sz="0" w:space="0" w:color="auto"/>
            <w:bottom w:val="none" w:sz="0" w:space="0" w:color="auto"/>
            <w:right w:val="none" w:sz="0" w:space="0" w:color="auto"/>
          </w:divBdr>
        </w:div>
        <w:div w:id="1790277183">
          <w:marLeft w:val="0"/>
          <w:marRight w:val="0"/>
          <w:marTop w:val="0"/>
          <w:marBottom w:val="0"/>
          <w:divBdr>
            <w:top w:val="none" w:sz="0" w:space="0" w:color="auto"/>
            <w:left w:val="none" w:sz="0" w:space="0" w:color="auto"/>
            <w:bottom w:val="none" w:sz="0" w:space="0" w:color="auto"/>
            <w:right w:val="none" w:sz="0" w:space="0" w:color="auto"/>
          </w:divBdr>
        </w:div>
        <w:div w:id="2054495048">
          <w:marLeft w:val="0"/>
          <w:marRight w:val="0"/>
          <w:marTop w:val="0"/>
          <w:marBottom w:val="0"/>
          <w:divBdr>
            <w:top w:val="none" w:sz="0" w:space="0" w:color="auto"/>
            <w:left w:val="none" w:sz="0" w:space="0" w:color="auto"/>
            <w:bottom w:val="none" w:sz="0" w:space="0" w:color="auto"/>
            <w:right w:val="none" w:sz="0" w:space="0" w:color="auto"/>
          </w:divBdr>
        </w:div>
        <w:div w:id="670989486">
          <w:marLeft w:val="0"/>
          <w:marRight w:val="0"/>
          <w:marTop w:val="0"/>
          <w:marBottom w:val="0"/>
          <w:divBdr>
            <w:top w:val="none" w:sz="0" w:space="0" w:color="auto"/>
            <w:left w:val="none" w:sz="0" w:space="0" w:color="auto"/>
            <w:bottom w:val="none" w:sz="0" w:space="0" w:color="auto"/>
            <w:right w:val="none" w:sz="0" w:space="0" w:color="auto"/>
          </w:divBdr>
        </w:div>
        <w:div w:id="1025474262">
          <w:marLeft w:val="0"/>
          <w:marRight w:val="0"/>
          <w:marTop w:val="0"/>
          <w:marBottom w:val="0"/>
          <w:divBdr>
            <w:top w:val="none" w:sz="0" w:space="0" w:color="auto"/>
            <w:left w:val="none" w:sz="0" w:space="0" w:color="auto"/>
            <w:bottom w:val="none" w:sz="0" w:space="0" w:color="auto"/>
            <w:right w:val="none" w:sz="0" w:space="0" w:color="auto"/>
          </w:divBdr>
        </w:div>
        <w:div w:id="400180767">
          <w:marLeft w:val="0"/>
          <w:marRight w:val="0"/>
          <w:marTop w:val="0"/>
          <w:marBottom w:val="0"/>
          <w:divBdr>
            <w:top w:val="none" w:sz="0" w:space="0" w:color="auto"/>
            <w:left w:val="none" w:sz="0" w:space="0" w:color="auto"/>
            <w:bottom w:val="none" w:sz="0" w:space="0" w:color="auto"/>
            <w:right w:val="none" w:sz="0" w:space="0" w:color="auto"/>
          </w:divBdr>
        </w:div>
        <w:div w:id="977296994">
          <w:marLeft w:val="0"/>
          <w:marRight w:val="0"/>
          <w:marTop w:val="0"/>
          <w:marBottom w:val="0"/>
          <w:divBdr>
            <w:top w:val="none" w:sz="0" w:space="0" w:color="auto"/>
            <w:left w:val="none" w:sz="0" w:space="0" w:color="auto"/>
            <w:bottom w:val="none" w:sz="0" w:space="0" w:color="auto"/>
            <w:right w:val="none" w:sz="0" w:space="0" w:color="auto"/>
          </w:divBdr>
        </w:div>
        <w:div w:id="14575088">
          <w:marLeft w:val="0"/>
          <w:marRight w:val="0"/>
          <w:marTop w:val="0"/>
          <w:marBottom w:val="0"/>
          <w:divBdr>
            <w:top w:val="none" w:sz="0" w:space="0" w:color="auto"/>
            <w:left w:val="none" w:sz="0" w:space="0" w:color="auto"/>
            <w:bottom w:val="none" w:sz="0" w:space="0" w:color="auto"/>
            <w:right w:val="none" w:sz="0" w:space="0" w:color="auto"/>
          </w:divBdr>
        </w:div>
        <w:div w:id="1192769859">
          <w:marLeft w:val="0"/>
          <w:marRight w:val="0"/>
          <w:marTop w:val="0"/>
          <w:marBottom w:val="0"/>
          <w:divBdr>
            <w:top w:val="none" w:sz="0" w:space="0" w:color="auto"/>
            <w:left w:val="none" w:sz="0" w:space="0" w:color="auto"/>
            <w:bottom w:val="none" w:sz="0" w:space="0" w:color="auto"/>
            <w:right w:val="none" w:sz="0" w:space="0" w:color="auto"/>
          </w:divBdr>
        </w:div>
        <w:div w:id="1254976170">
          <w:marLeft w:val="0"/>
          <w:marRight w:val="0"/>
          <w:marTop w:val="0"/>
          <w:marBottom w:val="0"/>
          <w:divBdr>
            <w:top w:val="none" w:sz="0" w:space="0" w:color="auto"/>
            <w:left w:val="none" w:sz="0" w:space="0" w:color="auto"/>
            <w:bottom w:val="none" w:sz="0" w:space="0" w:color="auto"/>
            <w:right w:val="none" w:sz="0" w:space="0" w:color="auto"/>
          </w:divBdr>
        </w:div>
        <w:div w:id="330790322">
          <w:marLeft w:val="0"/>
          <w:marRight w:val="0"/>
          <w:marTop w:val="0"/>
          <w:marBottom w:val="0"/>
          <w:divBdr>
            <w:top w:val="none" w:sz="0" w:space="0" w:color="auto"/>
            <w:left w:val="none" w:sz="0" w:space="0" w:color="auto"/>
            <w:bottom w:val="none" w:sz="0" w:space="0" w:color="auto"/>
            <w:right w:val="none" w:sz="0" w:space="0" w:color="auto"/>
          </w:divBdr>
        </w:div>
        <w:div w:id="1399326973">
          <w:marLeft w:val="0"/>
          <w:marRight w:val="0"/>
          <w:marTop w:val="0"/>
          <w:marBottom w:val="0"/>
          <w:divBdr>
            <w:top w:val="none" w:sz="0" w:space="0" w:color="auto"/>
            <w:left w:val="none" w:sz="0" w:space="0" w:color="auto"/>
            <w:bottom w:val="none" w:sz="0" w:space="0" w:color="auto"/>
            <w:right w:val="none" w:sz="0" w:space="0" w:color="auto"/>
          </w:divBdr>
        </w:div>
        <w:div w:id="1250390305">
          <w:marLeft w:val="0"/>
          <w:marRight w:val="0"/>
          <w:marTop w:val="0"/>
          <w:marBottom w:val="0"/>
          <w:divBdr>
            <w:top w:val="none" w:sz="0" w:space="0" w:color="auto"/>
            <w:left w:val="none" w:sz="0" w:space="0" w:color="auto"/>
            <w:bottom w:val="none" w:sz="0" w:space="0" w:color="auto"/>
            <w:right w:val="none" w:sz="0" w:space="0" w:color="auto"/>
          </w:divBdr>
        </w:div>
        <w:div w:id="803936770">
          <w:marLeft w:val="0"/>
          <w:marRight w:val="0"/>
          <w:marTop w:val="0"/>
          <w:marBottom w:val="0"/>
          <w:divBdr>
            <w:top w:val="none" w:sz="0" w:space="0" w:color="auto"/>
            <w:left w:val="none" w:sz="0" w:space="0" w:color="auto"/>
            <w:bottom w:val="none" w:sz="0" w:space="0" w:color="auto"/>
            <w:right w:val="none" w:sz="0" w:space="0" w:color="auto"/>
          </w:divBdr>
        </w:div>
        <w:div w:id="1231237019">
          <w:marLeft w:val="0"/>
          <w:marRight w:val="0"/>
          <w:marTop w:val="0"/>
          <w:marBottom w:val="0"/>
          <w:divBdr>
            <w:top w:val="none" w:sz="0" w:space="0" w:color="auto"/>
            <w:left w:val="none" w:sz="0" w:space="0" w:color="auto"/>
            <w:bottom w:val="none" w:sz="0" w:space="0" w:color="auto"/>
            <w:right w:val="none" w:sz="0" w:space="0" w:color="auto"/>
          </w:divBdr>
        </w:div>
        <w:div w:id="1379628642">
          <w:marLeft w:val="0"/>
          <w:marRight w:val="0"/>
          <w:marTop w:val="0"/>
          <w:marBottom w:val="0"/>
          <w:divBdr>
            <w:top w:val="none" w:sz="0" w:space="0" w:color="auto"/>
            <w:left w:val="none" w:sz="0" w:space="0" w:color="auto"/>
            <w:bottom w:val="none" w:sz="0" w:space="0" w:color="auto"/>
            <w:right w:val="none" w:sz="0" w:space="0" w:color="auto"/>
          </w:divBdr>
        </w:div>
        <w:div w:id="1098017780">
          <w:marLeft w:val="0"/>
          <w:marRight w:val="0"/>
          <w:marTop w:val="0"/>
          <w:marBottom w:val="0"/>
          <w:divBdr>
            <w:top w:val="none" w:sz="0" w:space="0" w:color="auto"/>
            <w:left w:val="none" w:sz="0" w:space="0" w:color="auto"/>
            <w:bottom w:val="none" w:sz="0" w:space="0" w:color="auto"/>
            <w:right w:val="none" w:sz="0" w:space="0" w:color="auto"/>
          </w:divBdr>
        </w:div>
        <w:div w:id="162939765">
          <w:marLeft w:val="0"/>
          <w:marRight w:val="0"/>
          <w:marTop w:val="0"/>
          <w:marBottom w:val="0"/>
          <w:divBdr>
            <w:top w:val="none" w:sz="0" w:space="0" w:color="auto"/>
            <w:left w:val="none" w:sz="0" w:space="0" w:color="auto"/>
            <w:bottom w:val="none" w:sz="0" w:space="0" w:color="auto"/>
            <w:right w:val="none" w:sz="0" w:space="0" w:color="auto"/>
          </w:divBdr>
        </w:div>
      </w:divsChild>
    </w:div>
    <w:div w:id="193967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oshua.koeb@pzwei.a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dreas.linder@mohrenbrauerei.a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7C0D613186D1438F6E133EF82462FE" ma:contentTypeVersion="2" ma:contentTypeDescription="Create a new document." ma:contentTypeScope="" ma:versionID="cb8375ca89e0d5afb68e9b2a26fbcfe5">
  <xsd:schema xmlns:xsd="http://www.w3.org/2001/XMLSchema" xmlns:xs="http://www.w3.org/2001/XMLSchema" xmlns:p="http://schemas.microsoft.com/office/2006/metadata/properties" xmlns:ns2="b6f1e51d-1d9c-4b38-97b4-d705357a3c2f" targetNamespace="http://schemas.microsoft.com/office/2006/metadata/properties" ma:root="true" ma:fieldsID="600da0fc699cdc88fe5474c6495221ac" ns2:_="">
    <xsd:import namespace="b6f1e51d-1d9c-4b38-97b4-d705357a3c2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f1e51d-1d9c-4b38-97b4-d705357a3c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2225E4-54C6-4F72-B90D-E860178C958A}">
  <ds:schemaRefs>
    <ds:schemaRef ds:uri="http://schemas.microsoft.com/sharepoint/v3/contenttype/forms"/>
  </ds:schemaRefs>
</ds:datastoreItem>
</file>

<file path=customXml/itemProps2.xml><?xml version="1.0" encoding="utf-8"?>
<ds:datastoreItem xmlns:ds="http://schemas.openxmlformats.org/officeDocument/2006/customXml" ds:itemID="{76D3E3CA-913D-4B18-9E7D-704B16D3A39F}">
  <ds:schemaRef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b6f1e51d-1d9c-4b38-97b4-d705357a3c2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7ABED97-E2D6-4087-B3B0-CC74310FB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f1e51d-1d9c-4b38-97b4-d705357a3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1041</Words>
  <Characters>6563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Pzwei. Wolfgang Pendl</dc:creator>
  <cp:keywords/>
  <dc:description/>
  <cp:lastModifiedBy>Pzwei. Joshua Köb</cp:lastModifiedBy>
  <cp:revision>5</cp:revision>
  <cp:lastPrinted>2022-02-25T08:44:00Z</cp:lastPrinted>
  <dcterms:created xsi:type="dcterms:W3CDTF">2022-03-08T06:58:00Z</dcterms:created>
  <dcterms:modified xsi:type="dcterms:W3CDTF">2022-03-08T07:09:00Z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0x0101001E7C0D613186D1438F6E133EF82462FE</vt:lpwstr>
  </property>
</Properties>
</file>