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BAEAF" w14:textId="77777777" w:rsidR="009C3F0A" w:rsidRDefault="009C3F0A" w:rsidP="009C3F0A">
      <w:pPr>
        <w:suppressAutoHyphens/>
        <w:autoSpaceDE w:val="0"/>
        <w:autoSpaceDN w:val="0"/>
        <w:adjustRightInd w:val="0"/>
        <w:spacing w:line="289" w:lineRule="atLeast"/>
        <w:rPr>
          <w:rFonts w:cs="Arial"/>
          <w:color w:val="000000"/>
          <w:sz w:val="21"/>
          <w:szCs w:val="21"/>
          <w:lang w:val="de" w:eastAsia="de-AT"/>
        </w:rPr>
      </w:pPr>
      <w:r>
        <w:rPr>
          <w:rFonts w:cs="Arial"/>
          <w:color w:val="000000"/>
          <w:sz w:val="21"/>
          <w:szCs w:val="21"/>
          <w:lang w:val="de" w:eastAsia="de-AT"/>
        </w:rPr>
        <w:t>Presseaussendung</w:t>
      </w:r>
    </w:p>
    <w:p w14:paraId="63594D15" w14:textId="77777777" w:rsidR="009C3F0A" w:rsidRDefault="009C3F0A" w:rsidP="009C3F0A">
      <w:pPr>
        <w:suppressAutoHyphens/>
        <w:autoSpaceDE w:val="0"/>
        <w:autoSpaceDN w:val="0"/>
        <w:adjustRightInd w:val="0"/>
        <w:spacing w:line="289" w:lineRule="atLeast"/>
        <w:rPr>
          <w:rFonts w:cs="Arial"/>
          <w:color w:val="000000"/>
          <w:sz w:val="21"/>
          <w:szCs w:val="21"/>
          <w:lang w:val="de" w:eastAsia="de-AT"/>
        </w:rPr>
      </w:pPr>
      <w:r>
        <w:rPr>
          <w:rFonts w:cs="Arial"/>
          <w:color w:val="000000"/>
          <w:sz w:val="21"/>
          <w:szCs w:val="21"/>
          <w:lang w:val="de" w:eastAsia="de-AT"/>
        </w:rPr>
        <w:t>Vorarlberger Apothekerkammer</w:t>
      </w:r>
    </w:p>
    <w:p w14:paraId="73EF12D7" w14:textId="77777777" w:rsidR="009C3F0A" w:rsidRDefault="009C3F0A" w:rsidP="009C3F0A">
      <w:pPr>
        <w:suppressAutoHyphens/>
        <w:autoSpaceDE w:val="0"/>
        <w:autoSpaceDN w:val="0"/>
        <w:adjustRightInd w:val="0"/>
        <w:spacing w:line="289" w:lineRule="atLeast"/>
        <w:rPr>
          <w:rFonts w:cs="Arial"/>
          <w:color w:val="000000"/>
          <w:sz w:val="21"/>
          <w:szCs w:val="21"/>
          <w:lang w:val="de" w:eastAsia="de-AT"/>
        </w:rPr>
      </w:pPr>
    </w:p>
    <w:p w14:paraId="35B2B7BE" w14:textId="77777777" w:rsidR="009C3F0A" w:rsidRDefault="009C3F0A" w:rsidP="009C3F0A">
      <w:pPr>
        <w:suppressAutoHyphens/>
        <w:autoSpaceDE w:val="0"/>
        <w:autoSpaceDN w:val="0"/>
        <w:adjustRightInd w:val="0"/>
        <w:spacing w:line="289" w:lineRule="atLeast"/>
        <w:rPr>
          <w:rFonts w:cs="Arial"/>
          <w:color w:val="000000"/>
          <w:sz w:val="21"/>
          <w:szCs w:val="21"/>
          <w:lang w:val="de" w:eastAsia="de-AT"/>
        </w:rPr>
      </w:pPr>
    </w:p>
    <w:p w14:paraId="243FD4C2" w14:textId="77777777" w:rsidR="009C3F0A" w:rsidRPr="00D9382C" w:rsidRDefault="00112261" w:rsidP="009C3F0A">
      <w:pPr>
        <w:keepNext/>
        <w:suppressAutoHyphens/>
        <w:autoSpaceDE w:val="0"/>
        <w:autoSpaceDN w:val="0"/>
        <w:adjustRightInd w:val="0"/>
        <w:spacing w:line="289" w:lineRule="atLeast"/>
        <w:rPr>
          <w:rFonts w:cs="Arial"/>
          <w:sz w:val="21"/>
          <w:szCs w:val="21"/>
          <w:lang w:val="de" w:eastAsia="de-AT"/>
        </w:rPr>
      </w:pPr>
      <w:r>
        <w:rPr>
          <w:rFonts w:cs="Arial"/>
          <w:b/>
          <w:bCs/>
          <w:sz w:val="21"/>
          <w:szCs w:val="21"/>
          <w:lang w:val="de" w:eastAsia="de-AT"/>
        </w:rPr>
        <w:t>Vorarlberger Apotheken</w:t>
      </w:r>
      <w:r w:rsidR="009B4316">
        <w:rPr>
          <w:rFonts w:cs="Arial"/>
          <w:b/>
          <w:bCs/>
          <w:sz w:val="21"/>
          <w:szCs w:val="21"/>
          <w:lang w:val="de" w:eastAsia="de-AT"/>
        </w:rPr>
        <w:t xml:space="preserve"> bieten </w:t>
      </w:r>
      <w:r>
        <w:rPr>
          <w:rFonts w:cs="Arial"/>
          <w:b/>
          <w:bCs/>
          <w:sz w:val="21"/>
          <w:szCs w:val="21"/>
          <w:lang w:val="de" w:eastAsia="de-AT"/>
        </w:rPr>
        <w:t>5 Gratis-PCR-Testungen pro Monat</w:t>
      </w:r>
    </w:p>
    <w:p w14:paraId="3FD1DD0F" w14:textId="77777777" w:rsidR="009C3F0A" w:rsidRPr="00D9382C" w:rsidRDefault="00D83814" w:rsidP="009C3F0A">
      <w:pPr>
        <w:keepNext/>
        <w:suppressAutoHyphens/>
        <w:autoSpaceDE w:val="0"/>
        <w:autoSpaceDN w:val="0"/>
        <w:adjustRightInd w:val="0"/>
        <w:spacing w:line="289" w:lineRule="atLeast"/>
        <w:rPr>
          <w:rFonts w:cs="Arial"/>
          <w:sz w:val="21"/>
          <w:szCs w:val="21"/>
          <w:lang w:val="de" w:eastAsia="de-AT"/>
        </w:rPr>
      </w:pPr>
      <w:r>
        <w:rPr>
          <w:rFonts w:cs="Arial"/>
          <w:sz w:val="21"/>
          <w:szCs w:val="21"/>
          <w:lang w:val="de" w:eastAsia="de-AT"/>
        </w:rPr>
        <w:t>Unbegrenzte</w:t>
      </w:r>
      <w:r w:rsidR="00556853">
        <w:rPr>
          <w:rFonts w:cs="Arial"/>
          <w:sz w:val="21"/>
          <w:szCs w:val="21"/>
          <w:lang w:val="de" w:eastAsia="de-AT"/>
        </w:rPr>
        <w:t>s</w:t>
      </w:r>
      <w:r>
        <w:rPr>
          <w:rFonts w:cs="Arial"/>
          <w:sz w:val="21"/>
          <w:szCs w:val="21"/>
          <w:lang w:val="de" w:eastAsia="de-AT"/>
        </w:rPr>
        <w:t xml:space="preserve"> </w:t>
      </w:r>
      <w:r w:rsidR="00207E1C">
        <w:rPr>
          <w:rFonts w:cs="Arial"/>
          <w:sz w:val="21"/>
          <w:szCs w:val="21"/>
          <w:lang w:val="de" w:eastAsia="de-AT"/>
        </w:rPr>
        <w:t>Test</w:t>
      </w:r>
      <w:r w:rsidR="00556853">
        <w:rPr>
          <w:rFonts w:cs="Arial"/>
          <w:sz w:val="21"/>
          <w:szCs w:val="21"/>
          <w:lang w:val="de" w:eastAsia="de-AT"/>
        </w:rPr>
        <w:t xml:space="preserve">angebot </w:t>
      </w:r>
      <w:r w:rsidR="007B0EC3">
        <w:rPr>
          <w:rFonts w:cs="Arial"/>
          <w:sz w:val="21"/>
          <w:szCs w:val="21"/>
          <w:lang w:val="de" w:eastAsia="de-AT"/>
        </w:rPr>
        <w:t xml:space="preserve">vor Ort </w:t>
      </w:r>
      <w:r w:rsidR="00EE67E2">
        <w:rPr>
          <w:rFonts w:cs="Arial"/>
          <w:sz w:val="21"/>
          <w:szCs w:val="21"/>
          <w:lang w:val="de" w:eastAsia="de-AT"/>
        </w:rPr>
        <w:t xml:space="preserve">gilt </w:t>
      </w:r>
      <w:r w:rsidR="00207E1C">
        <w:rPr>
          <w:rFonts w:cs="Arial"/>
          <w:sz w:val="21"/>
          <w:szCs w:val="21"/>
          <w:lang w:val="de" w:eastAsia="de-AT"/>
        </w:rPr>
        <w:t xml:space="preserve">nur </w:t>
      </w:r>
      <w:r w:rsidR="00463A3B">
        <w:rPr>
          <w:rFonts w:cs="Arial"/>
          <w:sz w:val="21"/>
          <w:szCs w:val="21"/>
          <w:lang w:val="de" w:eastAsia="de-AT"/>
        </w:rPr>
        <w:t xml:space="preserve">für </w:t>
      </w:r>
      <w:r w:rsidR="009B4316">
        <w:rPr>
          <w:rFonts w:cs="Arial"/>
          <w:sz w:val="21"/>
          <w:szCs w:val="21"/>
          <w:lang w:val="de" w:eastAsia="de-AT"/>
        </w:rPr>
        <w:t xml:space="preserve">ausgewählte </w:t>
      </w:r>
      <w:r w:rsidR="00463A3B">
        <w:rPr>
          <w:rFonts w:cs="Arial"/>
          <w:sz w:val="21"/>
          <w:szCs w:val="21"/>
          <w:lang w:val="de" w:eastAsia="de-AT"/>
        </w:rPr>
        <w:t>Personengruppen</w:t>
      </w:r>
    </w:p>
    <w:p w14:paraId="711A6655" w14:textId="77777777" w:rsidR="009C3F0A" w:rsidRPr="00D9382C" w:rsidRDefault="009C3F0A" w:rsidP="009C3F0A">
      <w:pPr>
        <w:suppressAutoHyphens/>
        <w:autoSpaceDE w:val="0"/>
        <w:autoSpaceDN w:val="0"/>
        <w:adjustRightInd w:val="0"/>
        <w:spacing w:line="289" w:lineRule="atLeast"/>
        <w:rPr>
          <w:rFonts w:cs="Arial"/>
          <w:sz w:val="21"/>
          <w:szCs w:val="21"/>
          <w:lang w:val="de" w:eastAsia="de-AT"/>
        </w:rPr>
      </w:pPr>
    </w:p>
    <w:p w14:paraId="1CD4BB93" w14:textId="77777777" w:rsidR="00716670" w:rsidRPr="00D9382C" w:rsidRDefault="009C3F0A" w:rsidP="009C3F0A">
      <w:pPr>
        <w:suppressAutoHyphens/>
        <w:autoSpaceDE w:val="0"/>
        <w:autoSpaceDN w:val="0"/>
        <w:adjustRightInd w:val="0"/>
        <w:spacing w:line="289" w:lineRule="atLeast"/>
        <w:rPr>
          <w:rFonts w:cs="Arial"/>
          <w:i/>
          <w:iCs/>
          <w:sz w:val="21"/>
          <w:szCs w:val="21"/>
          <w:lang w:val="de" w:eastAsia="de-AT"/>
        </w:rPr>
      </w:pPr>
      <w:r w:rsidRPr="002E2B31">
        <w:rPr>
          <w:rFonts w:cs="Arial"/>
          <w:i/>
          <w:iCs/>
          <w:sz w:val="21"/>
          <w:szCs w:val="21"/>
          <w:lang w:val="de" w:eastAsia="de-AT"/>
        </w:rPr>
        <w:t xml:space="preserve">Bregenz, </w:t>
      </w:r>
      <w:r w:rsidR="00EE67E2" w:rsidRPr="002E2B31">
        <w:rPr>
          <w:rFonts w:cs="Arial"/>
          <w:i/>
          <w:iCs/>
          <w:sz w:val="21"/>
          <w:szCs w:val="21"/>
          <w:lang w:val="de" w:eastAsia="de-AT"/>
        </w:rPr>
        <w:t>7</w:t>
      </w:r>
      <w:r w:rsidR="002459C7" w:rsidRPr="002E2B31">
        <w:rPr>
          <w:rFonts w:cs="Arial"/>
          <w:i/>
          <w:iCs/>
          <w:sz w:val="21"/>
          <w:szCs w:val="21"/>
          <w:lang w:val="de" w:eastAsia="de-AT"/>
        </w:rPr>
        <w:t xml:space="preserve">. </w:t>
      </w:r>
      <w:r w:rsidR="00192772" w:rsidRPr="002E2B31">
        <w:rPr>
          <w:rFonts w:cs="Arial"/>
          <w:i/>
          <w:iCs/>
          <w:sz w:val="21"/>
          <w:szCs w:val="21"/>
          <w:lang w:val="de" w:eastAsia="de-AT"/>
        </w:rPr>
        <w:t>April</w:t>
      </w:r>
      <w:r w:rsidR="002459C7" w:rsidRPr="002E2B31">
        <w:rPr>
          <w:rFonts w:cs="Arial"/>
          <w:i/>
          <w:iCs/>
          <w:sz w:val="21"/>
          <w:szCs w:val="21"/>
          <w:lang w:val="de" w:eastAsia="de-AT"/>
        </w:rPr>
        <w:t xml:space="preserve"> 2022</w:t>
      </w:r>
      <w:r w:rsidR="00102A52" w:rsidRPr="002E2B31">
        <w:rPr>
          <w:rFonts w:cs="Arial"/>
          <w:i/>
          <w:iCs/>
          <w:sz w:val="21"/>
          <w:szCs w:val="21"/>
          <w:lang w:val="de" w:eastAsia="de-AT"/>
        </w:rPr>
        <w:t xml:space="preserve"> </w:t>
      </w:r>
      <w:r w:rsidRPr="002E2B31">
        <w:rPr>
          <w:rFonts w:cs="Arial"/>
          <w:i/>
          <w:iCs/>
          <w:sz w:val="21"/>
          <w:szCs w:val="21"/>
          <w:lang w:val="de" w:eastAsia="de-AT"/>
        </w:rPr>
        <w:t>–</w:t>
      </w:r>
      <w:r w:rsidR="004357FA" w:rsidRPr="002E2B31">
        <w:rPr>
          <w:rFonts w:cs="Arial"/>
          <w:i/>
          <w:iCs/>
          <w:sz w:val="21"/>
          <w:szCs w:val="21"/>
          <w:lang w:val="de" w:eastAsia="de-AT"/>
        </w:rPr>
        <w:t xml:space="preserve"> </w:t>
      </w:r>
      <w:r w:rsidR="00EE67E2" w:rsidRPr="002E2B31">
        <w:rPr>
          <w:rFonts w:cs="Arial"/>
          <w:i/>
          <w:iCs/>
          <w:sz w:val="21"/>
          <w:szCs w:val="21"/>
          <w:lang w:val="de" w:eastAsia="de-AT"/>
        </w:rPr>
        <w:t xml:space="preserve">In enger Abstimmung mit </w:t>
      </w:r>
      <w:r w:rsidR="00566E93" w:rsidRPr="002E2B31">
        <w:rPr>
          <w:rFonts w:cs="Arial"/>
          <w:i/>
          <w:iCs/>
          <w:sz w:val="21"/>
          <w:szCs w:val="21"/>
          <w:lang w:val="de" w:eastAsia="de-AT"/>
        </w:rPr>
        <w:t xml:space="preserve">der Apothekerkammer Vorarlberg </w:t>
      </w:r>
      <w:r w:rsidR="00EE67E2" w:rsidRPr="002E2B31">
        <w:rPr>
          <w:rFonts w:cs="Arial"/>
          <w:i/>
          <w:iCs/>
          <w:sz w:val="21"/>
          <w:szCs w:val="21"/>
          <w:lang w:val="de" w:eastAsia="de-AT"/>
        </w:rPr>
        <w:t xml:space="preserve">hat </w:t>
      </w:r>
      <w:r w:rsidR="00566E93" w:rsidRPr="002E2B31">
        <w:rPr>
          <w:rFonts w:cs="Arial"/>
          <w:i/>
          <w:iCs/>
          <w:sz w:val="21"/>
          <w:szCs w:val="21"/>
          <w:lang w:val="de" w:eastAsia="de-AT"/>
        </w:rPr>
        <w:t>das Land</w:t>
      </w:r>
      <w:r w:rsidR="00EE67E2" w:rsidRPr="002E2B31">
        <w:rPr>
          <w:rFonts w:cs="Arial"/>
          <w:i/>
          <w:iCs/>
          <w:sz w:val="21"/>
          <w:szCs w:val="21"/>
          <w:lang w:val="de" w:eastAsia="de-AT"/>
        </w:rPr>
        <w:t xml:space="preserve"> </w:t>
      </w:r>
      <w:r w:rsidR="00196062" w:rsidRPr="002E2B31">
        <w:rPr>
          <w:rFonts w:cs="Arial"/>
          <w:i/>
          <w:iCs/>
          <w:sz w:val="21"/>
          <w:szCs w:val="21"/>
          <w:lang w:val="de" w:eastAsia="de-AT"/>
        </w:rPr>
        <w:t>das</w:t>
      </w:r>
      <w:r w:rsidR="00EE67E2" w:rsidRPr="002E2B31">
        <w:rPr>
          <w:rFonts w:cs="Arial"/>
          <w:i/>
          <w:iCs/>
          <w:sz w:val="21"/>
          <w:szCs w:val="21"/>
          <w:lang w:val="de" w:eastAsia="de-AT"/>
        </w:rPr>
        <w:t xml:space="preserve"> PCR-Test</w:t>
      </w:r>
      <w:r w:rsidR="00196062" w:rsidRPr="002E2B31">
        <w:rPr>
          <w:rFonts w:cs="Arial"/>
          <w:i/>
          <w:iCs/>
          <w:sz w:val="21"/>
          <w:szCs w:val="21"/>
          <w:lang w:val="de" w:eastAsia="de-AT"/>
        </w:rPr>
        <w:t>programm</w:t>
      </w:r>
      <w:r w:rsidR="00EE67E2" w:rsidRPr="002E2B31">
        <w:rPr>
          <w:rFonts w:cs="Arial"/>
          <w:i/>
          <w:iCs/>
          <w:sz w:val="21"/>
          <w:szCs w:val="21"/>
          <w:lang w:val="de" w:eastAsia="de-AT"/>
        </w:rPr>
        <w:t xml:space="preserve"> in den Apotheken angepasst: </w:t>
      </w:r>
      <w:r w:rsidR="00900E48" w:rsidRPr="002E2B31">
        <w:rPr>
          <w:rFonts w:cs="Arial"/>
          <w:i/>
          <w:iCs/>
          <w:sz w:val="21"/>
          <w:szCs w:val="21"/>
          <w:lang w:val="de" w:eastAsia="de-AT"/>
        </w:rPr>
        <w:t>Menschen, die aus medizinischen oder technischen Gründen nicht in der Lage sind, selbstständig Gurgeltests durchzuführen, können a</w:t>
      </w:r>
      <w:r w:rsidR="001B4735" w:rsidRPr="002E2B31">
        <w:rPr>
          <w:rFonts w:cs="Arial"/>
          <w:i/>
          <w:iCs/>
          <w:sz w:val="21"/>
          <w:szCs w:val="21"/>
          <w:lang w:val="de" w:eastAsia="de-AT"/>
        </w:rPr>
        <w:t>b</w:t>
      </w:r>
      <w:r w:rsidR="001B4735">
        <w:rPr>
          <w:rFonts w:cs="Arial"/>
          <w:i/>
          <w:iCs/>
          <w:sz w:val="21"/>
          <w:szCs w:val="21"/>
          <w:lang w:val="de" w:eastAsia="de-AT"/>
        </w:rPr>
        <w:t xml:space="preserve"> sofort</w:t>
      </w:r>
      <w:r w:rsidR="00DD39A7">
        <w:rPr>
          <w:rFonts w:cs="Arial"/>
          <w:i/>
          <w:iCs/>
          <w:sz w:val="21"/>
          <w:szCs w:val="21"/>
          <w:lang w:val="de" w:eastAsia="de-AT"/>
        </w:rPr>
        <w:t xml:space="preserve"> </w:t>
      </w:r>
      <w:r w:rsidR="001B4735">
        <w:rPr>
          <w:rFonts w:cs="Arial"/>
          <w:i/>
          <w:iCs/>
          <w:sz w:val="21"/>
          <w:szCs w:val="21"/>
          <w:lang w:val="de" w:eastAsia="de-AT"/>
        </w:rPr>
        <w:t xml:space="preserve">fünf PCR-Abstrichtests </w:t>
      </w:r>
      <w:r w:rsidR="00DD39A7">
        <w:rPr>
          <w:rFonts w:cs="Arial"/>
          <w:i/>
          <w:iCs/>
          <w:sz w:val="21"/>
          <w:szCs w:val="21"/>
          <w:lang w:val="de" w:eastAsia="de-AT"/>
        </w:rPr>
        <w:t xml:space="preserve">pro Monat </w:t>
      </w:r>
      <w:r w:rsidR="001B4735">
        <w:rPr>
          <w:rFonts w:cs="Arial"/>
          <w:i/>
          <w:iCs/>
          <w:sz w:val="21"/>
          <w:szCs w:val="21"/>
          <w:lang w:val="de" w:eastAsia="de-AT"/>
        </w:rPr>
        <w:t>in einer Apotheke abnehmen lassen</w:t>
      </w:r>
      <w:r w:rsidR="00556853">
        <w:rPr>
          <w:rFonts w:cs="Arial"/>
          <w:i/>
          <w:iCs/>
          <w:sz w:val="21"/>
          <w:szCs w:val="21"/>
          <w:lang w:val="de" w:eastAsia="de-AT"/>
        </w:rPr>
        <w:t>.</w:t>
      </w:r>
      <w:r w:rsidR="00900E48">
        <w:rPr>
          <w:rFonts w:cs="Arial"/>
          <w:i/>
          <w:iCs/>
          <w:sz w:val="21"/>
          <w:szCs w:val="21"/>
          <w:lang w:val="de" w:eastAsia="de-AT"/>
        </w:rPr>
        <w:t xml:space="preserve"> Für bestimmte Personengruppen gilt das Angebot weiterhin unbeschränkt.</w:t>
      </w:r>
    </w:p>
    <w:p w14:paraId="282CB113" w14:textId="77777777" w:rsidR="00716670" w:rsidRDefault="00716670" w:rsidP="009C3F0A">
      <w:pPr>
        <w:suppressAutoHyphens/>
        <w:autoSpaceDE w:val="0"/>
        <w:autoSpaceDN w:val="0"/>
        <w:adjustRightInd w:val="0"/>
        <w:spacing w:line="289" w:lineRule="atLeast"/>
        <w:rPr>
          <w:rFonts w:cs="Arial"/>
          <w:i/>
          <w:iCs/>
          <w:sz w:val="21"/>
          <w:szCs w:val="21"/>
          <w:lang w:val="de" w:eastAsia="de-AT"/>
        </w:rPr>
      </w:pPr>
    </w:p>
    <w:p w14:paraId="5591E1FE" w14:textId="77777777" w:rsidR="00817B70" w:rsidRDefault="007B0EC3" w:rsidP="009C3F0A">
      <w:pPr>
        <w:suppressAutoHyphens/>
        <w:autoSpaceDE w:val="0"/>
        <w:autoSpaceDN w:val="0"/>
        <w:adjustRightInd w:val="0"/>
        <w:spacing w:line="289" w:lineRule="atLeast"/>
        <w:rPr>
          <w:rFonts w:cs="Arial"/>
          <w:sz w:val="21"/>
          <w:szCs w:val="21"/>
          <w:lang w:val="de-DE" w:eastAsia="de-AT"/>
        </w:rPr>
      </w:pPr>
      <w:r>
        <w:rPr>
          <w:rFonts w:cs="Arial"/>
          <w:sz w:val="21"/>
          <w:szCs w:val="21"/>
          <w:lang w:val="de-DE" w:eastAsia="de-AT"/>
        </w:rPr>
        <w:t xml:space="preserve">Im Zuge der </w:t>
      </w:r>
      <w:r w:rsidR="009438B5">
        <w:rPr>
          <w:rFonts w:cs="Arial"/>
          <w:sz w:val="21"/>
          <w:szCs w:val="21"/>
          <w:lang w:val="de-DE" w:eastAsia="de-AT"/>
        </w:rPr>
        <w:t>bundesweit</w:t>
      </w:r>
      <w:r w:rsidR="00C944AF">
        <w:rPr>
          <w:rFonts w:cs="Arial"/>
          <w:sz w:val="21"/>
          <w:szCs w:val="21"/>
          <w:lang w:val="de-DE" w:eastAsia="de-AT"/>
        </w:rPr>
        <w:t xml:space="preserve">en </w:t>
      </w:r>
      <w:r w:rsidR="000A7F15">
        <w:rPr>
          <w:rFonts w:cs="Arial"/>
          <w:sz w:val="21"/>
          <w:szCs w:val="21"/>
          <w:lang w:val="de-DE" w:eastAsia="de-AT"/>
        </w:rPr>
        <w:t>Begrenzungen</w:t>
      </w:r>
      <w:r w:rsidR="009438B5">
        <w:rPr>
          <w:rFonts w:cs="Arial"/>
          <w:sz w:val="21"/>
          <w:szCs w:val="21"/>
          <w:lang w:val="de-DE" w:eastAsia="de-AT"/>
        </w:rPr>
        <w:t xml:space="preserve"> des Testangebots</w:t>
      </w:r>
      <w:r>
        <w:rPr>
          <w:rFonts w:cs="Arial"/>
          <w:sz w:val="21"/>
          <w:szCs w:val="21"/>
          <w:lang w:val="de-DE" w:eastAsia="de-AT"/>
        </w:rPr>
        <w:t xml:space="preserve"> </w:t>
      </w:r>
      <w:r w:rsidR="00050137">
        <w:rPr>
          <w:rFonts w:cs="Arial"/>
          <w:sz w:val="21"/>
          <w:szCs w:val="21"/>
          <w:lang w:val="de-DE" w:eastAsia="de-AT"/>
        </w:rPr>
        <w:t xml:space="preserve">wurde das </w:t>
      </w:r>
      <w:r>
        <w:rPr>
          <w:rFonts w:cs="Arial"/>
          <w:sz w:val="21"/>
          <w:szCs w:val="21"/>
          <w:lang w:val="de-DE" w:eastAsia="de-AT"/>
        </w:rPr>
        <w:t xml:space="preserve">PCR-Testprogramm in den Apotheken </w:t>
      </w:r>
      <w:r w:rsidR="00050137">
        <w:rPr>
          <w:rFonts w:cs="Arial"/>
          <w:sz w:val="21"/>
          <w:szCs w:val="21"/>
          <w:lang w:val="de-DE" w:eastAsia="de-AT"/>
        </w:rPr>
        <w:t>neu aufgestellt</w:t>
      </w:r>
      <w:r>
        <w:rPr>
          <w:rFonts w:cs="Arial"/>
          <w:sz w:val="21"/>
          <w:szCs w:val="21"/>
          <w:lang w:val="de-DE" w:eastAsia="de-AT"/>
        </w:rPr>
        <w:t xml:space="preserve">: </w:t>
      </w:r>
      <w:r w:rsidR="00A44D83">
        <w:rPr>
          <w:rFonts w:cs="Arial"/>
          <w:sz w:val="21"/>
          <w:szCs w:val="21"/>
          <w:lang w:val="de-DE" w:eastAsia="de-AT"/>
        </w:rPr>
        <w:t>Ab sofort können Vorarlberg</w:t>
      </w:r>
      <w:r w:rsidR="00DD39A7">
        <w:rPr>
          <w:rFonts w:cs="Arial"/>
          <w:sz w:val="21"/>
          <w:szCs w:val="21"/>
          <w:lang w:val="de-DE" w:eastAsia="de-AT"/>
        </w:rPr>
        <w:t>er</w:t>
      </w:r>
      <w:r w:rsidR="00A44D83">
        <w:rPr>
          <w:rFonts w:cs="Arial"/>
          <w:sz w:val="21"/>
          <w:szCs w:val="21"/>
          <w:lang w:val="de-DE" w:eastAsia="de-AT"/>
        </w:rPr>
        <w:t xml:space="preserve"> Bürger:innen</w:t>
      </w:r>
      <w:r w:rsidR="00203121">
        <w:rPr>
          <w:rFonts w:cs="Arial"/>
          <w:sz w:val="21"/>
          <w:szCs w:val="21"/>
          <w:lang w:val="de-DE" w:eastAsia="de-AT"/>
        </w:rPr>
        <w:t>,</w:t>
      </w:r>
      <w:r w:rsidR="00A44D83">
        <w:rPr>
          <w:rFonts w:cs="Arial"/>
          <w:sz w:val="21"/>
          <w:szCs w:val="21"/>
          <w:lang w:val="de-DE" w:eastAsia="de-AT"/>
        </w:rPr>
        <w:t xml:space="preserve"> </w:t>
      </w:r>
      <w:r w:rsidR="00203121">
        <w:rPr>
          <w:rFonts w:cs="Arial"/>
          <w:sz w:val="21"/>
          <w:szCs w:val="21"/>
          <w:lang w:val="de-DE" w:eastAsia="de-AT"/>
        </w:rPr>
        <w:t xml:space="preserve">die aus medizinischen oder technischen Gründen keine Gurgeltests vornehmen können, </w:t>
      </w:r>
      <w:r w:rsidR="00A44D83">
        <w:rPr>
          <w:rFonts w:cs="Arial"/>
          <w:sz w:val="21"/>
          <w:szCs w:val="21"/>
          <w:lang w:val="de-DE" w:eastAsia="de-AT"/>
        </w:rPr>
        <w:t xml:space="preserve">fünf PCR-Abstrichtests pro Monat in einer </w:t>
      </w:r>
      <w:r w:rsidR="009A40E6">
        <w:rPr>
          <w:rFonts w:cs="Arial"/>
          <w:sz w:val="21"/>
          <w:szCs w:val="21"/>
          <w:lang w:val="de-DE" w:eastAsia="de-AT"/>
        </w:rPr>
        <w:t xml:space="preserve">Vorarlberger </w:t>
      </w:r>
      <w:r w:rsidR="00A44D83">
        <w:rPr>
          <w:rFonts w:cs="Arial"/>
          <w:sz w:val="21"/>
          <w:szCs w:val="21"/>
          <w:lang w:val="de-DE" w:eastAsia="de-AT"/>
        </w:rPr>
        <w:t xml:space="preserve">Apotheke </w:t>
      </w:r>
      <w:r w:rsidR="000A7F15">
        <w:rPr>
          <w:rFonts w:cs="Arial"/>
          <w:sz w:val="21"/>
          <w:szCs w:val="21"/>
          <w:lang w:val="de-DE" w:eastAsia="de-AT"/>
        </w:rPr>
        <w:t>durchführen</w:t>
      </w:r>
      <w:r w:rsidR="009A40E6">
        <w:rPr>
          <w:rFonts w:cs="Arial"/>
          <w:sz w:val="21"/>
          <w:szCs w:val="21"/>
          <w:lang w:val="de-DE" w:eastAsia="de-AT"/>
        </w:rPr>
        <w:t xml:space="preserve"> lassen</w:t>
      </w:r>
      <w:r w:rsidR="00050137">
        <w:rPr>
          <w:rFonts w:cs="Arial"/>
          <w:sz w:val="21"/>
          <w:szCs w:val="21"/>
          <w:lang w:val="de-DE" w:eastAsia="de-AT"/>
        </w:rPr>
        <w:t>.</w:t>
      </w:r>
      <w:r w:rsidR="00817B70">
        <w:rPr>
          <w:rFonts w:cs="Arial"/>
          <w:sz w:val="21"/>
          <w:szCs w:val="21"/>
          <w:lang w:val="de-DE" w:eastAsia="de-AT"/>
        </w:rPr>
        <w:t xml:space="preserve"> </w:t>
      </w:r>
      <w:r w:rsidR="00203121">
        <w:rPr>
          <w:rFonts w:cs="Arial"/>
          <w:sz w:val="21"/>
          <w:szCs w:val="21"/>
          <w:lang w:val="de-DE" w:eastAsia="de-AT"/>
        </w:rPr>
        <w:t xml:space="preserve">Das gilt </w:t>
      </w:r>
      <w:r w:rsidR="003019D4">
        <w:rPr>
          <w:rFonts w:cs="Arial"/>
          <w:sz w:val="21"/>
          <w:szCs w:val="21"/>
          <w:lang w:val="de-DE" w:eastAsia="de-AT"/>
        </w:rPr>
        <w:t xml:space="preserve">etwa </w:t>
      </w:r>
      <w:r w:rsidR="00203121">
        <w:rPr>
          <w:rFonts w:cs="Arial"/>
          <w:sz w:val="21"/>
          <w:szCs w:val="21"/>
          <w:lang w:val="de-DE" w:eastAsia="de-AT"/>
        </w:rPr>
        <w:t xml:space="preserve">für </w:t>
      </w:r>
      <w:r w:rsidR="00817B70">
        <w:rPr>
          <w:rFonts w:cs="Arial"/>
          <w:sz w:val="21"/>
          <w:szCs w:val="21"/>
          <w:lang w:val="de-DE" w:eastAsia="de-AT"/>
        </w:rPr>
        <w:t>ältere</w:t>
      </w:r>
      <w:r w:rsidR="003019D4">
        <w:rPr>
          <w:rFonts w:cs="Arial"/>
          <w:sz w:val="21"/>
          <w:szCs w:val="21"/>
          <w:lang w:val="de-DE" w:eastAsia="de-AT"/>
        </w:rPr>
        <w:t xml:space="preserve"> oder</w:t>
      </w:r>
      <w:r w:rsidR="00817B70">
        <w:rPr>
          <w:rFonts w:cs="Arial"/>
          <w:sz w:val="21"/>
          <w:szCs w:val="21"/>
          <w:lang w:val="de-DE" w:eastAsia="de-AT"/>
        </w:rPr>
        <w:t xml:space="preserve"> gesundheitlich eingeschränkte Menschen sowie jene, die kein Mobiltelefon besitzen oder </w:t>
      </w:r>
      <w:r w:rsidR="00C944AF">
        <w:rPr>
          <w:rFonts w:cs="Arial"/>
          <w:sz w:val="21"/>
          <w:szCs w:val="21"/>
          <w:lang w:val="de-DE" w:eastAsia="de-AT"/>
        </w:rPr>
        <w:t xml:space="preserve">keine Unterstützung </w:t>
      </w:r>
      <w:r w:rsidR="00203121">
        <w:rPr>
          <w:rFonts w:cs="Arial"/>
          <w:sz w:val="21"/>
          <w:szCs w:val="21"/>
          <w:lang w:val="de-DE" w:eastAsia="de-AT"/>
        </w:rPr>
        <w:t>für eine</w:t>
      </w:r>
      <w:r w:rsidR="00C944AF">
        <w:rPr>
          <w:rFonts w:cs="Arial"/>
          <w:sz w:val="21"/>
          <w:szCs w:val="21"/>
          <w:lang w:val="de-DE" w:eastAsia="de-AT"/>
        </w:rPr>
        <w:t xml:space="preserve"> Online-Teilnahme haben.</w:t>
      </w:r>
      <w:r w:rsidR="001129E3">
        <w:rPr>
          <w:rFonts w:cs="Arial"/>
          <w:sz w:val="21"/>
          <w:szCs w:val="21"/>
          <w:lang w:val="de-DE" w:eastAsia="de-AT"/>
        </w:rPr>
        <w:t xml:space="preserve"> </w:t>
      </w:r>
    </w:p>
    <w:p w14:paraId="5897C109" w14:textId="77777777" w:rsidR="00817B70" w:rsidRDefault="00817B70" w:rsidP="009C3F0A">
      <w:pPr>
        <w:suppressAutoHyphens/>
        <w:autoSpaceDE w:val="0"/>
        <w:autoSpaceDN w:val="0"/>
        <w:adjustRightInd w:val="0"/>
        <w:spacing w:line="289" w:lineRule="atLeast"/>
        <w:rPr>
          <w:rFonts w:cs="Arial"/>
          <w:sz w:val="21"/>
          <w:szCs w:val="21"/>
          <w:lang w:val="de-DE" w:eastAsia="de-AT"/>
        </w:rPr>
      </w:pPr>
    </w:p>
    <w:p w14:paraId="50D56876" w14:textId="77777777" w:rsidR="00EE67E2" w:rsidRDefault="000A7F15" w:rsidP="009C3F0A">
      <w:pPr>
        <w:suppressAutoHyphens/>
        <w:autoSpaceDE w:val="0"/>
        <w:autoSpaceDN w:val="0"/>
        <w:adjustRightInd w:val="0"/>
        <w:spacing w:line="289" w:lineRule="atLeast"/>
        <w:rPr>
          <w:rFonts w:cs="Arial"/>
          <w:sz w:val="21"/>
          <w:szCs w:val="21"/>
          <w:lang w:val="de-DE" w:eastAsia="de-AT"/>
        </w:rPr>
      </w:pPr>
      <w:r>
        <w:rPr>
          <w:rFonts w:cs="Arial"/>
          <w:sz w:val="21"/>
          <w:szCs w:val="21"/>
          <w:lang w:val="de-DE" w:eastAsia="de-AT"/>
        </w:rPr>
        <w:t>Ausgewählte</w:t>
      </w:r>
      <w:r w:rsidR="00BA41CA">
        <w:rPr>
          <w:rFonts w:cs="Arial"/>
          <w:sz w:val="21"/>
          <w:szCs w:val="21"/>
          <w:lang w:val="de-DE" w:eastAsia="de-AT"/>
        </w:rPr>
        <w:t xml:space="preserve"> Personengruppen </w:t>
      </w:r>
      <w:r w:rsidR="00C944AF">
        <w:rPr>
          <w:rFonts w:cs="Arial"/>
          <w:sz w:val="21"/>
          <w:szCs w:val="21"/>
          <w:lang w:val="de-DE" w:eastAsia="de-AT"/>
        </w:rPr>
        <w:t xml:space="preserve">können sich weiterhin </w:t>
      </w:r>
      <w:r w:rsidR="00BA41CA">
        <w:rPr>
          <w:rFonts w:cs="Arial"/>
          <w:sz w:val="21"/>
          <w:szCs w:val="21"/>
          <w:lang w:val="de-DE" w:eastAsia="de-AT"/>
        </w:rPr>
        <w:t xml:space="preserve">ohne Limit </w:t>
      </w:r>
      <w:r w:rsidR="00C944AF">
        <w:rPr>
          <w:rFonts w:cs="Arial"/>
          <w:sz w:val="21"/>
          <w:szCs w:val="21"/>
          <w:lang w:val="de-DE" w:eastAsia="de-AT"/>
        </w:rPr>
        <w:t xml:space="preserve">in den Apotheken </w:t>
      </w:r>
      <w:r w:rsidR="00BD7284">
        <w:rPr>
          <w:rFonts w:cs="Arial"/>
          <w:sz w:val="21"/>
          <w:szCs w:val="21"/>
          <w:lang w:val="de-DE" w:eastAsia="de-AT"/>
        </w:rPr>
        <w:t xml:space="preserve">mittels PCR-Abstrichtest </w:t>
      </w:r>
      <w:r w:rsidR="00C944AF">
        <w:rPr>
          <w:rFonts w:cs="Arial"/>
          <w:sz w:val="21"/>
          <w:szCs w:val="21"/>
          <w:lang w:val="de-DE" w:eastAsia="de-AT"/>
        </w:rPr>
        <w:t>testen lassen</w:t>
      </w:r>
      <w:r w:rsidR="00BA41CA">
        <w:rPr>
          <w:rFonts w:cs="Arial"/>
          <w:sz w:val="21"/>
          <w:szCs w:val="21"/>
          <w:lang w:val="de-DE" w:eastAsia="de-AT"/>
        </w:rPr>
        <w:t xml:space="preserve">. Dazu zählen </w:t>
      </w:r>
      <w:r>
        <w:rPr>
          <w:rFonts w:cs="Arial"/>
          <w:sz w:val="21"/>
          <w:szCs w:val="21"/>
          <w:lang w:val="de-DE" w:eastAsia="de-AT"/>
        </w:rPr>
        <w:t>alle</w:t>
      </w:r>
      <w:r w:rsidR="00BA41CA">
        <w:rPr>
          <w:rFonts w:cs="Arial"/>
          <w:sz w:val="21"/>
          <w:szCs w:val="21"/>
          <w:lang w:val="de-DE" w:eastAsia="de-AT"/>
        </w:rPr>
        <w:t>,</w:t>
      </w:r>
      <w:r w:rsidR="00C944AF">
        <w:rPr>
          <w:rFonts w:cs="Arial"/>
          <w:sz w:val="21"/>
          <w:szCs w:val="21"/>
          <w:lang w:val="de-DE" w:eastAsia="de-AT"/>
        </w:rPr>
        <w:t xml:space="preserve"> </w:t>
      </w:r>
      <w:r w:rsidR="00463A3B">
        <w:rPr>
          <w:rFonts w:cs="Arial"/>
          <w:sz w:val="21"/>
          <w:szCs w:val="21"/>
          <w:lang w:val="de-DE" w:eastAsia="de-AT"/>
        </w:rPr>
        <w:t xml:space="preserve">die </w:t>
      </w:r>
      <w:r w:rsidR="00953B35">
        <w:rPr>
          <w:rFonts w:cs="Arial"/>
          <w:sz w:val="21"/>
          <w:szCs w:val="21"/>
          <w:lang w:val="de-DE" w:eastAsia="de-AT"/>
        </w:rPr>
        <w:t xml:space="preserve">in bestimmten Einrichtungen arbeiten, wohnen oder diese besuchen: Alten- und Pflegeheime, </w:t>
      </w:r>
      <w:r w:rsidR="001129E3">
        <w:rPr>
          <w:rFonts w:cs="Arial"/>
          <w:sz w:val="21"/>
          <w:szCs w:val="21"/>
          <w:lang w:val="de-DE" w:eastAsia="de-AT"/>
        </w:rPr>
        <w:t xml:space="preserve">Kranken- und Kuranstalten, mobile Pflege- und Betreuung, Behindertenbetreuung, </w:t>
      </w:r>
      <w:r w:rsidR="00953B35">
        <w:rPr>
          <w:rFonts w:cs="Arial"/>
          <w:sz w:val="21"/>
          <w:szCs w:val="21"/>
          <w:lang w:val="de-DE" w:eastAsia="de-AT"/>
        </w:rPr>
        <w:t xml:space="preserve">Wohneinrichtungen für Behinderte, </w:t>
      </w:r>
      <w:r w:rsidR="001129E3">
        <w:rPr>
          <w:rFonts w:cs="Arial"/>
          <w:sz w:val="21"/>
          <w:szCs w:val="21"/>
          <w:lang w:val="de-DE" w:eastAsia="de-AT"/>
        </w:rPr>
        <w:t>Kinder- und Jugendhilfe,</w:t>
      </w:r>
      <w:r w:rsidR="001129E3" w:rsidRPr="001129E3">
        <w:rPr>
          <w:rFonts w:cs="Arial"/>
          <w:sz w:val="21"/>
          <w:szCs w:val="21"/>
          <w:lang w:val="de-DE" w:eastAsia="de-AT"/>
        </w:rPr>
        <w:t xml:space="preserve"> </w:t>
      </w:r>
      <w:r w:rsidR="001129E3">
        <w:rPr>
          <w:rFonts w:cs="Arial"/>
          <w:sz w:val="21"/>
          <w:szCs w:val="21"/>
          <w:lang w:val="de-DE" w:eastAsia="de-AT"/>
        </w:rPr>
        <w:t>Kindergärten</w:t>
      </w:r>
      <w:r>
        <w:rPr>
          <w:rFonts w:cs="Arial"/>
          <w:sz w:val="21"/>
          <w:szCs w:val="21"/>
          <w:lang w:val="de-DE" w:eastAsia="de-AT"/>
        </w:rPr>
        <w:t xml:space="preserve">, </w:t>
      </w:r>
      <w:r w:rsidR="001129E3">
        <w:rPr>
          <w:rFonts w:cs="Arial"/>
          <w:sz w:val="21"/>
          <w:szCs w:val="21"/>
          <w:lang w:val="de-DE" w:eastAsia="de-AT"/>
        </w:rPr>
        <w:t>Rettungsdienste</w:t>
      </w:r>
      <w:r>
        <w:rPr>
          <w:rFonts w:cs="Arial"/>
          <w:sz w:val="21"/>
          <w:szCs w:val="21"/>
          <w:lang w:val="de-DE" w:eastAsia="de-AT"/>
        </w:rPr>
        <w:t>, Flüchtlingsbetreuungseinrichtungen</w:t>
      </w:r>
      <w:r w:rsidR="001129E3">
        <w:rPr>
          <w:rFonts w:cs="Arial"/>
          <w:sz w:val="21"/>
          <w:szCs w:val="21"/>
          <w:lang w:val="de-DE" w:eastAsia="de-AT"/>
        </w:rPr>
        <w:t xml:space="preserve"> und Wohnungslosenhilfe.</w:t>
      </w:r>
      <w:r w:rsidR="003019D4" w:rsidRPr="003019D4">
        <w:rPr>
          <w:rFonts w:cs="Arial"/>
          <w:sz w:val="21"/>
          <w:szCs w:val="21"/>
          <w:lang w:val="de-DE" w:eastAsia="de-AT"/>
        </w:rPr>
        <w:t xml:space="preserve"> </w:t>
      </w:r>
      <w:r w:rsidR="003019D4">
        <w:rPr>
          <w:rFonts w:cs="Arial"/>
          <w:sz w:val="21"/>
          <w:szCs w:val="21"/>
          <w:lang w:val="de-DE" w:eastAsia="de-AT"/>
        </w:rPr>
        <w:t>Um Tests in den Apotheken durchführen zu lassen, müssen Kund:innen eine einfache Erklärung unterschreiben.</w:t>
      </w:r>
    </w:p>
    <w:p w14:paraId="261549D1" w14:textId="77777777" w:rsidR="00A44D83" w:rsidRDefault="00A44D83" w:rsidP="009C3F0A">
      <w:pPr>
        <w:suppressAutoHyphens/>
        <w:autoSpaceDE w:val="0"/>
        <w:autoSpaceDN w:val="0"/>
        <w:adjustRightInd w:val="0"/>
        <w:spacing w:line="289" w:lineRule="atLeast"/>
        <w:rPr>
          <w:rFonts w:cs="Arial"/>
          <w:sz w:val="21"/>
          <w:szCs w:val="21"/>
          <w:lang w:val="de-DE" w:eastAsia="de-AT"/>
        </w:rPr>
      </w:pPr>
    </w:p>
    <w:p w14:paraId="19BD8D54" w14:textId="77777777" w:rsidR="003019D4" w:rsidRPr="003019D4" w:rsidRDefault="003019D4" w:rsidP="009C3F0A">
      <w:pPr>
        <w:suppressAutoHyphens/>
        <w:autoSpaceDE w:val="0"/>
        <w:autoSpaceDN w:val="0"/>
        <w:adjustRightInd w:val="0"/>
        <w:spacing w:line="289" w:lineRule="atLeast"/>
        <w:rPr>
          <w:rFonts w:cs="Arial"/>
          <w:b/>
          <w:bCs/>
          <w:sz w:val="21"/>
          <w:szCs w:val="21"/>
          <w:lang w:val="de-DE" w:eastAsia="de-AT"/>
        </w:rPr>
      </w:pPr>
      <w:r w:rsidRPr="003019D4">
        <w:rPr>
          <w:rFonts w:cs="Arial"/>
          <w:b/>
          <w:bCs/>
          <w:sz w:val="21"/>
          <w:szCs w:val="21"/>
          <w:lang w:val="de-DE" w:eastAsia="de-AT"/>
        </w:rPr>
        <w:t>Monatlicher Wechsel zwischen Test</w:t>
      </w:r>
      <w:r w:rsidR="00C14AFE">
        <w:rPr>
          <w:rFonts w:cs="Arial"/>
          <w:b/>
          <w:bCs/>
          <w:sz w:val="21"/>
          <w:szCs w:val="21"/>
          <w:lang w:val="de-DE" w:eastAsia="de-AT"/>
        </w:rPr>
        <w:t xml:space="preserve">systemen </w:t>
      </w:r>
      <w:r w:rsidRPr="003019D4">
        <w:rPr>
          <w:rFonts w:cs="Arial"/>
          <w:b/>
          <w:bCs/>
          <w:sz w:val="21"/>
          <w:szCs w:val="21"/>
          <w:lang w:val="de-DE" w:eastAsia="de-AT"/>
        </w:rPr>
        <w:t>möglich</w:t>
      </w:r>
    </w:p>
    <w:p w14:paraId="17E37E0D" w14:textId="77777777" w:rsidR="001F311D" w:rsidRDefault="001F311D" w:rsidP="009C3F0A">
      <w:pPr>
        <w:suppressAutoHyphens/>
        <w:autoSpaceDE w:val="0"/>
        <w:autoSpaceDN w:val="0"/>
        <w:adjustRightInd w:val="0"/>
        <w:spacing w:line="289" w:lineRule="atLeast"/>
        <w:rPr>
          <w:rFonts w:cs="Arial"/>
          <w:sz w:val="21"/>
          <w:szCs w:val="21"/>
          <w:lang w:val="de-DE" w:eastAsia="de-AT"/>
        </w:rPr>
      </w:pPr>
      <w:r>
        <w:rPr>
          <w:rFonts w:cs="Arial"/>
          <w:sz w:val="21"/>
          <w:szCs w:val="21"/>
          <w:lang w:val="de-DE" w:eastAsia="de-AT"/>
        </w:rPr>
        <w:t>Ein Wechsel von Testsystemen ist jeweils Anfang des Monats möglich: Wenn</w:t>
      </w:r>
      <w:r w:rsidR="003019D4">
        <w:rPr>
          <w:rFonts w:cs="Arial"/>
          <w:sz w:val="21"/>
          <w:szCs w:val="21"/>
          <w:lang w:val="de-DE" w:eastAsia="de-AT"/>
        </w:rPr>
        <w:t xml:space="preserve"> beispielsw</w:t>
      </w:r>
      <w:r w:rsidR="00203121">
        <w:rPr>
          <w:rFonts w:cs="Arial"/>
          <w:sz w:val="21"/>
          <w:szCs w:val="21"/>
          <w:lang w:val="de-DE" w:eastAsia="de-AT"/>
        </w:rPr>
        <w:t>ei</w:t>
      </w:r>
      <w:r w:rsidR="003019D4">
        <w:rPr>
          <w:rFonts w:cs="Arial"/>
          <w:sz w:val="21"/>
          <w:szCs w:val="21"/>
          <w:lang w:val="de-DE" w:eastAsia="de-AT"/>
        </w:rPr>
        <w:t>se</w:t>
      </w:r>
      <w:r>
        <w:rPr>
          <w:rFonts w:cs="Arial"/>
          <w:sz w:val="21"/>
          <w:szCs w:val="21"/>
          <w:lang w:val="de-DE" w:eastAsia="de-AT"/>
        </w:rPr>
        <w:t xml:space="preserve"> </w:t>
      </w:r>
      <w:r w:rsidR="003019D4">
        <w:rPr>
          <w:rFonts w:cs="Arial"/>
          <w:sz w:val="21"/>
          <w:szCs w:val="21"/>
          <w:lang w:val="de-DE" w:eastAsia="de-AT"/>
        </w:rPr>
        <w:t>eine Person am Vor-Ort-Testprogramm in den Apotheken teilnimmt, kann sie auf Wunsch erst wieder im Folgemonat das Online-Testprogramm „Vorarlberg gurgelt“ nutzen</w:t>
      </w:r>
      <w:r w:rsidR="00DD39A7">
        <w:rPr>
          <w:rFonts w:cs="Arial"/>
          <w:sz w:val="21"/>
          <w:szCs w:val="21"/>
          <w:lang w:val="de-DE" w:eastAsia="de-AT"/>
        </w:rPr>
        <w:t xml:space="preserve"> bzw. umgekehrt.</w:t>
      </w:r>
    </w:p>
    <w:p w14:paraId="0D67647C" w14:textId="77777777" w:rsidR="001F311D" w:rsidRDefault="001F311D" w:rsidP="009C3F0A">
      <w:pPr>
        <w:suppressAutoHyphens/>
        <w:autoSpaceDE w:val="0"/>
        <w:autoSpaceDN w:val="0"/>
        <w:adjustRightInd w:val="0"/>
        <w:spacing w:line="289" w:lineRule="atLeast"/>
        <w:rPr>
          <w:rFonts w:cs="Arial"/>
          <w:sz w:val="21"/>
          <w:szCs w:val="21"/>
          <w:lang w:val="de-DE" w:eastAsia="de-AT"/>
        </w:rPr>
      </w:pPr>
    </w:p>
    <w:p w14:paraId="52869F85" w14:textId="77777777" w:rsidR="00EE67E2" w:rsidRDefault="006E1E80" w:rsidP="009C3F0A">
      <w:pPr>
        <w:suppressAutoHyphens/>
        <w:autoSpaceDE w:val="0"/>
        <w:autoSpaceDN w:val="0"/>
        <w:adjustRightInd w:val="0"/>
        <w:spacing w:line="289" w:lineRule="atLeast"/>
        <w:rPr>
          <w:rFonts w:cs="Arial"/>
          <w:sz w:val="21"/>
          <w:szCs w:val="21"/>
          <w:lang w:val="de-DE" w:eastAsia="de-AT"/>
        </w:rPr>
      </w:pPr>
      <w:r>
        <w:rPr>
          <w:rFonts w:cs="Arial"/>
          <w:sz w:val="21"/>
          <w:szCs w:val="21"/>
          <w:lang w:val="de-DE" w:eastAsia="de-AT"/>
        </w:rPr>
        <w:t xml:space="preserve">Alle Bürger:innen, die eine E-Card besitzen und nicht den genannten Personengruppen angehören, erhalten wie bisher </w:t>
      </w:r>
      <w:r w:rsidR="001129E3">
        <w:rPr>
          <w:rFonts w:cs="Arial"/>
          <w:sz w:val="21"/>
          <w:szCs w:val="21"/>
          <w:lang w:val="de-DE" w:eastAsia="de-AT"/>
        </w:rPr>
        <w:t xml:space="preserve">monatlich </w:t>
      </w:r>
      <w:r>
        <w:rPr>
          <w:rFonts w:cs="Arial"/>
          <w:sz w:val="21"/>
          <w:szCs w:val="21"/>
          <w:lang w:val="de-DE" w:eastAsia="de-AT"/>
        </w:rPr>
        <w:t>fünf Gratis-PCR-</w:t>
      </w:r>
      <w:proofErr w:type="spellStart"/>
      <w:r>
        <w:rPr>
          <w:rFonts w:cs="Arial"/>
          <w:sz w:val="21"/>
          <w:szCs w:val="21"/>
          <w:lang w:val="de-DE" w:eastAsia="de-AT"/>
        </w:rPr>
        <w:t>Testkits</w:t>
      </w:r>
      <w:proofErr w:type="spellEnd"/>
      <w:r>
        <w:rPr>
          <w:rFonts w:cs="Arial"/>
          <w:sz w:val="21"/>
          <w:szCs w:val="21"/>
          <w:lang w:val="de-DE" w:eastAsia="de-AT"/>
        </w:rPr>
        <w:t xml:space="preserve"> in den Vorarlberger Apotheken</w:t>
      </w:r>
      <w:r w:rsidR="00BA41CA">
        <w:rPr>
          <w:rFonts w:cs="Arial"/>
          <w:sz w:val="21"/>
          <w:szCs w:val="21"/>
          <w:lang w:val="de-DE" w:eastAsia="de-AT"/>
        </w:rPr>
        <w:t xml:space="preserve"> zur Teilnahme am Online-Testprogramm „Vorarlberg gurgelt“.</w:t>
      </w:r>
      <w:r w:rsidR="001129E3">
        <w:rPr>
          <w:rFonts w:cs="Arial"/>
          <w:sz w:val="21"/>
          <w:szCs w:val="21"/>
          <w:lang w:val="de-DE" w:eastAsia="de-AT"/>
        </w:rPr>
        <w:t xml:space="preserve"> Ab Montag, dem 11. April 2022 können sie zusätzlich jeweils fünf </w:t>
      </w:r>
      <w:r w:rsidR="00203121">
        <w:rPr>
          <w:rFonts w:cs="Arial"/>
          <w:sz w:val="21"/>
          <w:szCs w:val="21"/>
          <w:lang w:val="de-DE" w:eastAsia="de-AT"/>
        </w:rPr>
        <w:t>Antigen-</w:t>
      </w:r>
      <w:r w:rsidR="001129E3">
        <w:rPr>
          <w:rFonts w:cs="Arial"/>
          <w:sz w:val="21"/>
          <w:szCs w:val="21"/>
          <w:lang w:val="de-DE" w:eastAsia="de-AT"/>
        </w:rPr>
        <w:t xml:space="preserve">Wohnzimmertests pro Monat </w:t>
      </w:r>
      <w:r w:rsidR="001F311D">
        <w:rPr>
          <w:rFonts w:cs="Arial"/>
          <w:sz w:val="21"/>
          <w:szCs w:val="21"/>
          <w:lang w:val="de-DE" w:eastAsia="de-AT"/>
        </w:rPr>
        <w:t xml:space="preserve">kostenlos </w:t>
      </w:r>
      <w:r w:rsidR="001129E3">
        <w:rPr>
          <w:rFonts w:cs="Arial"/>
          <w:sz w:val="21"/>
          <w:szCs w:val="21"/>
          <w:lang w:val="de-DE" w:eastAsia="de-AT"/>
        </w:rPr>
        <w:t>beziehen.</w:t>
      </w:r>
    </w:p>
    <w:p w14:paraId="11A28D2F" w14:textId="77777777" w:rsidR="00A44D83" w:rsidRPr="00EE67E2" w:rsidRDefault="00A44D83" w:rsidP="009C3F0A">
      <w:pPr>
        <w:suppressAutoHyphens/>
        <w:autoSpaceDE w:val="0"/>
        <w:autoSpaceDN w:val="0"/>
        <w:adjustRightInd w:val="0"/>
        <w:spacing w:line="289" w:lineRule="atLeast"/>
        <w:rPr>
          <w:rFonts w:cs="Arial"/>
          <w:sz w:val="21"/>
          <w:szCs w:val="21"/>
          <w:lang w:val="de-DE" w:eastAsia="de-AT"/>
        </w:rPr>
      </w:pPr>
    </w:p>
    <w:p w14:paraId="240EEBB7" w14:textId="77777777" w:rsidR="00E427B2" w:rsidRDefault="00E427B2" w:rsidP="009C3F0A">
      <w:pPr>
        <w:suppressAutoHyphens/>
        <w:autoSpaceDE w:val="0"/>
        <w:autoSpaceDN w:val="0"/>
        <w:adjustRightInd w:val="0"/>
        <w:spacing w:line="289" w:lineRule="atLeast"/>
        <w:rPr>
          <w:rFonts w:cs="Arial"/>
          <w:b/>
          <w:sz w:val="21"/>
          <w:szCs w:val="21"/>
          <w:lang w:val="de" w:eastAsia="de-AT"/>
        </w:rPr>
      </w:pPr>
      <w:r>
        <w:rPr>
          <w:rFonts w:cs="Arial"/>
          <w:b/>
          <w:sz w:val="21"/>
          <w:szCs w:val="21"/>
          <w:lang w:val="de" w:eastAsia="de-AT"/>
        </w:rPr>
        <w:t xml:space="preserve">Information: </w:t>
      </w:r>
      <w:hyperlink r:id="rId5" w:history="1">
        <w:r w:rsidRPr="000C5F05">
          <w:rPr>
            <w:rStyle w:val="Hyperlink"/>
            <w:rFonts w:cs="Arial"/>
            <w:b/>
            <w:sz w:val="21"/>
            <w:szCs w:val="21"/>
            <w:lang w:val="de" w:eastAsia="de-AT"/>
          </w:rPr>
          <w:t>www.apothekerkammer.at</w:t>
        </w:r>
      </w:hyperlink>
      <w:r>
        <w:rPr>
          <w:rFonts w:cs="Arial"/>
          <w:b/>
          <w:sz w:val="21"/>
          <w:szCs w:val="21"/>
          <w:lang w:val="de" w:eastAsia="de-AT"/>
        </w:rPr>
        <w:t xml:space="preserve"> </w:t>
      </w:r>
    </w:p>
    <w:p w14:paraId="6B758253" w14:textId="77777777" w:rsidR="00D300A7" w:rsidRDefault="00D300A7" w:rsidP="00D300A7">
      <w:pPr>
        <w:pStyle w:val="Standard1"/>
        <w:rPr>
          <w:rFonts w:cs="Arial"/>
          <w:szCs w:val="21"/>
        </w:rPr>
      </w:pPr>
    </w:p>
    <w:p w14:paraId="1615A8DC" w14:textId="77777777" w:rsidR="00D300A7" w:rsidRPr="00987E74" w:rsidRDefault="00D300A7" w:rsidP="009C3F0A">
      <w:pPr>
        <w:suppressAutoHyphens/>
        <w:autoSpaceDE w:val="0"/>
        <w:autoSpaceDN w:val="0"/>
        <w:adjustRightInd w:val="0"/>
        <w:spacing w:line="289" w:lineRule="atLeast"/>
        <w:rPr>
          <w:rFonts w:cs="Arial"/>
          <w:sz w:val="21"/>
          <w:szCs w:val="21"/>
          <w:lang w:val="de-DE" w:eastAsia="de-AT"/>
        </w:rPr>
      </w:pPr>
    </w:p>
    <w:p w14:paraId="57FBB964" w14:textId="77777777" w:rsidR="009C3F0A" w:rsidRPr="00D9382C" w:rsidRDefault="009C3F0A" w:rsidP="009C3F0A">
      <w:pPr>
        <w:keepNext/>
        <w:suppressAutoHyphens/>
        <w:autoSpaceDE w:val="0"/>
        <w:autoSpaceDN w:val="0"/>
        <w:adjustRightInd w:val="0"/>
        <w:spacing w:line="289" w:lineRule="atLeast"/>
        <w:rPr>
          <w:rFonts w:cs="Arial"/>
          <w:b/>
          <w:bCs/>
          <w:sz w:val="21"/>
          <w:szCs w:val="21"/>
          <w:lang w:val="de" w:eastAsia="de-AT"/>
        </w:rPr>
      </w:pPr>
      <w:r w:rsidRPr="00D9382C">
        <w:rPr>
          <w:rFonts w:cs="Arial"/>
          <w:b/>
          <w:bCs/>
          <w:sz w:val="21"/>
          <w:szCs w:val="21"/>
          <w:lang w:val="de" w:eastAsia="de-AT"/>
        </w:rPr>
        <w:t>Rückfragehinweis für die Redaktionen:</w:t>
      </w:r>
    </w:p>
    <w:p w14:paraId="6F041761" w14:textId="77777777" w:rsidR="00BD7284" w:rsidRDefault="009C3F0A" w:rsidP="00286CF2">
      <w:pPr>
        <w:suppressAutoHyphens/>
        <w:autoSpaceDE w:val="0"/>
        <w:autoSpaceDN w:val="0"/>
        <w:adjustRightInd w:val="0"/>
        <w:spacing w:line="289" w:lineRule="atLeast"/>
        <w:rPr>
          <w:rFonts w:cs="Arial"/>
          <w:sz w:val="21"/>
          <w:szCs w:val="21"/>
          <w:lang w:val="de" w:eastAsia="de-AT"/>
        </w:rPr>
      </w:pPr>
      <w:r w:rsidRPr="00D9382C">
        <w:rPr>
          <w:rFonts w:cs="Arial"/>
          <w:sz w:val="21"/>
          <w:szCs w:val="21"/>
          <w:lang w:val="de" w:eastAsia="de-AT"/>
        </w:rPr>
        <w:t xml:space="preserve">Vorarlberger Apothekerkammer, Präsident </w:t>
      </w:r>
      <w:r w:rsidR="00BD7284">
        <w:rPr>
          <w:rFonts w:cs="Arial"/>
          <w:sz w:val="21"/>
          <w:szCs w:val="21"/>
          <w:lang w:val="de" w:eastAsia="de-AT"/>
        </w:rPr>
        <w:t>Jürgen Rehak</w:t>
      </w:r>
      <w:r w:rsidRPr="00D9382C">
        <w:rPr>
          <w:rFonts w:cs="Arial"/>
          <w:sz w:val="21"/>
          <w:szCs w:val="21"/>
          <w:lang w:val="de" w:eastAsia="de-AT"/>
        </w:rPr>
        <w:t xml:space="preserve">, </w:t>
      </w:r>
      <w:r w:rsidR="00BD7284" w:rsidRPr="00BD7284">
        <w:rPr>
          <w:rFonts w:cs="Arial"/>
          <w:sz w:val="21"/>
          <w:szCs w:val="21"/>
          <w:lang w:val="de" w:eastAsia="de-AT"/>
        </w:rPr>
        <w:t xml:space="preserve">+43/676/6450603, Mail </w:t>
      </w:r>
      <w:hyperlink r:id="rId6" w:history="1">
        <w:r w:rsidR="00BD7284" w:rsidRPr="007D2B81">
          <w:rPr>
            <w:rStyle w:val="Hyperlink"/>
            <w:rFonts w:cs="Arial"/>
            <w:sz w:val="21"/>
            <w:szCs w:val="21"/>
            <w:lang w:val="de" w:eastAsia="de-AT"/>
          </w:rPr>
          <w:t>juergen.rehak@rheinapotheke.at</w:t>
        </w:r>
      </w:hyperlink>
    </w:p>
    <w:p w14:paraId="0B01CD37" w14:textId="77777777" w:rsidR="009B3D66" w:rsidRPr="00286CF2" w:rsidRDefault="009C3F0A" w:rsidP="00286CF2">
      <w:pPr>
        <w:suppressAutoHyphens/>
        <w:autoSpaceDE w:val="0"/>
        <w:autoSpaceDN w:val="0"/>
        <w:adjustRightInd w:val="0"/>
        <w:spacing w:line="289" w:lineRule="atLeast"/>
        <w:rPr>
          <w:rFonts w:cs="Arial"/>
          <w:color w:val="000000"/>
          <w:sz w:val="21"/>
          <w:szCs w:val="21"/>
          <w:lang w:val="de" w:eastAsia="de-AT"/>
        </w:rPr>
      </w:pPr>
      <w:r w:rsidRPr="00286CF2">
        <w:rPr>
          <w:rFonts w:cs="Arial"/>
          <w:color w:val="000000"/>
          <w:sz w:val="21"/>
          <w:szCs w:val="21"/>
          <w:lang w:val="de" w:eastAsia="de-AT"/>
        </w:rPr>
        <w:t xml:space="preserve">Pzwei. Pressearbeit, </w:t>
      </w:r>
      <w:r w:rsidR="00E808EA">
        <w:rPr>
          <w:rFonts w:cs="Arial"/>
          <w:color w:val="000000"/>
          <w:sz w:val="21"/>
          <w:szCs w:val="21"/>
          <w:lang w:val="de" w:eastAsia="de-AT"/>
        </w:rPr>
        <w:t>Daniela Kaulfus</w:t>
      </w:r>
      <w:r w:rsidRPr="00286CF2">
        <w:rPr>
          <w:rFonts w:cs="Arial"/>
          <w:color w:val="000000"/>
          <w:sz w:val="21"/>
          <w:szCs w:val="21"/>
          <w:lang w:val="de" w:eastAsia="de-AT"/>
        </w:rPr>
        <w:t>, Telefon +43/</w:t>
      </w:r>
      <w:r w:rsidR="00987E74">
        <w:rPr>
          <w:rFonts w:cs="Arial"/>
          <w:color w:val="000000"/>
          <w:sz w:val="21"/>
          <w:szCs w:val="21"/>
          <w:lang w:val="de" w:eastAsia="de-AT"/>
        </w:rPr>
        <w:t>5574</w:t>
      </w:r>
      <w:r w:rsidRPr="00286CF2">
        <w:rPr>
          <w:rFonts w:cs="Arial"/>
          <w:color w:val="000000"/>
          <w:sz w:val="21"/>
          <w:szCs w:val="21"/>
          <w:lang w:val="de" w:eastAsia="de-AT"/>
        </w:rPr>
        <w:t>/</w:t>
      </w:r>
      <w:r w:rsidR="00987E74">
        <w:rPr>
          <w:rFonts w:cs="Arial"/>
          <w:color w:val="000000"/>
          <w:sz w:val="21"/>
          <w:szCs w:val="21"/>
          <w:lang w:val="de" w:eastAsia="de-AT"/>
        </w:rPr>
        <w:t>44715-28</w:t>
      </w:r>
      <w:r w:rsidRPr="00286CF2">
        <w:rPr>
          <w:rFonts w:cs="Arial"/>
          <w:color w:val="000000"/>
          <w:sz w:val="21"/>
          <w:szCs w:val="21"/>
          <w:lang w:val="de" w:eastAsia="de-AT"/>
        </w:rPr>
        <w:t>, Mail</w:t>
      </w:r>
      <w:r w:rsidR="00E808EA">
        <w:rPr>
          <w:rFonts w:cs="Arial"/>
          <w:color w:val="000000"/>
          <w:sz w:val="21"/>
          <w:szCs w:val="21"/>
          <w:lang w:val="de" w:eastAsia="de-AT"/>
        </w:rPr>
        <w:t xml:space="preserve"> </w:t>
      </w:r>
      <w:hyperlink r:id="rId7" w:history="1">
        <w:r w:rsidR="00E808EA" w:rsidRPr="0020577C">
          <w:rPr>
            <w:rStyle w:val="Hyperlink"/>
            <w:rFonts w:cs="Arial"/>
            <w:sz w:val="21"/>
            <w:szCs w:val="21"/>
            <w:lang w:val="de" w:eastAsia="de-AT"/>
          </w:rPr>
          <w:t>daniela.kaulfus@pzwei.at</w:t>
        </w:r>
      </w:hyperlink>
    </w:p>
    <w:sectPr w:rsidR="009B3D66" w:rsidRPr="00286CF2" w:rsidSect="000A4333">
      <w:pgSz w:w="12240" w:h="15840"/>
      <w:pgMar w:top="1417" w:right="1417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lober Light">
    <w:panose1 w:val="00000000000000000000"/>
    <w:charset w:val="00"/>
    <w:family w:val="modern"/>
    <w:notTrueType/>
    <w:pitch w:val="variable"/>
    <w:sig w:usb0="A00002AF" w:usb1="5000207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C3854"/>
    <w:multiLevelType w:val="hybridMultilevel"/>
    <w:tmpl w:val="4D6C9E6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475445"/>
    <w:multiLevelType w:val="hybridMultilevel"/>
    <w:tmpl w:val="3894D860"/>
    <w:lvl w:ilvl="0" w:tplc="C54EBB8C">
      <w:start w:val="1"/>
      <w:numFmt w:val="bullet"/>
      <w:lvlText w:val="–"/>
      <w:lvlJc w:val="left"/>
      <w:pPr>
        <w:ind w:left="1068" w:hanging="708"/>
      </w:pPr>
      <w:rPr>
        <w:rFonts w:ascii="Glober Light" w:hAnsi="Glober Light" w:hint="default"/>
        <w:spacing w:val="0"/>
        <w:w w:val="100"/>
        <w:position w:val="0"/>
        <w:sz w:val="2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654B18"/>
    <w:multiLevelType w:val="hybridMultilevel"/>
    <w:tmpl w:val="7CE624AE"/>
    <w:lvl w:ilvl="0" w:tplc="5D84F592">
      <w:numFmt w:val="bullet"/>
      <w:lvlText w:val="•"/>
      <w:lvlJc w:val="left"/>
      <w:pPr>
        <w:ind w:left="1068" w:hanging="708"/>
      </w:pPr>
      <w:rPr>
        <w:rFonts w:ascii="Arial" w:eastAsia="Calibr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6F0702"/>
    <w:multiLevelType w:val="hybridMultilevel"/>
    <w:tmpl w:val="16785F56"/>
    <w:lvl w:ilvl="0" w:tplc="C54EBB8C">
      <w:start w:val="1"/>
      <w:numFmt w:val="bullet"/>
      <w:lvlText w:val="–"/>
      <w:lvlJc w:val="left"/>
      <w:pPr>
        <w:ind w:left="720" w:hanging="360"/>
      </w:pPr>
      <w:rPr>
        <w:rFonts w:ascii="Glober Light" w:hAnsi="Glober Light" w:hint="default"/>
        <w:spacing w:val="0"/>
        <w:w w:val="100"/>
        <w:position w:val="0"/>
        <w:sz w:val="2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6453291">
    <w:abstractNumId w:val="0"/>
  </w:num>
  <w:num w:numId="2" w16cid:durableId="1234000866">
    <w:abstractNumId w:val="2"/>
  </w:num>
  <w:num w:numId="3" w16cid:durableId="22440001">
    <w:abstractNumId w:val="1"/>
  </w:num>
  <w:num w:numId="4" w16cid:durableId="904413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F0A"/>
    <w:rsid w:val="0002238E"/>
    <w:rsid w:val="00050137"/>
    <w:rsid w:val="00052877"/>
    <w:rsid w:val="00052EF8"/>
    <w:rsid w:val="000A4333"/>
    <w:rsid w:val="000A7F15"/>
    <w:rsid w:val="000B3069"/>
    <w:rsid w:val="000D2579"/>
    <w:rsid w:val="000F3A4C"/>
    <w:rsid w:val="001023BB"/>
    <w:rsid w:val="00102A52"/>
    <w:rsid w:val="00112261"/>
    <w:rsid w:val="001129E3"/>
    <w:rsid w:val="00113A3A"/>
    <w:rsid w:val="00123BEC"/>
    <w:rsid w:val="00126BCA"/>
    <w:rsid w:val="00161F8A"/>
    <w:rsid w:val="0018504C"/>
    <w:rsid w:val="00192772"/>
    <w:rsid w:val="00196062"/>
    <w:rsid w:val="001A549E"/>
    <w:rsid w:val="001B4735"/>
    <w:rsid w:val="001E528F"/>
    <w:rsid w:val="001F311D"/>
    <w:rsid w:val="00203121"/>
    <w:rsid w:val="00207E1C"/>
    <w:rsid w:val="002316B9"/>
    <w:rsid w:val="00235A36"/>
    <w:rsid w:val="00242034"/>
    <w:rsid w:val="002459C7"/>
    <w:rsid w:val="002626FC"/>
    <w:rsid w:val="00265204"/>
    <w:rsid w:val="00286CF2"/>
    <w:rsid w:val="002B30BD"/>
    <w:rsid w:val="002E2B31"/>
    <w:rsid w:val="002E51BB"/>
    <w:rsid w:val="003019D4"/>
    <w:rsid w:val="00347990"/>
    <w:rsid w:val="00356E6B"/>
    <w:rsid w:val="00387957"/>
    <w:rsid w:val="003C60C7"/>
    <w:rsid w:val="003F1B2C"/>
    <w:rsid w:val="003F4FD9"/>
    <w:rsid w:val="003F7A8D"/>
    <w:rsid w:val="0040434C"/>
    <w:rsid w:val="004357FA"/>
    <w:rsid w:val="00436996"/>
    <w:rsid w:val="00462714"/>
    <w:rsid w:val="00463A3B"/>
    <w:rsid w:val="00467B3F"/>
    <w:rsid w:val="004A205D"/>
    <w:rsid w:val="004D1C58"/>
    <w:rsid w:val="004D7A6A"/>
    <w:rsid w:val="004F0DAB"/>
    <w:rsid w:val="00543D32"/>
    <w:rsid w:val="00556853"/>
    <w:rsid w:val="0056235A"/>
    <w:rsid w:val="00566E93"/>
    <w:rsid w:val="005B1F03"/>
    <w:rsid w:val="005C7D40"/>
    <w:rsid w:val="005D6880"/>
    <w:rsid w:val="005E1028"/>
    <w:rsid w:val="005E67A9"/>
    <w:rsid w:val="00617663"/>
    <w:rsid w:val="006664AC"/>
    <w:rsid w:val="00676660"/>
    <w:rsid w:val="006E1E80"/>
    <w:rsid w:val="006F6404"/>
    <w:rsid w:val="00716670"/>
    <w:rsid w:val="00716C43"/>
    <w:rsid w:val="00725FEF"/>
    <w:rsid w:val="007328FF"/>
    <w:rsid w:val="00736C9B"/>
    <w:rsid w:val="00760CDF"/>
    <w:rsid w:val="00796FAE"/>
    <w:rsid w:val="007A65B9"/>
    <w:rsid w:val="007B0EC3"/>
    <w:rsid w:val="007B2C9D"/>
    <w:rsid w:val="007E4B20"/>
    <w:rsid w:val="007F51EB"/>
    <w:rsid w:val="00804204"/>
    <w:rsid w:val="008049AF"/>
    <w:rsid w:val="0081330A"/>
    <w:rsid w:val="00817B70"/>
    <w:rsid w:val="00826D3C"/>
    <w:rsid w:val="008720E0"/>
    <w:rsid w:val="0087665A"/>
    <w:rsid w:val="008B2EC1"/>
    <w:rsid w:val="008B3FB7"/>
    <w:rsid w:val="008C70E4"/>
    <w:rsid w:val="008F5340"/>
    <w:rsid w:val="00900E48"/>
    <w:rsid w:val="00903361"/>
    <w:rsid w:val="009061DA"/>
    <w:rsid w:val="009309BF"/>
    <w:rsid w:val="00930F83"/>
    <w:rsid w:val="009427DE"/>
    <w:rsid w:val="009438B5"/>
    <w:rsid w:val="00953B35"/>
    <w:rsid w:val="00964106"/>
    <w:rsid w:val="00971DC0"/>
    <w:rsid w:val="00987E74"/>
    <w:rsid w:val="009A40E6"/>
    <w:rsid w:val="009B3D66"/>
    <w:rsid w:val="009B4316"/>
    <w:rsid w:val="009C3F0A"/>
    <w:rsid w:val="00A1010B"/>
    <w:rsid w:val="00A44D83"/>
    <w:rsid w:val="00A475DA"/>
    <w:rsid w:val="00A53008"/>
    <w:rsid w:val="00A82E02"/>
    <w:rsid w:val="00A841A1"/>
    <w:rsid w:val="00A84C72"/>
    <w:rsid w:val="00AA6D5B"/>
    <w:rsid w:val="00AC42F5"/>
    <w:rsid w:val="00B311F7"/>
    <w:rsid w:val="00B47138"/>
    <w:rsid w:val="00B54E97"/>
    <w:rsid w:val="00B56B4F"/>
    <w:rsid w:val="00BA1421"/>
    <w:rsid w:val="00BA41CA"/>
    <w:rsid w:val="00BD15BE"/>
    <w:rsid w:val="00BD7284"/>
    <w:rsid w:val="00BF0127"/>
    <w:rsid w:val="00C07CCE"/>
    <w:rsid w:val="00C14AFE"/>
    <w:rsid w:val="00C2313D"/>
    <w:rsid w:val="00C40B6F"/>
    <w:rsid w:val="00C4536F"/>
    <w:rsid w:val="00C54F20"/>
    <w:rsid w:val="00C553F9"/>
    <w:rsid w:val="00C561B2"/>
    <w:rsid w:val="00C944AF"/>
    <w:rsid w:val="00CA6180"/>
    <w:rsid w:val="00CB3D92"/>
    <w:rsid w:val="00CC301C"/>
    <w:rsid w:val="00D07529"/>
    <w:rsid w:val="00D131B0"/>
    <w:rsid w:val="00D300A7"/>
    <w:rsid w:val="00D34443"/>
    <w:rsid w:val="00D51747"/>
    <w:rsid w:val="00D83814"/>
    <w:rsid w:val="00D9382C"/>
    <w:rsid w:val="00D9475C"/>
    <w:rsid w:val="00DA75E1"/>
    <w:rsid w:val="00DB5EFE"/>
    <w:rsid w:val="00DD39A7"/>
    <w:rsid w:val="00DE12B4"/>
    <w:rsid w:val="00DF1118"/>
    <w:rsid w:val="00DF3609"/>
    <w:rsid w:val="00E0246F"/>
    <w:rsid w:val="00E22276"/>
    <w:rsid w:val="00E361B2"/>
    <w:rsid w:val="00E427B2"/>
    <w:rsid w:val="00E45017"/>
    <w:rsid w:val="00E54283"/>
    <w:rsid w:val="00E808EA"/>
    <w:rsid w:val="00E86B7D"/>
    <w:rsid w:val="00E9295C"/>
    <w:rsid w:val="00EA14CE"/>
    <w:rsid w:val="00EC7C0C"/>
    <w:rsid w:val="00ED6328"/>
    <w:rsid w:val="00EE67E2"/>
    <w:rsid w:val="00F01075"/>
    <w:rsid w:val="00F11D8F"/>
    <w:rsid w:val="00F23739"/>
    <w:rsid w:val="00F34F81"/>
    <w:rsid w:val="00F52966"/>
    <w:rsid w:val="00F60DAA"/>
    <w:rsid w:val="00F653C3"/>
    <w:rsid w:val="00F93A15"/>
    <w:rsid w:val="00FA22F2"/>
    <w:rsid w:val="00FB132D"/>
    <w:rsid w:val="00FC2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5FC5C"/>
  <w15:chartTrackingRefBased/>
  <w15:docId w15:val="{4EF2EEA0-F5AC-A84E-8A0E-B42E025C7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AT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43D32"/>
    <w:pPr>
      <w:spacing w:line="280" w:lineRule="exact"/>
    </w:pPr>
    <w:rPr>
      <w:rFonts w:ascii="Arial" w:eastAsia="Times New Roman" w:hAnsi="Arial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A65B9"/>
    <w:rPr>
      <w:color w:val="0563C1"/>
      <w:u w:val="single"/>
    </w:rPr>
  </w:style>
  <w:style w:type="character" w:styleId="NichtaufgelsteErwhnung">
    <w:name w:val="Unresolved Mention"/>
    <w:uiPriority w:val="99"/>
    <w:semiHidden/>
    <w:unhideWhenUsed/>
    <w:rsid w:val="007A65B9"/>
    <w:rPr>
      <w:color w:val="605E5C"/>
      <w:shd w:val="clear" w:color="auto" w:fill="E1DFDD"/>
    </w:rPr>
  </w:style>
  <w:style w:type="character" w:styleId="Kommentarzeichen">
    <w:name w:val="annotation reference"/>
    <w:uiPriority w:val="99"/>
    <w:semiHidden/>
    <w:unhideWhenUsed/>
    <w:rsid w:val="00C40B6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C40B6F"/>
  </w:style>
  <w:style w:type="character" w:customStyle="1" w:styleId="KommentartextZchn">
    <w:name w:val="Kommentartext Zchn"/>
    <w:link w:val="Kommentartext"/>
    <w:uiPriority w:val="99"/>
    <w:rsid w:val="00C40B6F"/>
    <w:rPr>
      <w:rFonts w:ascii="Arial" w:eastAsia="Times New Roman" w:hAnsi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40B6F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C40B6F"/>
    <w:rPr>
      <w:rFonts w:ascii="Arial" w:eastAsia="Times New Roman" w:hAnsi="Arial"/>
      <w:b/>
      <w:bCs/>
      <w:lang w:eastAsia="en-US"/>
    </w:rPr>
  </w:style>
  <w:style w:type="character" w:styleId="BesuchterLink">
    <w:name w:val="FollowedHyperlink"/>
    <w:uiPriority w:val="99"/>
    <w:semiHidden/>
    <w:unhideWhenUsed/>
    <w:rsid w:val="00F93A15"/>
    <w:rPr>
      <w:color w:val="954F72"/>
      <w:u w:val="single"/>
    </w:rPr>
  </w:style>
  <w:style w:type="paragraph" w:customStyle="1" w:styleId="Standard1">
    <w:name w:val="Standard1"/>
    <w:rsid w:val="00D300A7"/>
    <w:pPr>
      <w:suppressAutoHyphens/>
      <w:spacing w:line="289" w:lineRule="atLeast"/>
    </w:pPr>
    <w:rPr>
      <w:rFonts w:ascii="Arial" w:eastAsia="Times New Roman" w:hAnsi="Arial" w:cs="Tahoma"/>
      <w:sz w:val="21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5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4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9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niela.kaulfus@pzwei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uergen.rehak@rheinapotheke.at" TargetMode="External"/><Relationship Id="rId5" Type="http://schemas.openxmlformats.org/officeDocument/2006/relationships/hyperlink" Target="http://www.apothekerkammer.a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2770</CharactersWithSpaces>
  <SharedDoc>false</SharedDoc>
  <HLinks>
    <vt:vector size="18" baseType="variant">
      <vt:variant>
        <vt:i4>6815753</vt:i4>
      </vt:variant>
      <vt:variant>
        <vt:i4>6</vt:i4>
      </vt:variant>
      <vt:variant>
        <vt:i4>0</vt:i4>
      </vt:variant>
      <vt:variant>
        <vt:i4>5</vt:i4>
      </vt:variant>
      <vt:variant>
        <vt:lpwstr>mailto:daniela.kaulfus@pzwei.at</vt:lpwstr>
      </vt:variant>
      <vt:variant>
        <vt:lpwstr/>
      </vt:variant>
      <vt:variant>
        <vt:i4>589920</vt:i4>
      </vt:variant>
      <vt:variant>
        <vt:i4>3</vt:i4>
      </vt:variant>
      <vt:variant>
        <vt:i4>0</vt:i4>
      </vt:variant>
      <vt:variant>
        <vt:i4>5</vt:i4>
      </vt:variant>
      <vt:variant>
        <vt:lpwstr>mailto:juergen.rehak@rheinapotheke.at</vt:lpwstr>
      </vt:variant>
      <vt:variant>
        <vt:lpwstr/>
      </vt:variant>
      <vt:variant>
        <vt:i4>6553709</vt:i4>
      </vt:variant>
      <vt:variant>
        <vt:i4>0</vt:i4>
      </vt:variant>
      <vt:variant>
        <vt:i4>0</vt:i4>
      </vt:variant>
      <vt:variant>
        <vt:i4>5</vt:i4>
      </vt:variant>
      <vt:variant>
        <vt:lpwstr>http://www.apothekerkammer.at/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Jürgen Rehak</dc:creator>
  <cp:keywords/>
  <cp:lastModifiedBy>Pzwei. Daniela Kaulfus</cp:lastModifiedBy>
  <cp:revision>3</cp:revision>
  <cp:lastPrinted>2022-04-07T08:58:00Z</cp:lastPrinted>
  <dcterms:created xsi:type="dcterms:W3CDTF">2022-04-07T10:38:00Z</dcterms:created>
  <dcterms:modified xsi:type="dcterms:W3CDTF">2022-04-07T12:07:00Z</dcterms:modified>
</cp:coreProperties>
</file>