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DA" w:rsidRPr="00AB0435" w:rsidRDefault="00AB0435" w:rsidP="00641DDA">
      <w:pPr>
        <w:autoSpaceDE w:val="0"/>
        <w:autoSpaceDN w:val="0"/>
        <w:rPr>
          <w:rFonts w:ascii="Arial" w:hAnsi="Arial" w:cs="Arial"/>
          <w:b/>
          <w:sz w:val="24"/>
          <w:szCs w:val="24"/>
          <w:lang w:val="de-DE" w:eastAsia="de-DE"/>
        </w:rPr>
      </w:pPr>
      <w:r w:rsidRPr="00AB0435">
        <w:rPr>
          <w:rFonts w:ascii="Arial" w:hAnsi="Arial" w:cs="Arial"/>
          <w:b/>
          <w:sz w:val="24"/>
          <w:szCs w:val="24"/>
          <w:lang w:val="de-DE" w:eastAsia="de-DE"/>
        </w:rPr>
        <w:t>Presseinformation</w:t>
      </w:r>
    </w:p>
    <w:p w:rsidR="00641DDA" w:rsidRPr="002E3D9D" w:rsidRDefault="00AB0435" w:rsidP="00641DDA">
      <w:pPr>
        <w:autoSpaceDE w:val="0"/>
        <w:autoSpaceDN w:val="0"/>
        <w:rPr>
          <w:rFonts w:ascii="Arial" w:hAnsi="Arial" w:cs="Arial"/>
          <w:sz w:val="24"/>
          <w:szCs w:val="24"/>
          <w:lang w:val="de-DE" w:eastAsia="de-DE"/>
        </w:rPr>
      </w:pPr>
      <w:r>
        <w:rPr>
          <w:rFonts w:ascii="Arial" w:hAnsi="Arial" w:cs="Arial"/>
          <w:sz w:val="24"/>
          <w:szCs w:val="24"/>
          <w:lang w:val="de-DE" w:eastAsia="de-DE"/>
        </w:rPr>
        <w:t xml:space="preserve">der Stadt Memmingen und i+R Wohnbau </w:t>
      </w:r>
      <w:r w:rsidR="00334538">
        <w:rPr>
          <w:rFonts w:ascii="Arial" w:hAnsi="Arial" w:cs="Arial"/>
          <w:sz w:val="24"/>
          <w:szCs w:val="24"/>
          <w:lang w:val="de-DE" w:eastAsia="de-DE"/>
        </w:rPr>
        <w:t xml:space="preserve">Lindau </w:t>
      </w:r>
      <w:r w:rsidR="0097483F">
        <w:rPr>
          <w:rFonts w:ascii="Arial" w:hAnsi="Arial" w:cs="Arial"/>
          <w:sz w:val="24"/>
          <w:szCs w:val="24"/>
          <w:lang w:val="de-DE" w:eastAsia="de-DE"/>
        </w:rPr>
        <w:t>GmbH</w:t>
      </w:r>
    </w:p>
    <w:p w:rsidR="00641DDA" w:rsidRDefault="00641DDA" w:rsidP="00641DDA">
      <w:pPr>
        <w:pBdr>
          <w:bottom w:val="single" w:sz="6" w:space="1" w:color="auto"/>
        </w:pBd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</w:p>
    <w:p w:rsidR="00641DDA" w:rsidRDefault="00641DDA" w:rsidP="00641DDA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</w:p>
    <w:p w:rsidR="00AB0435" w:rsidRDefault="00AB0435" w:rsidP="00641DDA">
      <w:pPr>
        <w:autoSpaceDE w:val="0"/>
        <w:autoSpaceDN w:val="0"/>
        <w:rPr>
          <w:rFonts w:ascii="Arial" w:hAnsi="Arial" w:cs="Arial"/>
          <w:b/>
          <w:sz w:val="20"/>
          <w:szCs w:val="20"/>
          <w:lang w:val="de-DE" w:eastAsia="de-DE"/>
        </w:rPr>
      </w:pPr>
    </w:p>
    <w:p w:rsidR="001D65DC" w:rsidRDefault="001D65DC" w:rsidP="001D65DC">
      <w:pPr>
        <w:autoSpaceDE w:val="0"/>
        <w:autoSpaceDN w:val="0"/>
        <w:rPr>
          <w:rFonts w:ascii="Arial" w:hAnsi="Arial" w:cs="Arial"/>
          <w:b/>
          <w:sz w:val="20"/>
          <w:szCs w:val="20"/>
          <w:lang w:val="de-DE" w:eastAsia="de-DE"/>
        </w:rPr>
      </w:pPr>
      <w:r>
        <w:rPr>
          <w:rFonts w:ascii="Arial" w:hAnsi="Arial" w:cs="Arial"/>
          <w:b/>
          <w:sz w:val="20"/>
          <w:szCs w:val="20"/>
          <w:lang w:val="de-DE" w:eastAsia="de-DE"/>
        </w:rPr>
        <w:t>Stuttgarter Büro überzeugt beim Architekturwettbewerb für Grenzhofareal Memmingen</w:t>
      </w:r>
    </w:p>
    <w:p w:rsidR="00AB0435" w:rsidRPr="001D65DC" w:rsidRDefault="001D65DC" w:rsidP="00641DDA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 xml:space="preserve">Stadt und i+R lobten Wettbewerb für </w:t>
      </w:r>
      <w:r w:rsidR="003D4EAF" w:rsidRPr="001D65DC">
        <w:rPr>
          <w:rFonts w:ascii="Arial" w:hAnsi="Arial" w:cs="Arial"/>
          <w:sz w:val="20"/>
          <w:szCs w:val="20"/>
          <w:lang w:val="de-DE" w:eastAsia="de-DE"/>
        </w:rPr>
        <w:t xml:space="preserve">Quartiersentwicklung </w:t>
      </w:r>
      <w:r>
        <w:rPr>
          <w:rFonts w:ascii="Arial" w:hAnsi="Arial" w:cs="Arial"/>
          <w:sz w:val="20"/>
          <w:szCs w:val="20"/>
          <w:lang w:val="de-DE" w:eastAsia="de-DE"/>
        </w:rPr>
        <w:t>mit rund 400 Wohnungen aus</w:t>
      </w:r>
    </w:p>
    <w:p w:rsidR="00AB0435" w:rsidRDefault="00AB0435" w:rsidP="00641DDA">
      <w:pPr>
        <w:autoSpaceDE w:val="0"/>
        <w:autoSpaceDN w:val="0"/>
        <w:rPr>
          <w:rFonts w:ascii="Arial" w:hAnsi="Arial" w:cs="Arial"/>
          <w:b/>
          <w:sz w:val="20"/>
          <w:szCs w:val="20"/>
          <w:lang w:val="de-DE" w:eastAsia="de-DE"/>
        </w:rPr>
      </w:pPr>
    </w:p>
    <w:p w:rsidR="007D0136" w:rsidRDefault="007D0136" w:rsidP="00710441">
      <w:pPr>
        <w:autoSpaceDE w:val="0"/>
        <w:autoSpaceDN w:val="0"/>
        <w:jc w:val="both"/>
        <w:rPr>
          <w:rFonts w:ascii="Arial" w:hAnsi="Arial" w:cs="Arial"/>
          <w:i/>
          <w:sz w:val="20"/>
          <w:szCs w:val="20"/>
          <w:lang w:val="de-DE" w:eastAsia="de-DE"/>
        </w:rPr>
      </w:pPr>
      <w:r w:rsidRPr="004A4936">
        <w:rPr>
          <w:rFonts w:ascii="Arial" w:hAnsi="Arial" w:cs="Arial"/>
          <w:i/>
          <w:sz w:val="20"/>
          <w:szCs w:val="20"/>
          <w:lang w:val="de-DE" w:eastAsia="de-DE"/>
        </w:rPr>
        <w:t xml:space="preserve">Memmingen/Lindau, </w:t>
      </w:r>
      <w:r>
        <w:rPr>
          <w:rFonts w:ascii="Arial" w:hAnsi="Arial" w:cs="Arial"/>
          <w:i/>
          <w:sz w:val="20"/>
          <w:szCs w:val="20"/>
          <w:lang w:val="de-DE" w:eastAsia="de-DE"/>
        </w:rPr>
        <w:t>11</w:t>
      </w:r>
      <w:r w:rsidRPr="004A4936">
        <w:rPr>
          <w:rFonts w:ascii="Arial" w:hAnsi="Arial" w:cs="Arial"/>
          <w:i/>
          <w:sz w:val="20"/>
          <w:szCs w:val="20"/>
          <w:lang w:val="de-DE" w:eastAsia="de-DE"/>
        </w:rPr>
        <w:t xml:space="preserve">. </w:t>
      </w:r>
      <w:r>
        <w:rPr>
          <w:rFonts w:ascii="Arial" w:hAnsi="Arial" w:cs="Arial"/>
          <w:i/>
          <w:sz w:val="20"/>
          <w:szCs w:val="20"/>
          <w:lang w:val="de-DE" w:eastAsia="de-DE"/>
        </w:rPr>
        <w:t>April 2022</w:t>
      </w:r>
      <w:r w:rsidRPr="004A4936">
        <w:rPr>
          <w:rFonts w:ascii="Arial" w:hAnsi="Arial" w:cs="Arial"/>
          <w:i/>
          <w:sz w:val="20"/>
          <w:szCs w:val="20"/>
          <w:lang w:val="de-DE" w:eastAsia="de-DE"/>
        </w:rPr>
        <w:t xml:space="preserve"> – </w:t>
      </w:r>
      <w:r>
        <w:rPr>
          <w:rFonts w:ascii="Arial" w:hAnsi="Arial" w:cs="Arial"/>
          <w:i/>
          <w:sz w:val="20"/>
          <w:szCs w:val="20"/>
          <w:lang w:val="de-DE" w:eastAsia="de-DE"/>
        </w:rPr>
        <w:t xml:space="preserve">Auf dem rund 3,9 Hektar großen Grenzhofareal entsteht ein Quartier mit rund 400 Wohnungen, KiTa, kleinteiligen Gewerbeflächen und hoher Aufenthaltsqualität. Die Stadt Memmingen und der Standortentwickler </w:t>
      </w:r>
      <w:proofErr w:type="spellStart"/>
      <w:r>
        <w:rPr>
          <w:rFonts w:ascii="Arial" w:hAnsi="Arial" w:cs="Arial"/>
          <w:i/>
          <w:sz w:val="20"/>
          <w:szCs w:val="20"/>
          <w:lang w:val="de-DE" w:eastAsia="de-DE"/>
        </w:rPr>
        <w:t>i+R</w:t>
      </w:r>
      <w:proofErr w:type="spellEnd"/>
      <w:r>
        <w:rPr>
          <w:rFonts w:ascii="Arial" w:hAnsi="Arial" w:cs="Arial"/>
          <w:i/>
          <w:sz w:val="20"/>
          <w:szCs w:val="20"/>
          <w:lang w:val="de-DE" w:eastAsia="de-DE"/>
        </w:rPr>
        <w:t xml:space="preserve"> Wohnbau aus Lindau </w:t>
      </w:r>
      <w:r>
        <w:rPr>
          <w:rFonts w:ascii="Arial" w:hAnsi="Arial" w:cs="Arial"/>
          <w:i/>
          <w:sz w:val="20"/>
          <w:szCs w:val="20"/>
          <w:lang w:val="de-DE" w:eastAsia="de-DE"/>
        </w:rPr>
        <w:t>hatten</w:t>
      </w:r>
      <w:r>
        <w:rPr>
          <w:rFonts w:ascii="Arial" w:hAnsi="Arial" w:cs="Arial"/>
          <w:i/>
          <w:sz w:val="20"/>
          <w:szCs w:val="20"/>
          <w:lang w:val="de-DE" w:eastAsia="de-DE"/>
        </w:rPr>
        <w:t xml:space="preserve"> zu</w:t>
      </w:r>
      <w:r w:rsidR="00D50D77">
        <w:rPr>
          <w:rFonts w:ascii="Arial" w:hAnsi="Arial" w:cs="Arial"/>
          <w:i/>
          <w:sz w:val="20"/>
          <w:szCs w:val="20"/>
          <w:lang w:val="de-DE" w:eastAsia="de-DE"/>
        </w:rPr>
        <w:t xml:space="preserve"> einem</w:t>
      </w:r>
      <w:r>
        <w:rPr>
          <w:rFonts w:ascii="Arial" w:hAnsi="Arial" w:cs="Arial"/>
          <w:i/>
          <w:sz w:val="20"/>
          <w:szCs w:val="20"/>
          <w:lang w:val="de-DE" w:eastAsia="de-DE"/>
        </w:rPr>
        <w:t xml:space="preserve"> städtebaulichen Wettbewerb</w:t>
      </w:r>
      <w:r>
        <w:rPr>
          <w:rFonts w:ascii="Arial" w:hAnsi="Arial" w:cs="Arial"/>
          <w:i/>
          <w:sz w:val="20"/>
          <w:szCs w:val="20"/>
          <w:lang w:val="de-DE" w:eastAsia="de-DE"/>
        </w:rPr>
        <w:t xml:space="preserve"> eingeladen</w:t>
      </w:r>
      <w:r>
        <w:rPr>
          <w:rFonts w:ascii="Arial" w:hAnsi="Arial" w:cs="Arial"/>
          <w:i/>
          <w:sz w:val="20"/>
          <w:szCs w:val="20"/>
          <w:lang w:val="de-DE" w:eastAsia="de-DE"/>
        </w:rPr>
        <w:t xml:space="preserve">. Als Sieger ging einstimmig der Entwurf der Stuttgarter </w:t>
      </w:r>
      <w:proofErr w:type="spellStart"/>
      <w:r>
        <w:rPr>
          <w:rFonts w:ascii="Arial" w:hAnsi="Arial" w:cs="Arial"/>
          <w:i/>
          <w:sz w:val="20"/>
          <w:szCs w:val="20"/>
          <w:lang w:val="de-DE" w:eastAsia="de-DE"/>
        </w:rPr>
        <w:t>a+r</w:t>
      </w:r>
      <w:proofErr w:type="spellEnd"/>
      <w:r>
        <w:rPr>
          <w:rFonts w:ascii="Arial" w:hAnsi="Arial" w:cs="Arial"/>
          <w:i/>
          <w:sz w:val="20"/>
          <w:szCs w:val="20"/>
          <w:lang w:val="de-DE" w:eastAsia="de-DE"/>
        </w:rPr>
        <w:t xml:space="preserve"> Architekten hervor. Im Kreuzherrnsaal wurden am vergangenen Freitag die Preise vergeben und die Ausstellung eröffnet.</w:t>
      </w:r>
      <w:r>
        <w:rPr>
          <w:rFonts w:ascii="Arial" w:hAnsi="Arial" w:cs="Arial"/>
          <w:i/>
          <w:sz w:val="20"/>
          <w:szCs w:val="20"/>
          <w:lang w:val="de-DE" w:eastAsia="de-DE"/>
        </w:rPr>
        <w:t xml:space="preserve"> Bis </w:t>
      </w:r>
      <w:r>
        <w:rPr>
          <w:rFonts w:ascii="Arial" w:hAnsi="Arial" w:cs="Arial"/>
          <w:i/>
          <w:sz w:val="20"/>
          <w:szCs w:val="20"/>
          <w:lang w:val="de-DE" w:eastAsia="de-DE"/>
        </w:rPr>
        <w:t>17. April können Interessierte alle eingereichten Entwürfe besichtigen.</w:t>
      </w:r>
    </w:p>
    <w:p w:rsidR="007A2114" w:rsidRDefault="007A2114" w:rsidP="00710441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  <w:lang w:val="de-DE" w:eastAsia="de-DE"/>
        </w:rPr>
      </w:pPr>
    </w:p>
    <w:p w:rsidR="002675B9" w:rsidRDefault="004E414F" w:rsidP="00710441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 xml:space="preserve">Unter dem </w:t>
      </w:r>
      <w:r w:rsidR="001D65DC">
        <w:rPr>
          <w:rFonts w:ascii="Arial" w:hAnsi="Arial" w:cs="Arial"/>
          <w:sz w:val="20"/>
          <w:szCs w:val="20"/>
          <w:lang w:val="de-DE" w:eastAsia="de-DE"/>
        </w:rPr>
        <w:t>Vorsitz von Prof. Florian Burgstaller, Architekt und Stadtplaner aus München, jurierte</w:t>
      </w:r>
      <w:r>
        <w:rPr>
          <w:rFonts w:ascii="Arial" w:hAnsi="Arial" w:cs="Arial"/>
          <w:sz w:val="20"/>
          <w:szCs w:val="20"/>
          <w:lang w:val="de-DE" w:eastAsia="de-DE"/>
        </w:rPr>
        <w:t>n</w:t>
      </w:r>
      <w:r w:rsidR="001D65DC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AE5CD3">
        <w:rPr>
          <w:rFonts w:ascii="Arial" w:hAnsi="Arial" w:cs="Arial"/>
          <w:sz w:val="20"/>
          <w:szCs w:val="20"/>
          <w:lang w:val="de-DE" w:eastAsia="de-DE"/>
        </w:rPr>
        <w:t>in der vergangenen Woche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Fach- und Sachpreisrichter die 14 eingereichten Entwürfe für das ca. 39.000 Quadratmeter große Grenzhofareal </w:t>
      </w:r>
      <w:r w:rsidR="007675D1">
        <w:rPr>
          <w:rFonts w:ascii="Arial" w:hAnsi="Arial" w:cs="Arial"/>
          <w:sz w:val="20"/>
          <w:szCs w:val="20"/>
          <w:lang w:val="de-DE" w:eastAsia="de-DE"/>
        </w:rPr>
        <w:t>in Memmingen.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Nach mehreren Wertungsdurchgängen und intensiven Diskussionen </w:t>
      </w:r>
      <w:r w:rsidR="00F63863">
        <w:rPr>
          <w:rFonts w:ascii="Arial" w:hAnsi="Arial" w:cs="Arial"/>
          <w:sz w:val="20"/>
          <w:szCs w:val="20"/>
          <w:lang w:val="de-DE" w:eastAsia="de-DE"/>
        </w:rPr>
        <w:t xml:space="preserve">fiel </w:t>
      </w:r>
      <w:r w:rsidR="00A92EAB">
        <w:rPr>
          <w:rFonts w:ascii="Arial" w:hAnsi="Arial" w:cs="Arial"/>
          <w:sz w:val="20"/>
          <w:szCs w:val="20"/>
          <w:lang w:val="de-DE" w:eastAsia="de-DE"/>
        </w:rPr>
        <w:t xml:space="preserve">eine einstimmige </w:t>
      </w:r>
      <w:r w:rsidR="00534BC3">
        <w:rPr>
          <w:rFonts w:ascii="Arial" w:hAnsi="Arial" w:cs="Arial"/>
          <w:sz w:val="20"/>
          <w:szCs w:val="20"/>
          <w:lang w:val="de-DE" w:eastAsia="de-DE"/>
        </w:rPr>
        <w:t>Entscheidung</w:t>
      </w:r>
      <w:r w:rsidR="002675B9">
        <w:rPr>
          <w:rFonts w:ascii="Arial" w:hAnsi="Arial" w:cs="Arial"/>
          <w:sz w:val="20"/>
          <w:szCs w:val="20"/>
          <w:lang w:val="de-DE" w:eastAsia="de-DE"/>
        </w:rPr>
        <w:t>.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</w:t>
      </w:r>
    </w:p>
    <w:p w:rsidR="002675B9" w:rsidRDefault="002675B9" w:rsidP="00710441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:rsidR="004E414F" w:rsidRDefault="004E414F" w:rsidP="00710441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 xml:space="preserve">Der städtebaulich-freiraumplanerische Entwurf des Stuttgarter Büros </w:t>
      </w:r>
      <w:proofErr w:type="spellStart"/>
      <w:r>
        <w:rPr>
          <w:rFonts w:ascii="Arial" w:hAnsi="Arial" w:cs="Arial"/>
          <w:sz w:val="20"/>
          <w:szCs w:val="20"/>
          <w:lang w:val="de-DE" w:eastAsia="de-DE"/>
        </w:rPr>
        <w:t>a+r</w:t>
      </w:r>
      <w:proofErr w:type="spellEnd"/>
      <w:r>
        <w:rPr>
          <w:rFonts w:ascii="Arial" w:hAnsi="Arial" w:cs="Arial"/>
          <w:sz w:val="20"/>
          <w:szCs w:val="20"/>
          <w:lang w:val="de-DE" w:eastAsia="de-DE"/>
        </w:rPr>
        <w:t xml:space="preserve"> Architekten</w:t>
      </w:r>
      <w:r w:rsidR="005A3E1A">
        <w:rPr>
          <w:rFonts w:ascii="Arial" w:hAnsi="Arial" w:cs="Arial"/>
          <w:sz w:val="20"/>
          <w:szCs w:val="20"/>
          <w:lang w:val="de-DE" w:eastAsia="de-DE"/>
        </w:rPr>
        <w:t xml:space="preserve"> in Zusammenarbeit mit Faktor Grün</w:t>
      </w:r>
      <w:r w:rsidR="002675B9">
        <w:rPr>
          <w:rFonts w:ascii="Arial" w:hAnsi="Arial" w:cs="Arial"/>
          <w:sz w:val="20"/>
          <w:szCs w:val="20"/>
          <w:lang w:val="de-DE" w:eastAsia="de-DE"/>
        </w:rPr>
        <w:t xml:space="preserve"> überzeug</w:t>
      </w:r>
      <w:r w:rsidR="00174C4D">
        <w:rPr>
          <w:rFonts w:ascii="Arial" w:hAnsi="Arial" w:cs="Arial"/>
          <w:sz w:val="20"/>
          <w:szCs w:val="20"/>
          <w:lang w:val="de-DE" w:eastAsia="de-DE"/>
        </w:rPr>
        <w:t>te</w:t>
      </w:r>
      <w:r w:rsidR="002675B9">
        <w:rPr>
          <w:rFonts w:ascii="Arial" w:hAnsi="Arial" w:cs="Arial"/>
          <w:sz w:val="20"/>
          <w:szCs w:val="20"/>
          <w:lang w:val="de-DE" w:eastAsia="de-DE"/>
        </w:rPr>
        <w:t xml:space="preserve"> „durch fünf aufgelöste, ähnlich große Blockrandbebauungen sowie </w:t>
      </w:r>
      <w:r w:rsidR="00A92EAB">
        <w:rPr>
          <w:rFonts w:ascii="Arial" w:hAnsi="Arial" w:cs="Arial"/>
          <w:sz w:val="20"/>
          <w:szCs w:val="20"/>
          <w:lang w:val="de-DE" w:eastAsia="de-DE"/>
        </w:rPr>
        <w:t xml:space="preserve">einen </w:t>
      </w:r>
      <w:r w:rsidR="002675B9">
        <w:rPr>
          <w:rFonts w:ascii="Arial" w:hAnsi="Arial" w:cs="Arial"/>
          <w:sz w:val="20"/>
          <w:szCs w:val="20"/>
          <w:lang w:val="de-DE" w:eastAsia="de-DE"/>
        </w:rPr>
        <w:t>Bürokomplex mit städtebaulich markantem Hochpunkt</w:t>
      </w:r>
      <w:r w:rsidR="004226B0">
        <w:rPr>
          <w:rFonts w:ascii="Arial" w:hAnsi="Arial" w:cs="Arial"/>
          <w:sz w:val="20"/>
          <w:szCs w:val="20"/>
          <w:lang w:val="de-DE" w:eastAsia="de-DE"/>
        </w:rPr>
        <w:t xml:space="preserve">, die sich </w:t>
      </w:r>
      <w:r w:rsidR="002675B9">
        <w:rPr>
          <w:rFonts w:ascii="Arial" w:hAnsi="Arial" w:cs="Arial"/>
          <w:sz w:val="20"/>
          <w:szCs w:val="20"/>
          <w:lang w:val="de-DE" w:eastAsia="de-DE"/>
        </w:rPr>
        <w:t>mit ihrer gestaffelten Höhe und ihrem Volumen wo</w:t>
      </w:r>
      <w:r w:rsidR="00336ED7">
        <w:rPr>
          <w:rFonts w:ascii="Arial" w:hAnsi="Arial" w:cs="Arial"/>
          <w:sz w:val="20"/>
          <w:szCs w:val="20"/>
          <w:lang w:val="de-DE" w:eastAsia="de-DE"/>
        </w:rPr>
        <w:t>hltuend in das nähere Umfeld</w:t>
      </w:r>
      <w:r w:rsidR="004226B0">
        <w:rPr>
          <w:rFonts w:ascii="Arial" w:hAnsi="Arial" w:cs="Arial"/>
          <w:sz w:val="20"/>
          <w:szCs w:val="20"/>
          <w:lang w:val="de-DE" w:eastAsia="de-DE"/>
        </w:rPr>
        <w:t xml:space="preserve"> integrieren</w:t>
      </w:r>
      <w:r w:rsidR="002675B9">
        <w:rPr>
          <w:rFonts w:ascii="Arial" w:hAnsi="Arial" w:cs="Arial"/>
          <w:sz w:val="20"/>
          <w:szCs w:val="20"/>
          <w:lang w:val="de-DE" w:eastAsia="de-DE"/>
        </w:rPr>
        <w:t xml:space="preserve">“, so </w:t>
      </w:r>
      <w:r w:rsidR="006A158B">
        <w:rPr>
          <w:rFonts w:ascii="Arial" w:hAnsi="Arial" w:cs="Arial"/>
          <w:sz w:val="20"/>
          <w:szCs w:val="20"/>
          <w:lang w:val="de-DE" w:eastAsia="de-DE"/>
        </w:rPr>
        <w:t>die Jury</w:t>
      </w:r>
      <w:r w:rsidR="002675B9">
        <w:rPr>
          <w:rFonts w:ascii="Arial" w:hAnsi="Arial" w:cs="Arial"/>
          <w:sz w:val="20"/>
          <w:szCs w:val="20"/>
          <w:lang w:val="de-DE" w:eastAsia="de-DE"/>
        </w:rPr>
        <w:t>. Zudem war</w:t>
      </w:r>
      <w:r w:rsidR="006A158B">
        <w:rPr>
          <w:rFonts w:ascii="Arial" w:hAnsi="Arial" w:cs="Arial"/>
          <w:sz w:val="20"/>
          <w:szCs w:val="20"/>
          <w:lang w:val="de-DE" w:eastAsia="de-DE"/>
        </w:rPr>
        <w:t>en</w:t>
      </w:r>
      <w:r w:rsidR="002675B9">
        <w:rPr>
          <w:rFonts w:ascii="Arial" w:hAnsi="Arial" w:cs="Arial"/>
          <w:sz w:val="20"/>
          <w:szCs w:val="20"/>
          <w:lang w:val="de-DE" w:eastAsia="de-DE"/>
        </w:rPr>
        <w:t xml:space="preserve"> für das Preisgericht ausschlaggebend: die Anbindun</w:t>
      </w:r>
      <w:r w:rsidR="00336ED7">
        <w:rPr>
          <w:rFonts w:ascii="Arial" w:hAnsi="Arial" w:cs="Arial"/>
          <w:sz w:val="20"/>
          <w:szCs w:val="20"/>
          <w:lang w:val="de-DE" w:eastAsia="de-DE"/>
        </w:rPr>
        <w:t>g Richtung Osten zum Stadtpark N</w:t>
      </w:r>
      <w:r w:rsidR="00B047BD">
        <w:rPr>
          <w:rFonts w:ascii="Arial" w:hAnsi="Arial" w:cs="Arial"/>
          <w:sz w:val="20"/>
          <w:szCs w:val="20"/>
          <w:lang w:val="de-DE" w:eastAsia="de-DE"/>
        </w:rPr>
        <w:t>eue Welt</w:t>
      </w:r>
      <w:r w:rsidR="006A158B">
        <w:rPr>
          <w:rFonts w:ascii="Arial" w:hAnsi="Arial" w:cs="Arial"/>
          <w:sz w:val="20"/>
          <w:szCs w:val="20"/>
          <w:lang w:val="de-DE" w:eastAsia="de-DE"/>
        </w:rPr>
        <w:t xml:space="preserve"> sowie </w:t>
      </w:r>
      <w:r w:rsidR="002675B9">
        <w:rPr>
          <w:rFonts w:ascii="Arial" w:hAnsi="Arial" w:cs="Arial"/>
          <w:sz w:val="20"/>
          <w:szCs w:val="20"/>
          <w:lang w:val="de-DE" w:eastAsia="de-DE"/>
        </w:rPr>
        <w:t>die Lage der grün</w:t>
      </w:r>
      <w:r w:rsidR="00B047BD">
        <w:rPr>
          <w:rFonts w:ascii="Arial" w:hAnsi="Arial" w:cs="Arial"/>
          <w:sz w:val="20"/>
          <w:szCs w:val="20"/>
          <w:lang w:val="de-DE" w:eastAsia="de-DE"/>
        </w:rPr>
        <w:t xml:space="preserve">en Mitte als zentraler Freiraum </w:t>
      </w:r>
      <w:r w:rsidR="003840C8">
        <w:rPr>
          <w:rFonts w:ascii="Arial" w:hAnsi="Arial" w:cs="Arial"/>
          <w:sz w:val="20"/>
          <w:szCs w:val="20"/>
          <w:lang w:val="de-DE" w:eastAsia="de-DE"/>
        </w:rPr>
        <w:t>mit der</w:t>
      </w:r>
      <w:r w:rsidR="002675B9">
        <w:rPr>
          <w:rFonts w:ascii="Arial" w:hAnsi="Arial" w:cs="Arial"/>
          <w:sz w:val="20"/>
          <w:szCs w:val="20"/>
          <w:lang w:val="de-DE" w:eastAsia="de-DE"/>
        </w:rPr>
        <w:t xml:space="preserve"> KiTa in unmittelbarer Nähe als belebendes Element</w:t>
      </w:r>
      <w:r w:rsidR="003840C8">
        <w:rPr>
          <w:rFonts w:ascii="Arial" w:hAnsi="Arial" w:cs="Arial"/>
          <w:sz w:val="20"/>
          <w:szCs w:val="20"/>
          <w:lang w:val="de-DE" w:eastAsia="de-DE"/>
        </w:rPr>
        <w:t>.</w:t>
      </w:r>
    </w:p>
    <w:p w:rsidR="00B55B1D" w:rsidRDefault="00B55B1D" w:rsidP="00710441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:rsidR="002675B9" w:rsidRPr="002675B9" w:rsidRDefault="002675B9" w:rsidP="00710441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  <w:lang w:val="de-DE" w:eastAsia="de-DE"/>
        </w:rPr>
      </w:pPr>
      <w:r w:rsidRPr="002675B9">
        <w:rPr>
          <w:rFonts w:ascii="Arial" w:hAnsi="Arial" w:cs="Arial"/>
          <w:b/>
          <w:sz w:val="20"/>
          <w:szCs w:val="20"/>
          <w:lang w:val="de-DE" w:eastAsia="de-DE"/>
        </w:rPr>
        <w:t>Quartier bringt Aufwertung des Stadtteils</w:t>
      </w:r>
    </w:p>
    <w:p w:rsidR="00BF1330" w:rsidRDefault="00B55B1D" w:rsidP="00710441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 xml:space="preserve">Laut den </w:t>
      </w:r>
      <w:r w:rsidR="004226B0">
        <w:rPr>
          <w:rFonts w:ascii="Arial" w:hAnsi="Arial" w:cs="Arial"/>
          <w:sz w:val="20"/>
          <w:szCs w:val="20"/>
          <w:lang w:val="de-DE" w:eastAsia="de-DE"/>
        </w:rPr>
        <w:t xml:space="preserve">Vorgaben </w:t>
      </w:r>
      <w:r>
        <w:rPr>
          <w:rFonts w:ascii="Arial" w:hAnsi="Arial" w:cs="Arial"/>
          <w:sz w:val="20"/>
          <w:szCs w:val="20"/>
          <w:lang w:val="de-DE" w:eastAsia="de-DE"/>
        </w:rPr>
        <w:t>für den Wettbewerb entsteht am Grenzhofareal in erster Linie Wohnbau für alle Bevölkerungsschichten</w:t>
      </w:r>
      <w:r w:rsidR="006A158B">
        <w:rPr>
          <w:rFonts w:ascii="Arial" w:hAnsi="Arial" w:cs="Arial"/>
          <w:sz w:val="20"/>
          <w:szCs w:val="20"/>
          <w:lang w:val="de-DE" w:eastAsia="de-DE"/>
        </w:rPr>
        <w:t>, z</w:t>
      </w:r>
      <w:r>
        <w:rPr>
          <w:rFonts w:ascii="Arial" w:hAnsi="Arial" w:cs="Arial"/>
          <w:sz w:val="20"/>
          <w:szCs w:val="20"/>
          <w:lang w:val="de-DE" w:eastAsia="de-DE"/>
        </w:rPr>
        <w:t>udem eine Kindertageseinrichtung, kleinteiliger Einzelhandel, Gastronomie, haushaltsnahe Dienstleistungen, Büroflächen und attraktive</w:t>
      </w:r>
      <w:r w:rsidR="009C175D">
        <w:rPr>
          <w:rFonts w:ascii="Arial" w:hAnsi="Arial" w:cs="Arial"/>
          <w:sz w:val="20"/>
          <w:szCs w:val="20"/>
          <w:lang w:val="de-DE" w:eastAsia="de-DE"/>
        </w:rPr>
        <w:t xml:space="preserve"> Freiflächen. Die rund 400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C95406">
        <w:rPr>
          <w:rFonts w:ascii="Arial" w:hAnsi="Arial" w:cs="Arial"/>
          <w:sz w:val="20"/>
          <w:szCs w:val="20"/>
          <w:lang w:val="de-DE" w:eastAsia="de-DE"/>
        </w:rPr>
        <w:t>Eigentums- und geförderten Mietw</w:t>
      </w:r>
      <w:r>
        <w:rPr>
          <w:rFonts w:ascii="Arial" w:hAnsi="Arial" w:cs="Arial"/>
          <w:sz w:val="20"/>
          <w:szCs w:val="20"/>
          <w:lang w:val="de-DE" w:eastAsia="de-DE"/>
        </w:rPr>
        <w:t xml:space="preserve">ohnungen </w:t>
      </w:r>
      <w:r w:rsidR="00C95406">
        <w:rPr>
          <w:rFonts w:ascii="Arial" w:hAnsi="Arial" w:cs="Arial"/>
          <w:sz w:val="20"/>
          <w:szCs w:val="20"/>
          <w:lang w:val="de-DE" w:eastAsia="de-DE"/>
        </w:rPr>
        <w:t>bieten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C95406">
        <w:rPr>
          <w:rFonts w:ascii="Arial" w:hAnsi="Arial" w:cs="Arial"/>
          <w:sz w:val="20"/>
          <w:szCs w:val="20"/>
          <w:lang w:val="de-DE" w:eastAsia="de-DE"/>
        </w:rPr>
        <w:t>ihre</w:t>
      </w:r>
      <w:r w:rsidR="0033455F">
        <w:rPr>
          <w:rFonts w:ascii="Arial" w:hAnsi="Arial" w:cs="Arial"/>
          <w:sz w:val="20"/>
          <w:szCs w:val="20"/>
          <w:lang w:val="de-DE" w:eastAsia="de-DE"/>
        </w:rPr>
        <w:t>r</w:t>
      </w:r>
      <w:r w:rsidR="00C95406">
        <w:rPr>
          <w:rFonts w:ascii="Arial" w:hAnsi="Arial" w:cs="Arial"/>
          <w:sz w:val="20"/>
          <w:szCs w:val="20"/>
          <w:lang w:val="de-DE" w:eastAsia="de-DE"/>
        </w:rPr>
        <w:t xml:space="preserve"> künftigen </w:t>
      </w:r>
      <w:r w:rsidR="0033455F">
        <w:rPr>
          <w:rFonts w:ascii="Arial" w:hAnsi="Arial" w:cs="Arial"/>
          <w:sz w:val="20"/>
          <w:szCs w:val="20"/>
          <w:lang w:val="de-DE" w:eastAsia="de-DE"/>
        </w:rPr>
        <w:t>Bewohnerschaft</w:t>
      </w:r>
      <w:r w:rsidR="00C95406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>
        <w:rPr>
          <w:rFonts w:ascii="Arial" w:hAnsi="Arial" w:cs="Arial"/>
          <w:sz w:val="20"/>
          <w:szCs w:val="20"/>
          <w:lang w:val="de-DE" w:eastAsia="de-DE"/>
        </w:rPr>
        <w:t>ein bis vier Zimmer.</w:t>
      </w:r>
      <w:r w:rsidR="00F63863">
        <w:rPr>
          <w:rFonts w:ascii="Arial" w:hAnsi="Arial" w:cs="Arial"/>
          <w:sz w:val="20"/>
          <w:szCs w:val="20"/>
          <w:lang w:val="de-DE" w:eastAsia="de-DE"/>
        </w:rPr>
        <w:t xml:space="preserve"> </w:t>
      </w:r>
    </w:p>
    <w:p w:rsidR="000F3E0C" w:rsidRPr="004F626C" w:rsidRDefault="000F3E0C" w:rsidP="00710441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:rsidR="000F3E0C" w:rsidRPr="004F626C" w:rsidRDefault="000F3E0C" w:rsidP="00710441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4F626C">
        <w:rPr>
          <w:rFonts w:ascii="Arial" w:hAnsi="Arial" w:cs="Arial"/>
          <w:sz w:val="20"/>
          <w:szCs w:val="20"/>
          <w:lang w:val="de-DE" w:eastAsia="de-DE"/>
        </w:rPr>
        <w:t xml:space="preserve">Im Vorfeld des Wettbewerbs beteiligten sich rund 550 </w:t>
      </w:r>
      <w:r w:rsidR="0033455F" w:rsidRPr="004F626C">
        <w:rPr>
          <w:rFonts w:ascii="Arial" w:hAnsi="Arial" w:cs="Arial"/>
          <w:sz w:val="20"/>
          <w:szCs w:val="20"/>
          <w:lang w:val="de-DE" w:eastAsia="de-DE"/>
        </w:rPr>
        <w:t>Bürgerinnen und Bürger</w:t>
      </w:r>
      <w:r w:rsidRPr="004F626C">
        <w:rPr>
          <w:rFonts w:ascii="Arial" w:hAnsi="Arial" w:cs="Arial"/>
          <w:sz w:val="20"/>
          <w:szCs w:val="20"/>
          <w:lang w:val="de-DE" w:eastAsia="de-DE"/>
        </w:rPr>
        <w:t xml:space="preserve"> an einer Online-Befragung. „Die Bürgerbe</w:t>
      </w:r>
      <w:r w:rsidR="00451233" w:rsidRPr="004F626C">
        <w:rPr>
          <w:rFonts w:ascii="Arial" w:hAnsi="Arial" w:cs="Arial"/>
          <w:sz w:val="20"/>
          <w:szCs w:val="20"/>
          <w:lang w:val="de-DE" w:eastAsia="de-DE"/>
        </w:rPr>
        <w:t>teiligung</w:t>
      </w:r>
      <w:r w:rsidRPr="004F626C">
        <w:rPr>
          <w:rFonts w:ascii="Arial" w:hAnsi="Arial" w:cs="Arial"/>
          <w:sz w:val="20"/>
          <w:szCs w:val="20"/>
          <w:lang w:val="de-DE" w:eastAsia="de-DE"/>
        </w:rPr>
        <w:t xml:space="preserve"> ist für uns ein wichtiges Instrument in der Entwicklung unserer Stadt“, erklärt Fabian Damm, Leitender Baudirektor der Stadt Memmingen. „Ziel war, unter Beteiligung der Bürgerschaft, die </w:t>
      </w:r>
      <w:r w:rsidRPr="004F626C">
        <w:rPr>
          <w:rFonts w:ascii="Arial" w:hAnsi="Arial" w:cs="Arial"/>
          <w:sz w:val="20"/>
          <w:szCs w:val="20"/>
          <w:lang w:eastAsia="de-DE"/>
        </w:rPr>
        <w:t>Schaffung eines attraktiven, lebendigen, vielfältigen, durchmischten, verdichteten, nachhaltigen und durchgrünten Stadtquartiers</w:t>
      </w:r>
      <w:r w:rsidRPr="004F626C">
        <w:rPr>
          <w:rFonts w:ascii="Arial" w:hAnsi="Arial" w:cs="Arial"/>
          <w:sz w:val="20"/>
          <w:szCs w:val="20"/>
          <w:lang w:val="de-DE" w:eastAsia="de-DE"/>
        </w:rPr>
        <w:t>. Diesem Ziel sind wir mit der Durchführung des Wettbewerbes einen bedeutenden Schritt nähergekommen.“</w:t>
      </w:r>
    </w:p>
    <w:p w:rsidR="00B55B1D" w:rsidRPr="004F626C" w:rsidRDefault="00B55B1D" w:rsidP="00710441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:rsidR="00534BC3" w:rsidRPr="004F626C" w:rsidRDefault="00C95406" w:rsidP="00710441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  <w:lang w:val="de-DE" w:eastAsia="de-DE"/>
        </w:rPr>
      </w:pPr>
      <w:r w:rsidRPr="004F626C">
        <w:rPr>
          <w:rFonts w:ascii="Arial" w:hAnsi="Arial" w:cs="Arial"/>
          <w:b/>
          <w:sz w:val="20"/>
          <w:szCs w:val="20"/>
          <w:lang w:val="de-DE" w:eastAsia="de-DE"/>
        </w:rPr>
        <w:t xml:space="preserve">Vier </w:t>
      </w:r>
      <w:r w:rsidR="009C175D" w:rsidRPr="004F626C">
        <w:rPr>
          <w:rFonts w:ascii="Arial" w:hAnsi="Arial" w:cs="Arial"/>
          <w:b/>
          <w:sz w:val="20"/>
          <w:szCs w:val="20"/>
          <w:lang w:val="de-DE" w:eastAsia="de-DE"/>
        </w:rPr>
        <w:t>Entwürfe ausgezeichnet</w:t>
      </w:r>
    </w:p>
    <w:p w:rsidR="00FB3F9F" w:rsidRDefault="00FB3F9F" w:rsidP="00710441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>Der</w:t>
      </w:r>
      <w:r w:rsidR="00421A66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4F626C">
        <w:rPr>
          <w:rFonts w:ascii="Arial" w:hAnsi="Arial" w:cs="Arial"/>
          <w:sz w:val="20"/>
          <w:szCs w:val="20"/>
          <w:lang w:val="de-DE" w:eastAsia="de-DE"/>
        </w:rPr>
        <w:t>9</w:t>
      </w:r>
      <w:r w:rsidR="00421A66">
        <w:rPr>
          <w:rFonts w:ascii="Arial" w:hAnsi="Arial" w:cs="Arial"/>
          <w:sz w:val="20"/>
          <w:szCs w:val="20"/>
          <w:lang w:val="de-DE" w:eastAsia="de-DE"/>
        </w:rPr>
        <w:t>-köpfige</w:t>
      </w:r>
      <w:r>
        <w:rPr>
          <w:rFonts w:ascii="Arial" w:hAnsi="Arial" w:cs="Arial"/>
          <w:sz w:val="20"/>
          <w:szCs w:val="20"/>
          <w:lang w:val="de-DE" w:eastAsia="de-DE"/>
        </w:rPr>
        <w:t>n</w:t>
      </w:r>
      <w:r w:rsidR="00421A66">
        <w:rPr>
          <w:rFonts w:ascii="Arial" w:hAnsi="Arial" w:cs="Arial"/>
          <w:sz w:val="20"/>
          <w:szCs w:val="20"/>
          <w:lang w:val="de-DE" w:eastAsia="de-DE"/>
        </w:rPr>
        <w:t xml:space="preserve"> Jury </w:t>
      </w:r>
      <w:r>
        <w:rPr>
          <w:rFonts w:ascii="Arial" w:hAnsi="Arial" w:cs="Arial"/>
          <w:sz w:val="20"/>
          <w:szCs w:val="20"/>
          <w:lang w:val="de-DE" w:eastAsia="de-DE"/>
        </w:rPr>
        <w:t xml:space="preserve">gehörten unter anderem renommierte </w:t>
      </w:r>
      <w:r w:rsidR="00534BC3">
        <w:rPr>
          <w:rFonts w:ascii="Arial" w:hAnsi="Arial" w:cs="Arial"/>
          <w:sz w:val="20"/>
          <w:szCs w:val="20"/>
          <w:lang w:val="de-DE" w:eastAsia="de-DE"/>
        </w:rPr>
        <w:t>Stadtplaner und</w:t>
      </w:r>
      <w:r w:rsidR="00534BC3" w:rsidRPr="002878FF">
        <w:rPr>
          <w:rFonts w:ascii="Arial" w:hAnsi="Arial" w:cs="Arial"/>
          <w:sz w:val="20"/>
          <w:szCs w:val="20"/>
          <w:lang w:val="de-DE" w:eastAsia="de-DE"/>
        </w:rPr>
        <w:t xml:space="preserve"> Architekten</w:t>
      </w:r>
      <w:r w:rsidR="00534BC3">
        <w:rPr>
          <w:rFonts w:ascii="Arial" w:hAnsi="Arial" w:cs="Arial"/>
          <w:sz w:val="20"/>
          <w:szCs w:val="20"/>
          <w:lang w:val="de-DE" w:eastAsia="de-DE"/>
        </w:rPr>
        <w:t>,</w:t>
      </w:r>
      <w:r w:rsidR="00534BC3" w:rsidRPr="002878FF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F31FAE">
        <w:rPr>
          <w:rFonts w:ascii="Arial" w:hAnsi="Arial" w:cs="Arial"/>
          <w:sz w:val="20"/>
          <w:szCs w:val="20"/>
          <w:lang w:val="de-DE" w:eastAsia="de-DE"/>
        </w:rPr>
        <w:t>der</w:t>
      </w:r>
      <w:r w:rsidR="00F31FAE" w:rsidRPr="00F31FAE">
        <w:t xml:space="preserve"> </w:t>
      </w:r>
      <w:r w:rsidR="00F31FAE" w:rsidRPr="00F31FAE">
        <w:rPr>
          <w:rFonts w:ascii="Arial" w:hAnsi="Arial" w:cs="Arial"/>
          <w:sz w:val="20"/>
          <w:szCs w:val="20"/>
          <w:lang w:val="de-DE" w:eastAsia="de-DE"/>
        </w:rPr>
        <w:t>Oberbürgermeister Manfred Schilder</w:t>
      </w:r>
      <w:r w:rsidR="00F31FAE">
        <w:rPr>
          <w:rFonts w:ascii="Arial" w:hAnsi="Arial" w:cs="Arial"/>
          <w:sz w:val="20"/>
          <w:szCs w:val="20"/>
          <w:lang w:val="de-DE" w:eastAsia="de-DE"/>
        </w:rPr>
        <w:t>,</w:t>
      </w:r>
      <w:r w:rsidR="0033455F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7675D1">
        <w:rPr>
          <w:rFonts w:ascii="Arial" w:hAnsi="Arial" w:cs="Arial"/>
          <w:sz w:val="20"/>
          <w:szCs w:val="20"/>
          <w:lang w:val="de-DE" w:eastAsia="de-DE"/>
        </w:rPr>
        <w:t>Bürger</w:t>
      </w:r>
      <w:r w:rsidR="00635CCE">
        <w:rPr>
          <w:rFonts w:ascii="Arial" w:hAnsi="Arial" w:cs="Arial"/>
          <w:sz w:val="20"/>
          <w:szCs w:val="20"/>
          <w:lang w:val="de-DE" w:eastAsia="de-DE"/>
        </w:rPr>
        <w:t>meister Dr. Hans-Martin Steiger sowie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534BC3">
        <w:rPr>
          <w:rFonts w:ascii="Arial" w:hAnsi="Arial" w:cs="Arial"/>
          <w:sz w:val="20"/>
          <w:szCs w:val="20"/>
          <w:lang w:val="de-DE" w:eastAsia="de-DE"/>
        </w:rPr>
        <w:t xml:space="preserve">der </w:t>
      </w:r>
      <w:r w:rsidR="00451233">
        <w:rPr>
          <w:rFonts w:ascii="Arial" w:hAnsi="Arial" w:cs="Arial"/>
          <w:sz w:val="20"/>
          <w:szCs w:val="20"/>
          <w:lang w:val="de-DE" w:eastAsia="de-DE"/>
        </w:rPr>
        <w:t>L</w:t>
      </w:r>
      <w:r w:rsidR="00534BC3">
        <w:rPr>
          <w:rFonts w:ascii="Arial" w:hAnsi="Arial" w:cs="Arial"/>
          <w:sz w:val="20"/>
          <w:szCs w:val="20"/>
          <w:lang w:val="de-DE" w:eastAsia="de-DE"/>
        </w:rPr>
        <w:t>eitende Baudirektor</w:t>
      </w:r>
      <w:r w:rsidR="009C175D">
        <w:rPr>
          <w:rFonts w:ascii="Arial" w:hAnsi="Arial" w:cs="Arial"/>
          <w:sz w:val="20"/>
          <w:szCs w:val="20"/>
          <w:lang w:val="de-DE" w:eastAsia="de-DE"/>
        </w:rPr>
        <w:t xml:space="preserve"> Fabian Damm</w:t>
      </w:r>
      <w:r w:rsidR="00F31FAE">
        <w:rPr>
          <w:rFonts w:ascii="Arial" w:hAnsi="Arial" w:cs="Arial"/>
          <w:sz w:val="20"/>
          <w:szCs w:val="20"/>
          <w:lang w:val="de-DE" w:eastAsia="de-DE"/>
        </w:rPr>
        <w:t xml:space="preserve"> an.</w:t>
      </w:r>
      <w:r w:rsidR="00A50A11">
        <w:rPr>
          <w:rFonts w:ascii="Arial" w:hAnsi="Arial" w:cs="Arial"/>
          <w:sz w:val="20"/>
          <w:szCs w:val="20"/>
          <w:lang w:val="de-DE" w:eastAsia="de-DE"/>
        </w:rPr>
        <w:t xml:space="preserve"> Ergänzt wurde </w:t>
      </w:r>
      <w:r w:rsidR="00C95406">
        <w:rPr>
          <w:rFonts w:ascii="Arial" w:hAnsi="Arial" w:cs="Arial"/>
          <w:sz w:val="20"/>
          <w:szCs w:val="20"/>
          <w:lang w:val="de-DE" w:eastAsia="de-DE"/>
        </w:rPr>
        <w:t>das Gremium</w:t>
      </w:r>
      <w:r w:rsidR="00A50A11">
        <w:rPr>
          <w:rFonts w:ascii="Arial" w:hAnsi="Arial" w:cs="Arial"/>
          <w:sz w:val="20"/>
          <w:szCs w:val="20"/>
          <w:lang w:val="de-DE" w:eastAsia="de-DE"/>
        </w:rPr>
        <w:t xml:space="preserve"> durch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661183">
        <w:rPr>
          <w:rFonts w:ascii="Arial" w:hAnsi="Arial" w:cs="Arial"/>
          <w:sz w:val="20"/>
          <w:szCs w:val="20"/>
          <w:lang w:val="de-DE" w:eastAsia="de-DE"/>
        </w:rPr>
        <w:t xml:space="preserve">Bürgermeisterin Margareta Böckh und den Leiter des Stadtplanungsamtes Uwe Weißfloch sowie </w:t>
      </w:r>
      <w:r>
        <w:rPr>
          <w:rFonts w:ascii="Arial" w:hAnsi="Arial" w:cs="Arial"/>
          <w:sz w:val="20"/>
          <w:szCs w:val="20"/>
          <w:lang w:val="de-DE" w:eastAsia="de-DE"/>
        </w:rPr>
        <w:t xml:space="preserve">die </w:t>
      </w:r>
      <w:r w:rsidR="009C175D">
        <w:rPr>
          <w:rFonts w:ascii="Arial" w:hAnsi="Arial" w:cs="Arial"/>
          <w:sz w:val="20"/>
          <w:szCs w:val="20"/>
          <w:lang w:val="de-DE" w:eastAsia="de-DE"/>
        </w:rPr>
        <w:t>Eigentümer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der i+R Gruppe</w:t>
      </w:r>
      <w:r w:rsidR="009C175D">
        <w:rPr>
          <w:rFonts w:ascii="Arial" w:hAnsi="Arial" w:cs="Arial"/>
          <w:sz w:val="20"/>
          <w:szCs w:val="20"/>
          <w:lang w:val="de-DE" w:eastAsia="de-DE"/>
        </w:rPr>
        <w:t xml:space="preserve">, Geschäftsführer und Projektentwickler </w:t>
      </w:r>
      <w:r>
        <w:rPr>
          <w:rFonts w:ascii="Arial" w:hAnsi="Arial" w:cs="Arial"/>
          <w:sz w:val="20"/>
          <w:szCs w:val="20"/>
          <w:lang w:val="de-DE" w:eastAsia="de-DE"/>
        </w:rPr>
        <w:t xml:space="preserve">der i+R Wohnbau Lindau </w:t>
      </w:r>
      <w:r w:rsidR="00661183">
        <w:rPr>
          <w:rFonts w:ascii="Arial" w:hAnsi="Arial" w:cs="Arial"/>
          <w:sz w:val="20"/>
          <w:szCs w:val="20"/>
          <w:lang w:val="de-DE" w:eastAsia="de-DE"/>
        </w:rPr>
        <w:t>und</w:t>
      </w:r>
      <w:r w:rsidR="00661183" w:rsidRPr="002878FF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534BC3">
        <w:rPr>
          <w:rFonts w:ascii="Arial" w:hAnsi="Arial" w:cs="Arial"/>
          <w:sz w:val="20"/>
          <w:szCs w:val="20"/>
          <w:lang w:val="de-DE" w:eastAsia="de-DE"/>
        </w:rPr>
        <w:t xml:space="preserve">weitere </w:t>
      </w:r>
      <w:r w:rsidR="00534BC3" w:rsidRPr="002878FF">
        <w:rPr>
          <w:rFonts w:ascii="Arial" w:hAnsi="Arial" w:cs="Arial"/>
          <w:sz w:val="20"/>
          <w:szCs w:val="20"/>
          <w:lang w:val="de-DE" w:eastAsia="de-DE"/>
        </w:rPr>
        <w:t>Fachplaner</w:t>
      </w:r>
      <w:r w:rsidR="00534BC3">
        <w:rPr>
          <w:rFonts w:ascii="Arial" w:hAnsi="Arial" w:cs="Arial"/>
          <w:sz w:val="20"/>
          <w:szCs w:val="20"/>
          <w:lang w:val="de-DE" w:eastAsia="de-DE"/>
        </w:rPr>
        <w:t xml:space="preserve"> und </w:t>
      </w:r>
      <w:r w:rsidR="00A50A11">
        <w:rPr>
          <w:rFonts w:ascii="Arial" w:hAnsi="Arial" w:cs="Arial"/>
          <w:sz w:val="20"/>
          <w:szCs w:val="20"/>
          <w:lang w:val="de-DE" w:eastAsia="de-DE"/>
        </w:rPr>
        <w:t>Berater.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</w:t>
      </w:r>
    </w:p>
    <w:p w:rsidR="00FB3F9F" w:rsidRDefault="00FB3F9F" w:rsidP="00710441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:rsidR="00BF1330" w:rsidRDefault="00C95406" w:rsidP="00710441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>N</w:t>
      </w:r>
      <w:r w:rsidR="00FB3F9F">
        <w:rPr>
          <w:rFonts w:ascii="Arial" w:hAnsi="Arial" w:cs="Arial"/>
          <w:sz w:val="20"/>
          <w:szCs w:val="20"/>
          <w:lang w:val="de-DE" w:eastAsia="de-DE"/>
        </w:rPr>
        <w:t xml:space="preserve">eben dem Siegerentwurf </w:t>
      </w:r>
      <w:r>
        <w:rPr>
          <w:rFonts w:ascii="Arial" w:hAnsi="Arial" w:cs="Arial"/>
          <w:sz w:val="20"/>
          <w:szCs w:val="20"/>
          <w:lang w:val="de-DE" w:eastAsia="de-DE"/>
        </w:rPr>
        <w:t xml:space="preserve">wurden </w:t>
      </w:r>
      <w:r w:rsidR="00FB3F9F">
        <w:rPr>
          <w:rFonts w:ascii="Arial" w:hAnsi="Arial" w:cs="Arial"/>
          <w:sz w:val="20"/>
          <w:szCs w:val="20"/>
          <w:lang w:val="de-DE" w:eastAsia="de-DE"/>
        </w:rPr>
        <w:t xml:space="preserve">auch die </w:t>
      </w:r>
      <w:r w:rsidR="00635CCE">
        <w:rPr>
          <w:rFonts w:ascii="Arial" w:hAnsi="Arial" w:cs="Arial"/>
          <w:sz w:val="20"/>
          <w:szCs w:val="20"/>
          <w:lang w:val="de-DE" w:eastAsia="de-DE"/>
        </w:rPr>
        <w:t xml:space="preserve">Entwürfe der </w:t>
      </w:r>
      <w:r w:rsidR="00FB3F9F">
        <w:rPr>
          <w:rFonts w:ascii="Arial" w:hAnsi="Arial" w:cs="Arial"/>
          <w:sz w:val="20"/>
          <w:szCs w:val="20"/>
          <w:lang w:val="de-DE" w:eastAsia="de-DE"/>
        </w:rPr>
        <w:t xml:space="preserve">Büros </w:t>
      </w:r>
      <w:proofErr w:type="spellStart"/>
      <w:r w:rsidR="00FB3F9F">
        <w:rPr>
          <w:rFonts w:ascii="Arial" w:hAnsi="Arial" w:cs="Arial"/>
          <w:sz w:val="20"/>
          <w:szCs w:val="20"/>
          <w:lang w:val="de-DE" w:eastAsia="de-DE"/>
        </w:rPr>
        <w:t>AllesWirdGut</w:t>
      </w:r>
      <w:proofErr w:type="spellEnd"/>
      <w:r w:rsidR="00FB3F9F">
        <w:rPr>
          <w:rFonts w:ascii="Arial" w:hAnsi="Arial" w:cs="Arial"/>
          <w:sz w:val="20"/>
          <w:szCs w:val="20"/>
          <w:lang w:val="de-DE" w:eastAsia="de-DE"/>
        </w:rPr>
        <w:t xml:space="preserve"> Architektur (Platz 2), MO</w:t>
      </w:r>
      <w:r w:rsidR="00051EC4">
        <w:rPr>
          <w:rFonts w:ascii="Arial" w:hAnsi="Arial" w:cs="Arial"/>
          <w:sz w:val="20"/>
          <w:szCs w:val="20"/>
          <w:lang w:val="de-DE" w:eastAsia="de-DE"/>
        </w:rPr>
        <w:t>R</w:t>
      </w:r>
      <w:r w:rsidR="00FB3F9F">
        <w:rPr>
          <w:rFonts w:ascii="Arial" w:hAnsi="Arial" w:cs="Arial"/>
          <w:sz w:val="20"/>
          <w:szCs w:val="20"/>
          <w:lang w:val="de-DE" w:eastAsia="de-DE"/>
        </w:rPr>
        <w:t>PHO-LOGIC (Platz 3) und Thomas Schüler Architekten Stadtplaner (Platz</w:t>
      </w:r>
      <w:r w:rsidR="00635CCE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FB3F9F">
        <w:rPr>
          <w:rFonts w:ascii="Arial" w:hAnsi="Arial" w:cs="Arial"/>
          <w:sz w:val="20"/>
          <w:szCs w:val="20"/>
          <w:lang w:val="de-DE" w:eastAsia="de-DE"/>
        </w:rPr>
        <w:t>4)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ausgezeichnet</w:t>
      </w:r>
      <w:r w:rsidR="00FB3F9F">
        <w:rPr>
          <w:rFonts w:ascii="Arial" w:hAnsi="Arial" w:cs="Arial"/>
          <w:sz w:val="20"/>
          <w:szCs w:val="20"/>
          <w:lang w:val="de-DE" w:eastAsia="de-DE"/>
        </w:rPr>
        <w:t>.</w:t>
      </w:r>
      <w:r w:rsidR="00B55B1D">
        <w:rPr>
          <w:rFonts w:ascii="Arial" w:hAnsi="Arial" w:cs="Arial"/>
          <w:sz w:val="20"/>
          <w:szCs w:val="20"/>
          <w:lang w:val="de-DE" w:eastAsia="de-DE"/>
        </w:rPr>
        <w:t xml:space="preserve"> </w:t>
      </w:r>
    </w:p>
    <w:p w:rsidR="00BF1330" w:rsidRDefault="00BF1330" w:rsidP="00710441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:rsidR="00BC2A2B" w:rsidRDefault="00B55B1D" w:rsidP="00710441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>„</w:t>
      </w:r>
      <w:r w:rsidR="00FB3F9F">
        <w:rPr>
          <w:rFonts w:ascii="Arial" w:hAnsi="Arial" w:cs="Arial"/>
          <w:sz w:val="20"/>
          <w:szCs w:val="20"/>
          <w:lang w:val="de-DE" w:eastAsia="de-DE"/>
        </w:rPr>
        <w:t>Auch dieser städtebaulich-freiraumplanerische Wettbewerb bestäti</w:t>
      </w:r>
      <w:r w:rsidR="00E138B2">
        <w:rPr>
          <w:rFonts w:ascii="Arial" w:hAnsi="Arial" w:cs="Arial"/>
          <w:sz w:val="20"/>
          <w:szCs w:val="20"/>
          <w:lang w:val="de-DE" w:eastAsia="de-DE"/>
        </w:rPr>
        <w:t>gt</w:t>
      </w:r>
      <w:r w:rsidR="00FB3F9F">
        <w:rPr>
          <w:rFonts w:ascii="Arial" w:hAnsi="Arial" w:cs="Arial"/>
          <w:sz w:val="20"/>
          <w:szCs w:val="20"/>
          <w:lang w:val="de-DE" w:eastAsia="de-DE"/>
        </w:rPr>
        <w:t xml:space="preserve">: </w:t>
      </w:r>
      <w:r w:rsidR="00816E6E">
        <w:rPr>
          <w:rFonts w:ascii="Arial" w:hAnsi="Arial" w:cs="Arial"/>
          <w:sz w:val="20"/>
          <w:szCs w:val="20"/>
          <w:lang w:val="de-DE" w:eastAsia="de-DE"/>
        </w:rPr>
        <w:t xml:space="preserve">Unterschiedliche </w:t>
      </w:r>
      <w:r w:rsidR="00F32795">
        <w:rPr>
          <w:rFonts w:ascii="Arial" w:hAnsi="Arial" w:cs="Arial"/>
          <w:sz w:val="20"/>
          <w:szCs w:val="20"/>
          <w:lang w:val="de-DE" w:eastAsia="de-DE"/>
        </w:rPr>
        <w:t>Herangehensweise</w:t>
      </w:r>
      <w:r w:rsidR="00C95406">
        <w:rPr>
          <w:rFonts w:ascii="Arial" w:hAnsi="Arial" w:cs="Arial"/>
          <w:sz w:val="20"/>
          <w:szCs w:val="20"/>
          <w:lang w:val="de-DE" w:eastAsia="de-DE"/>
        </w:rPr>
        <w:t>n</w:t>
      </w:r>
      <w:r w:rsidR="00F32795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C95406">
        <w:rPr>
          <w:rFonts w:ascii="Arial" w:hAnsi="Arial" w:cs="Arial"/>
          <w:sz w:val="20"/>
          <w:szCs w:val="20"/>
          <w:lang w:val="de-DE" w:eastAsia="de-DE"/>
        </w:rPr>
        <w:t xml:space="preserve">bringen </w:t>
      </w:r>
      <w:r w:rsidR="00BF1330">
        <w:rPr>
          <w:rFonts w:ascii="Arial" w:hAnsi="Arial" w:cs="Arial"/>
          <w:sz w:val="20"/>
          <w:szCs w:val="20"/>
          <w:lang w:val="de-DE" w:eastAsia="de-DE"/>
        </w:rPr>
        <w:t>vielfältige Ergebnisse</w:t>
      </w:r>
      <w:r w:rsidR="00F32795">
        <w:rPr>
          <w:rFonts w:ascii="Arial" w:hAnsi="Arial" w:cs="Arial"/>
          <w:sz w:val="20"/>
          <w:szCs w:val="20"/>
          <w:lang w:val="de-DE" w:eastAsia="de-DE"/>
        </w:rPr>
        <w:t xml:space="preserve">. Diese </w:t>
      </w:r>
      <w:r w:rsidR="00816E6E">
        <w:rPr>
          <w:rFonts w:ascii="Arial" w:hAnsi="Arial" w:cs="Arial"/>
          <w:sz w:val="20"/>
          <w:szCs w:val="20"/>
          <w:lang w:val="de-DE" w:eastAsia="de-DE"/>
        </w:rPr>
        <w:t xml:space="preserve">gemeinsam </w:t>
      </w:r>
      <w:r w:rsidR="00F32795">
        <w:rPr>
          <w:rFonts w:ascii="Arial" w:hAnsi="Arial" w:cs="Arial"/>
          <w:sz w:val="20"/>
          <w:szCs w:val="20"/>
          <w:lang w:val="de-DE" w:eastAsia="de-DE"/>
        </w:rPr>
        <w:t xml:space="preserve">mit </w:t>
      </w:r>
      <w:r w:rsidR="00E138B2">
        <w:rPr>
          <w:rFonts w:ascii="Arial" w:hAnsi="Arial" w:cs="Arial"/>
          <w:sz w:val="20"/>
          <w:szCs w:val="20"/>
          <w:lang w:val="de-DE" w:eastAsia="de-DE"/>
        </w:rPr>
        <w:t>renommierten Planern und politisch Verantwortlichen</w:t>
      </w:r>
      <w:r w:rsidR="00F32795">
        <w:rPr>
          <w:rFonts w:ascii="Arial" w:hAnsi="Arial" w:cs="Arial"/>
          <w:sz w:val="20"/>
          <w:szCs w:val="20"/>
          <w:lang w:val="de-DE" w:eastAsia="de-DE"/>
        </w:rPr>
        <w:t xml:space="preserve"> zu diskutieren</w:t>
      </w:r>
      <w:r w:rsidR="00881F7F">
        <w:rPr>
          <w:rFonts w:ascii="Arial" w:hAnsi="Arial" w:cs="Arial"/>
          <w:sz w:val="20"/>
          <w:szCs w:val="20"/>
          <w:lang w:val="de-DE" w:eastAsia="de-DE"/>
        </w:rPr>
        <w:t>,</w:t>
      </w:r>
      <w:r w:rsidR="00F32795">
        <w:rPr>
          <w:rFonts w:ascii="Arial" w:hAnsi="Arial" w:cs="Arial"/>
          <w:sz w:val="20"/>
          <w:szCs w:val="20"/>
          <w:lang w:val="de-DE" w:eastAsia="de-DE"/>
        </w:rPr>
        <w:t xml:space="preserve"> bringt un</w:t>
      </w:r>
      <w:r w:rsidR="00FB3F9F">
        <w:rPr>
          <w:rFonts w:ascii="Arial" w:hAnsi="Arial" w:cs="Arial"/>
          <w:sz w:val="20"/>
          <w:szCs w:val="20"/>
          <w:lang w:val="de-DE" w:eastAsia="de-DE"/>
        </w:rPr>
        <w:t>s der besten Lösung am nächsten und damit unserem Ziel, langfristig mit unseren Standortentwic</w:t>
      </w:r>
      <w:r w:rsidR="00B047BD">
        <w:rPr>
          <w:rFonts w:ascii="Arial" w:hAnsi="Arial" w:cs="Arial"/>
          <w:sz w:val="20"/>
          <w:szCs w:val="20"/>
          <w:lang w:val="de-DE" w:eastAsia="de-DE"/>
        </w:rPr>
        <w:t>klungen zur Aufwertung und Beleb</w:t>
      </w:r>
      <w:r w:rsidR="00FB3F9F">
        <w:rPr>
          <w:rFonts w:ascii="Arial" w:hAnsi="Arial" w:cs="Arial"/>
          <w:sz w:val="20"/>
          <w:szCs w:val="20"/>
          <w:lang w:val="de-DE" w:eastAsia="de-DE"/>
        </w:rPr>
        <w:t>ung von Orten beizutragen</w:t>
      </w:r>
      <w:r w:rsidR="00F32795">
        <w:rPr>
          <w:rFonts w:ascii="Arial" w:hAnsi="Arial" w:cs="Arial"/>
          <w:sz w:val="20"/>
          <w:szCs w:val="20"/>
          <w:lang w:val="de-DE" w:eastAsia="de-DE"/>
        </w:rPr>
        <w:t>“</w:t>
      </w:r>
      <w:r w:rsidR="00FB3F9F">
        <w:rPr>
          <w:rFonts w:ascii="Arial" w:hAnsi="Arial" w:cs="Arial"/>
          <w:sz w:val="20"/>
          <w:szCs w:val="20"/>
          <w:lang w:val="de-DE" w:eastAsia="de-DE"/>
        </w:rPr>
        <w:t xml:space="preserve">, </w:t>
      </w:r>
      <w:r w:rsidR="00816E6E">
        <w:rPr>
          <w:rFonts w:ascii="Arial" w:hAnsi="Arial" w:cs="Arial"/>
          <w:sz w:val="20"/>
          <w:szCs w:val="20"/>
          <w:lang w:val="de-DE" w:eastAsia="de-DE"/>
        </w:rPr>
        <w:t xml:space="preserve">zeigt sich </w:t>
      </w:r>
      <w:r w:rsidR="00FB3F9F">
        <w:rPr>
          <w:rFonts w:ascii="Arial" w:hAnsi="Arial" w:cs="Arial"/>
          <w:sz w:val="20"/>
          <w:szCs w:val="20"/>
          <w:lang w:val="de-DE" w:eastAsia="de-DE"/>
        </w:rPr>
        <w:t>Karlheinz Bayer, Geschäftsführer der i+R Wohnbau</w:t>
      </w:r>
      <w:r w:rsidR="00816E6E">
        <w:rPr>
          <w:rFonts w:ascii="Arial" w:hAnsi="Arial" w:cs="Arial"/>
          <w:sz w:val="20"/>
          <w:szCs w:val="20"/>
          <w:lang w:val="de-DE" w:eastAsia="de-DE"/>
        </w:rPr>
        <w:t>,</w:t>
      </w:r>
      <w:r w:rsidR="00FB3F9F">
        <w:rPr>
          <w:rFonts w:ascii="Arial" w:hAnsi="Arial" w:cs="Arial"/>
          <w:sz w:val="20"/>
          <w:szCs w:val="20"/>
          <w:lang w:val="de-DE" w:eastAsia="de-DE"/>
        </w:rPr>
        <w:t xml:space="preserve"> überzeugt.</w:t>
      </w:r>
    </w:p>
    <w:p w:rsidR="00A17255" w:rsidRDefault="00A17255" w:rsidP="00710441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:rsidR="00A17255" w:rsidRDefault="00CF20DF" w:rsidP="00710441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 xml:space="preserve">Begleitet </w:t>
      </w:r>
      <w:r w:rsidR="00C94A80">
        <w:rPr>
          <w:rFonts w:ascii="Arial" w:hAnsi="Arial" w:cs="Arial"/>
          <w:sz w:val="20"/>
          <w:szCs w:val="20"/>
          <w:lang w:val="de-DE" w:eastAsia="de-DE"/>
        </w:rPr>
        <w:t xml:space="preserve">und abgewickelt </w:t>
      </w:r>
      <w:r>
        <w:rPr>
          <w:rFonts w:ascii="Arial" w:hAnsi="Arial" w:cs="Arial"/>
          <w:sz w:val="20"/>
          <w:szCs w:val="20"/>
          <w:lang w:val="de-DE" w:eastAsia="de-DE"/>
        </w:rPr>
        <w:t>wurde</w:t>
      </w:r>
      <w:r w:rsidR="00C94A80">
        <w:rPr>
          <w:rFonts w:ascii="Arial" w:hAnsi="Arial" w:cs="Arial"/>
          <w:sz w:val="20"/>
          <w:szCs w:val="20"/>
          <w:lang w:val="de-DE" w:eastAsia="de-DE"/>
        </w:rPr>
        <w:t>n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der Prozess der Bürgerbefragung sowie der städtebaulich</w:t>
      </w:r>
      <w:r w:rsidR="00A50A11">
        <w:rPr>
          <w:rFonts w:ascii="Arial" w:hAnsi="Arial" w:cs="Arial"/>
          <w:sz w:val="20"/>
          <w:szCs w:val="20"/>
          <w:lang w:val="de-DE" w:eastAsia="de-DE"/>
        </w:rPr>
        <w:t>e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Wettbewerb vom Architekturbüro Haines-Leger aus </w:t>
      </w:r>
      <w:r w:rsidR="00A50A11">
        <w:rPr>
          <w:rFonts w:ascii="Arial" w:hAnsi="Arial" w:cs="Arial"/>
          <w:sz w:val="20"/>
          <w:szCs w:val="20"/>
          <w:lang w:val="de-DE" w:eastAsia="de-DE"/>
        </w:rPr>
        <w:t>Würzburg</w:t>
      </w:r>
      <w:r>
        <w:rPr>
          <w:rFonts w:ascii="Arial" w:hAnsi="Arial" w:cs="Arial"/>
          <w:sz w:val="20"/>
          <w:szCs w:val="20"/>
          <w:lang w:val="de-DE" w:eastAsia="de-DE"/>
        </w:rPr>
        <w:t xml:space="preserve">. </w:t>
      </w:r>
    </w:p>
    <w:p w:rsidR="00BC2A2B" w:rsidRDefault="00BC2A2B" w:rsidP="00710441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:rsidR="00BF1330" w:rsidRPr="00D90797" w:rsidRDefault="00D90797" w:rsidP="00710441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  <w:lang w:val="de-DE" w:eastAsia="de-DE"/>
        </w:rPr>
      </w:pPr>
      <w:r w:rsidRPr="00D90797">
        <w:rPr>
          <w:rFonts w:ascii="Arial" w:hAnsi="Arial" w:cs="Arial"/>
          <w:b/>
          <w:sz w:val="20"/>
          <w:szCs w:val="20"/>
          <w:lang w:val="de-DE" w:eastAsia="de-DE"/>
        </w:rPr>
        <w:t xml:space="preserve">Ausstellung </w:t>
      </w:r>
      <w:r w:rsidR="00CF20DF">
        <w:rPr>
          <w:rFonts w:ascii="Arial" w:hAnsi="Arial" w:cs="Arial"/>
          <w:b/>
          <w:sz w:val="20"/>
          <w:szCs w:val="20"/>
          <w:lang w:val="de-DE" w:eastAsia="de-DE"/>
        </w:rPr>
        <w:t>und nächste Schritte</w:t>
      </w:r>
    </w:p>
    <w:p w:rsidR="00D90797" w:rsidRDefault="00D90797" w:rsidP="00710441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>Im Rahmen der Preisverleihung eröffneten</w:t>
      </w:r>
      <w:r w:rsidR="007675D1">
        <w:rPr>
          <w:rFonts w:ascii="Arial" w:hAnsi="Arial" w:cs="Arial"/>
          <w:sz w:val="20"/>
          <w:szCs w:val="20"/>
          <w:lang w:val="de-DE" w:eastAsia="de-DE"/>
        </w:rPr>
        <w:t xml:space="preserve"> Bürgermeisterin Margareta Böckh,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0A0EFF">
        <w:rPr>
          <w:rFonts w:ascii="Arial" w:hAnsi="Arial" w:cs="Arial"/>
          <w:sz w:val="20"/>
          <w:szCs w:val="20"/>
          <w:lang w:val="de-DE" w:eastAsia="de-DE"/>
        </w:rPr>
        <w:t>Jury-Vorsitzender Prof. Flori</w:t>
      </w:r>
      <w:r w:rsidR="00AE5CD3">
        <w:rPr>
          <w:rFonts w:ascii="Arial" w:hAnsi="Arial" w:cs="Arial"/>
          <w:sz w:val="20"/>
          <w:szCs w:val="20"/>
          <w:lang w:val="de-DE" w:eastAsia="de-DE"/>
        </w:rPr>
        <w:t>a</w:t>
      </w:r>
      <w:r w:rsidR="000A0EFF">
        <w:rPr>
          <w:rFonts w:ascii="Arial" w:hAnsi="Arial" w:cs="Arial"/>
          <w:sz w:val="20"/>
          <w:szCs w:val="20"/>
          <w:lang w:val="de-DE" w:eastAsia="de-DE"/>
        </w:rPr>
        <w:t>n Burgstaller</w:t>
      </w:r>
      <w:r w:rsidR="00E138B2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>
        <w:rPr>
          <w:rFonts w:ascii="Arial" w:hAnsi="Arial" w:cs="Arial"/>
          <w:sz w:val="20"/>
          <w:szCs w:val="20"/>
          <w:lang w:val="de-DE" w:eastAsia="de-DE"/>
        </w:rPr>
        <w:t xml:space="preserve">und Karlheinz Bayer, </w:t>
      </w:r>
      <w:r w:rsidR="00B047BD">
        <w:rPr>
          <w:rFonts w:ascii="Arial" w:hAnsi="Arial" w:cs="Arial"/>
          <w:sz w:val="20"/>
          <w:szCs w:val="20"/>
          <w:lang w:val="de-DE" w:eastAsia="de-DE"/>
        </w:rPr>
        <w:t>Geschäftsführer der i+R Wohnbau</w:t>
      </w:r>
      <w:r w:rsidR="00816E6E">
        <w:rPr>
          <w:rFonts w:ascii="Arial" w:hAnsi="Arial" w:cs="Arial"/>
          <w:sz w:val="20"/>
          <w:szCs w:val="20"/>
          <w:lang w:val="de-DE" w:eastAsia="de-DE"/>
        </w:rPr>
        <w:t>,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die Wettbewerbs-Ausstellung. </w:t>
      </w:r>
      <w:r w:rsidR="00AE5CD3">
        <w:rPr>
          <w:rFonts w:ascii="Arial" w:hAnsi="Arial" w:cs="Arial"/>
          <w:sz w:val="20"/>
          <w:szCs w:val="20"/>
          <w:lang w:val="de-DE" w:eastAsia="de-DE"/>
        </w:rPr>
        <w:t>Bis 17. April</w:t>
      </w:r>
      <w:r>
        <w:rPr>
          <w:rFonts w:ascii="Arial" w:hAnsi="Arial" w:cs="Arial"/>
          <w:sz w:val="20"/>
          <w:szCs w:val="20"/>
          <w:lang w:val="de-DE" w:eastAsia="de-DE"/>
        </w:rPr>
        <w:t xml:space="preserve">, </w:t>
      </w:r>
      <w:r w:rsidR="00580C01">
        <w:rPr>
          <w:rFonts w:ascii="Arial" w:hAnsi="Arial" w:cs="Arial"/>
          <w:sz w:val="20"/>
          <w:szCs w:val="20"/>
          <w:lang w:val="de-DE" w:eastAsia="de-DE"/>
        </w:rPr>
        <w:t xml:space="preserve">täglich </w:t>
      </w:r>
      <w:r w:rsidR="00D50D77">
        <w:rPr>
          <w:rFonts w:ascii="Arial" w:hAnsi="Arial" w:cs="Arial"/>
          <w:sz w:val="20"/>
          <w:szCs w:val="20"/>
          <w:lang w:val="de-DE" w:eastAsia="de-DE"/>
        </w:rPr>
        <w:t xml:space="preserve">(außer Montag) </w:t>
      </w:r>
      <w:r w:rsidR="00B047BD">
        <w:rPr>
          <w:rFonts w:ascii="Arial" w:hAnsi="Arial" w:cs="Arial"/>
          <w:sz w:val="20"/>
          <w:szCs w:val="20"/>
          <w:lang w:val="de-DE" w:eastAsia="de-DE"/>
        </w:rPr>
        <w:t>von 11 bis 17 Uhr</w:t>
      </w:r>
      <w:r w:rsidR="00816E6E">
        <w:rPr>
          <w:rFonts w:ascii="Arial" w:hAnsi="Arial" w:cs="Arial"/>
          <w:sz w:val="20"/>
          <w:szCs w:val="20"/>
          <w:lang w:val="de-DE" w:eastAsia="de-DE"/>
        </w:rPr>
        <w:t>,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sind alle eingereichten Entwürfe samt Modell, Lageplänen und Jurybegründung im Kreuzherrn</w:t>
      </w:r>
      <w:r w:rsidR="00C94A80">
        <w:rPr>
          <w:rFonts w:ascii="Arial" w:hAnsi="Arial" w:cs="Arial"/>
          <w:sz w:val="20"/>
          <w:szCs w:val="20"/>
          <w:lang w:val="de-DE" w:eastAsia="de-DE"/>
        </w:rPr>
        <w:t xml:space="preserve">saal in Memmingen ausgestellt und für Interessiere frei </w:t>
      </w:r>
      <w:r w:rsidR="00816E6E">
        <w:rPr>
          <w:rFonts w:ascii="Arial" w:hAnsi="Arial" w:cs="Arial"/>
          <w:sz w:val="20"/>
          <w:szCs w:val="20"/>
          <w:lang w:val="de-DE" w:eastAsia="de-DE"/>
        </w:rPr>
        <w:t>zu besichtigen</w:t>
      </w:r>
      <w:r w:rsidR="00C94A80">
        <w:rPr>
          <w:rFonts w:ascii="Arial" w:hAnsi="Arial" w:cs="Arial"/>
          <w:sz w:val="20"/>
          <w:szCs w:val="20"/>
          <w:lang w:val="de-DE" w:eastAsia="de-DE"/>
        </w:rPr>
        <w:t>.</w:t>
      </w:r>
    </w:p>
    <w:p w:rsidR="00D90797" w:rsidRDefault="00D90797" w:rsidP="00710441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:rsidR="00365425" w:rsidRDefault="00C94A80" w:rsidP="00710441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 xml:space="preserve">Im nächsten Schritt </w:t>
      </w:r>
      <w:r w:rsidR="007675D1">
        <w:rPr>
          <w:rFonts w:ascii="Arial" w:hAnsi="Arial" w:cs="Arial"/>
          <w:sz w:val="20"/>
          <w:szCs w:val="20"/>
          <w:lang w:val="de-DE" w:eastAsia="de-DE"/>
        </w:rPr>
        <w:t>werden alle vier Preisträger zu einem Verhandlungsverfahren eingeladen. Ziel ist die Auftragsvergabe zur Überarbeitung des Wettbewerbsergebnisses als städtebaulicher Entwurf/Rahmenplan</w:t>
      </w:r>
      <w:r w:rsidR="00DE26C5">
        <w:rPr>
          <w:rFonts w:ascii="Arial" w:hAnsi="Arial" w:cs="Arial"/>
          <w:sz w:val="20"/>
          <w:szCs w:val="20"/>
          <w:lang w:val="de-DE" w:eastAsia="de-DE"/>
        </w:rPr>
        <w:t xml:space="preserve"> im Sommer 2022</w:t>
      </w:r>
      <w:r w:rsidR="00E27A9C">
        <w:rPr>
          <w:rFonts w:ascii="Arial" w:hAnsi="Arial" w:cs="Arial"/>
          <w:sz w:val="20"/>
          <w:szCs w:val="20"/>
          <w:lang w:val="de-DE" w:eastAsia="de-DE"/>
        </w:rPr>
        <w:t xml:space="preserve">. </w:t>
      </w:r>
      <w:r w:rsidR="00051EC4">
        <w:rPr>
          <w:rFonts w:ascii="Arial" w:hAnsi="Arial" w:cs="Arial"/>
          <w:sz w:val="20"/>
          <w:szCs w:val="20"/>
          <w:lang w:val="de-DE" w:eastAsia="de-DE"/>
        </w:rPr>
        <w:t xml:space="preserve">Dem </w:t>
      </w:r>
      <w:r w:rsidR="00816E6E">
        <w:rPr>
          <w:rFonts w:ascii="Arial" w:hAnsi="Arial" w:cs="Arial"/>
          <w:sz w:val="20"/>
          <w:szCs w:val="20"/>
          <w:lang w:val="de-DE" w:eastAsia="de-DE"/>
        </w:rPr>
        <w:t xml:space="preserve">für 2023 geplanten </w:t>
      </w:r>
      <w:r w:rsidR="00051EC4">
        <w:rPr>
          <w:rFonts w:ascii="Arial" w:hAnsi="Arial" w:cs="Arial"/>
          <w:sz w:val="20"/>
          <w:szCs w:val="20"/>
          <w:lang w:val="de-DE" w:eastAsia="de-DE"/>
        </w:rPr>
        <w:t>Aufstellungsbeschluss folgt dann das Bebauungsplanverfahren.</w:t>
      </w:r>
    </w:p>
    <w:p w:rsidR="00F41A79" w:rsidRDefault="00F41A79" w:rsidP="00710441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:rsidR="00C16B2B" w:rsidRDefault="00D25A66" w:rsidP="00F41A79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>Infos zum Grenzhofareal unter</w:t>
      </w:r>
      <w:r w:rsidR="00C16B2B" w:rsidRPr="00F41A79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hyperlink r:id="rId8" w:history="1">
        <w:r w:rsidRPr="00811855">
          <w:rPr>
            <w:rStyle w:val="Hyperlink"/>
            <w:rFonts w:ascii="Arial" w:hAnsi="Arial" w:cs="Arial"/>
            <w:sz w:val="20"/>
            <w:szCs w:val="20"/>
            <w:lang w:val="de-DE" w:eastAsia="de-DE"/>
          </w:rPr>
          <w:t>www.grenzhofareal-mm.de</w:t>
        </w:r>
      </w:hyperlink>
      <w:r>
        <w:rPr>
          <w:rFonts w:ascii="Arial" w:hAnsi="Arial" w:cs="Arial"/>
          <w:sz w:val="20"/>
          <w:szCs w:val="20"/>
          <w:lang w:val="de-DE" w:eastAsia="de-DE"/>
        </w:rPr>
        <w:t xml:space="preserve">, </w:t>
      </w:r>
      <w:hyperlink r:id="rId9" w:history="1">
        <w:r w:rsidRPr="00811855">
          <w:rPr>
            <w:rStyle w:val="Hyperlink"/>
            <w:rFonts w:ascii="Arial" w:hAnsi="Arial" w:cs="Arial"/>
            <w:sz w:val="20"/>
            <w:szCs w:val="20"/>
            <w:lang w:val="de-DE" w:eastAsia="de-DE"/>
          </w:rPr>
          <w:t>www.ir-wohnbau.com</w:t>
        </w:r>
      </w:hyperlink>
      <w:r w:rsidR="00AC65C8">
        <w:rPr>
          <w:rStyle w:val="Hyperlink"/>
          <w:rFonts w:ascii="Arial" w:hAnsi="Arial" w:cs="Arial"/>
          <w:sz w:val="20"/>
          <w:szCs w:val="20"/>
          <w:lang w:val="de-DE" w:eastAsia="de-DE"/>
        </w:rPr>
        <w:t xml:space="preserve">, </w:t>
      </w:r>
      <w:hyperlink r:id="rId10" w:history="1">
        <w:r w:rsidR="00AC65C8" w:rsidRPr="001040CE">
          <w:rPr>
            <w:rStyle w:val="Hyperlink"/>
            <w:rFonts w:ascii="Arial" w:hAnsi="Arial" w:cs="Arial"/>
            <w:sz w:val="20"/>
            <w:szCs w:val="20"/>
            <w:lang w:val="de-DE" w:eastAsia="de-DE"/>
          </w:rPr>
          <w:t>www.ir-gruppe.com</w:t>
        </w:r>
      </w:hyperlink>
      <w:r w:rsidR="00AC65C8">
        <w:rPr>
          <w:rStyle w:val="Hyperlink"/>
          <w:rFonts w:ascii="Arial" w:hAnsi="Arial" w:cs="Arial"/>
          <w:sz w:val="20"/>
          <w:szCs w:val="20"/>
          <w:lang w:val="de-DE" w:eastAsia="de-DE"/>
        </w:rPr>
        <w:t xml:space="preserve"> 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sowie </w:t>
      </w:r>
      <w:hyperlink r:id="rId11" w:history="1">
        <w:r w:rsidR="00051EC4" w:rsidRPr="001F3E5B">
          <w:rPr>
            <w:rStyle w:val="Hyperlink"/>
            <w:rFonts w:ascii="Arial" w:hAnsi="Arial" w:cs="Arial"/>
            <w:sz w:val="20"/>
            <w:szCs w:val="20"/>
            <w:lang w:val="de-DE" w:eastAsia="de-DE"/>
          </w:rPr>
          <w:t>www.memmingen.de</w:t>
        </w:r>
      </w:hyperlink>
    </w:p>
    <w:p w:rsidR="00C16B2B" w:rsidRDefault="00C16B2B" w:rsidP="00641DDA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</w:p>
    <w:p w:rsidR="00AC65C8" w:rsidRDefault="00AC65C8" w:rsidP="00641DDA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</w:p>
    <w:p w:rsidR="00A87768" w:rsidRPr="00C94A80" w:rsidRDefault="00C94A80" w:rsidP="00641DDA">
      <w:pPr>
        <w:autoSpaceDE w:val="0"/>
        <w:autoSpaceDN w:val="0"/>
        <w:rPr>
          <w:rFonts w:ascii="Arial" w:hAnsi="Arial" w:cs="Arial"/>
          <w:b/>
          <w:sz w:val="20"/>
          <w:szCs w:val="20"/>
          <w:lang w:val="de-DE" w:eastAsia="de-DE"/>
        </w:rPr>
      </w:pPr>
      <w:r w:rsidRPr="00C94A80">
        <w:rPr>
          <w:rFonts w:ascii="Arial" w:hAnsi="Arial" w:cs="Arial"/>
          <w:b/>
          <w:sz w:val="20"/>
          <w:szCs w:val="20"/>
          <w:lang w:val="de-DE" w:eastAsia="de-DE"/>
        </w:rPr>
        <w:t>Grenzhofareal Memmingen</w:t>
      </w:r>
      <w:r w:rsidR="00AC65C8">
        <w:rPr>
          <w:rFonts w:ascii="Arial" w:hAnsi="Arial" w:cs="Arial"/>
          <w:b/>
          <w:sz w:val="20"/>
          <w:szCs w:val="20"/>
          <w:lang w:val="de-DE" w:eastAsia="de-DE"/>
        </w:rPr>
        <w:t xml:space="preserve"> - Wettbewerb</w:t>
      </w:r>
    </w:p>
    <w:p w:rsidR="00C94A80" w:rsidRDefault="00C94A80" w:rsidP="00641DDA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>Grundstück: 3,9 Hektar</w:t>
      </w:r>
    </w:p>
    <w:p w:rsidR="00AC65C8" w:rsidRDefault="00051EC4" w:rsidP="00641DDA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>Nutzung: 400</w:t>
      </w:r>
      <w:r w:rsidR="00AC65C8">
        <w:rPr>
          <w:rFonts w:ascii="Arial" w:hAnsi="Arial" w:cs="Arial"/>
          <w:sz w:val="20"/>
          <w:szCs w:val="20"/>
          <w:lang w:val="de-DE" w:eastAsia="de-DE"/>
        </w:rPr>
        <w:t xml:space="preserve"> Wohnungen für unterschiedliche Bevölkerungsschichten, Kindertageseinrichtung, kleinteiliger Einzelhandel, Gastronomie, haushaltsnahe Dienstleistungen, Büroflächen und attraktive Freiflächen </w:t>
      </w:r>
    </w:p>
    <w:p w:rsidR="00C94A80" w:rsidRDefault="00C94A80" w:rsidP="00641DDA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>Wettbewerb: städtebaulich-freiraumplanerisch</w:t>
      </w:r>
    </w:p>
    <w:p w:rsidR="00C94A80" w:rsidRDefault="00C94A80" w:rsidP="00641DDA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>Einreichungen: 14</w:t>
      </w:r>
    </w:p>
    <w:p w:rsidR="00C94A80" w:rsidRDefault="00A50A11" w:rsidP="00641DDA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>Platz 1 (</w:t>
      </w:r>
      <w:r w:rsidR="00051EC4">
        <w:rPr>
          <w:rFonts w:ascii="Arial" w:hAnsi="Arial" w:cs="Arial"/>
          <w:sz w:val="20"/>
          <w:szCs w:val="20"/>
          <w:lang w:val="de-DE" w:eastAsia="de-DE"/>
        </w:rPr>
        <w:t>Siegerprojekt</w:t>
      </w:r>
      <w:r>
        <w:rPr>
          <w:rFonts w:ascii="Arial" w:hAnsi="Arial" w:cs="Arial"/>
          <w:sz w:val="20"/>
          <w:szCs w:val="20"/>
          <w:lang w:val="de-DE" w:eastAsia="de-DE"/>
        </w:rPr>
        <w:t>)</w:t>
      </w:r>
      <w:r w:rsidR="00051EC4">
        <w:rPr>
          <w:rFonts w:ascii="Arial" w:hAnsi="Arial" w:cs="Arial"/>
          <w:sz w:val="20"/>
          <w:szCs w:val="20"/>
          <w:lang w:val="de-DE" w:eastAsia="de-DE"/>
        </w:rPr>
        <w:t xml:space="preserve">: </w:t>
      </w:r>
      <w:proofErr w:type="spellStart"/>
      <w:r w:rsidR="00051EC4">
        <w:rPr>
          <w:rFonts w:ascii="Arial" w:hAnsi="Arial" w:cs="Arial"/>
          <w:sz w:val="20"/>
          <w:szCs w:val="20"/>
          <w:lang w:val="de-DE" w:eastAsia="de-DE"/>
        </w:rPr>
        <w:t>a+r</w:t>
      </w:r>
      <w:proofErr w:type="spellEnd"/>
      <w:r w:rsidR="00051EC4">
        <w:rPr>
          <w:rFonts w:ascii="Arial" w:hAnsi="Arial" w:cs="Arial"/>
          <w:sz w:val="20"/>
          <w:szCs w:val="20"/>
          <w:lang w:val="de-DE" w:eastAsia="de-DE"/>
        </w:rPr>
        <w:t xml:space="preserve"> Architekten, Stuttgart</w:t>
      </w:r>
    </w:p>
    <w:p w:rsidR="00AC65C8" w:rsidRDefault="00AC65C8" w:rsidP="00641DDA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>Platz 2:</w:t>
      </w:r>
      <w:r w:rsidR="00051EC4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proofErr w:type="spellStart"/>
      <w:r w:rsidR="00051EC4">
        <w:rPr>
          <w:rFonts w:ascii="Arial" w:hAnsi="Arial" w:cs="Arial"/>
          <w:sz w:val="20"/>
          <w:szCs w:val="20"/>
          <w:lang w:val="de-DE" w:eastAsia="de-DE"/>
        </w:rPr>
        <w:t>AllesWirdGut</w:t>
      </w:r>
      <w:proofErr w:type="spellEnd"/>
      <w:r w:rsidR="00051EC4">
        <w:rPr>
          <w:rFonts w:ascii="Arial" w:hAnsi="Arial" w:cs="Arial"/>
          <w:sz w:val="20"/>
          <w:szCs w:val="20"/>
          <w:lang w:val="de-DE" w:eastAsia="de-DE"/>
        </w:rPr>
        <w:t xml:space="preserve"> Architektur, Wien/München</w:t>
      </w:r>
    </w:p>
    <w:p w:rsidR="00AC65C8" w:rsidRDefault="00051EC4" w:rsidP="00641DDA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>Platz 3: MO</w:t>
      </w:r>
      <w:r w:rsidR="00B047BD">
        <w:rPr>
          <w:rFonts w:ascii="Arial" w:hAnsi="Arial" w:cs="Arial"/>
          <w:sz w:val="20"/>
          <w:szCs w:val="20"/>
          <w:lang w:val="de-DE" w:eastAsia="de-DE"/>
        </w:rPr>
        <w:t>R</w:t>
      </w:r>
      <w:r>
        <w:rPr>
          <w:rFonts w:ascii="Arial" w:hAnsi="Arial" w:cs="Arial"/>
          <w:sz w:val="20"/>
          <w:szCs w:val="20"/>
          <w:lang w:val="de-DE" w:eastAsia="de-DE"/>
        </w:rPr>
        <w:t>PHO-LOGIC, München</w:t>
      </w:r>
    </w:p>
    <w:p w:rsidR="00051EC4" w:rsidRDefault="00051EC4" w:rsidP="00641DDA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>Platz 4: Thomas Schüler Architekten Stadtplaner, Düsseldorf</w:t>
      </w:r>
    </w:p>
    <w:p w:rsidR="00C94A80" w:rsidRDefault="00AC65C8" w:rsidP="00641DDA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>Jury-Vorsitz:</w:t>
      </w:r>
      <w:r w:rsidR="00051EC4">
        <w:rPr>
          <w:rFonts w:ascii="Arial" w:hAnsi="Arial" w:cs="Arial"/>
          <w:sz w:val="20"/>
          <w:szCs w:val="20"/>
          <w:lang w:val="de-DE" w:eastAsia="de-DE"/>
        </w:rPr>
        <w:t xml:space="preserve"> Prof. Florian Burgstaller, Architekt und Stadtplaner, München</w:t>
      </w:r>
    </w:p>
    <w:p w:rsidR="00C94A80" w:rsidRDefault="00C94A80" w:rsidP="00641DDA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</w:p>
    <w:p w:rsidR="00C94A80" w:rsidRPr="00C94A80" w:rsidRDefault="00C94A80" w:rsidP="00641DDA">
      <w:pPr>
        <w:autoSpaceDE w:val="0"/>
        <w:autoSpaceDN w:val="0"/>
        <w:rPr>
          <w:rFonts w:ascii="Arial" w:hAnsi="Arial" w:cs="Arial"/>
          <w:b/>
          <w:sz w:val="20"/>
          <w:szCs w:val="20"/>
          <w:lang w:val="de-DE" w:eastAsia="de-DE"/>
        </w:rPr>
      </w:pPr>
      <w:r w:rsidRPr="00C94A80">
        <w:rPr>
          <w:rFonts w:ascii="Arial" w:hAnsi="Arial" w:cs="Arial"/>
          <w:b/>
          <w:sz w:val="20"/>
          <w:szCs w:val="20"/>
          <w:lang w:val="de-DE" w:eastAsia="de-DE"/>
        </w:rPr>
        <w:t>Ausstellung Wettbewerb</w:t>
      </w:r>
    </w:p>
    <w:p w:rsidR="00C94A80" w:rsidRDefault="00051EC4" w:rsidP="00641DDA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 xml:space="preserve">Termin: </w:t>
      </w:r>
      <w:r w:rsidR="00AE5CD3">
        <w:rPr>
          <w:rFonts w:ascii="Arial" w:hAnsi="Arial" w:cs="Arial"/>
          <w:sz w:val="20"/>
          <w:szCs w:val="20"/>
          <w:lang w:val="de-DE" w:eastAsia="de-DE"/>
        </w:rPr>
        <w:t>B</w:t>
      </w:r>
      <w:r w:rsidR="00AC65C8">
        <w:rPr>
          <w:rFonts w:ascii="Arial" w:hAnsi="Arial" w:cs="Arial"/>
          <w:sz w:val="20"/>
          <w:szCs w:val="20"/>
          <w:lang w:val="de-DE" w:eastAsia="de-DE"/>
        </w:rPr>
        <w:t xml:space="preserve">is 17. April 2022, </w:t>
      </w:r>
      <w:r w:rsidR="00580C01">
        <w:rPr>
          <w:rFonts w:ascii="Arial" w:hAnsi="Arial" w:cs="Arial"/>
          <w:sz w:val="20"/>
          <w:szCs w:val="20"/>
          <w:lang w:val="de-DE" w:eastAsia="de-DE"/>
        </w:rPr>
        <w:t>täglich</w:t>
      </w:r>
      <w:r w:rsidR="00D50D77">
        <w:rPr>
          <w:rFonts w:ascii="Arial" w:hAnsi="Arial" w:cs="Arial"/>
          <w:sz w:val="20"/>
          <w:szCs w:val="20"/>
          <w:lang w:val="de-DE" w:eastAsia="de-DE"/>
        </w:rPr>
        <w:t xml:space="preserve"> (außer Montag)</w:t>
      </w:r>
      <w:r w:rsidR="00580C01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AC65C8">
        <w:rPr>
          <w:rFonts w:ascii="Arial" w:hAnsi="Arial" w:cs="Arial"/>
          <w:sz w:val="20"/>
          <w:szCs w:val="20"/>
          <w:lang w:val="de-DE" w:eastAsia="de-DE"/>
        </w:rPr>
        <w:t>11 bis 17 Uhr</w:t>
      </w:r>
    </w:p>
    <w:p w:rsidR="00E34CAB" w:rsidRDefault="00AC65C8" w:rsidP="00641DDA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>Ort: Kreuzherrnsaal, Memmingen</w:t>
      </w:r>
    </w:p>
    <w:p w:rsidR="00E34CAB" w:rsidRDefault="00E34CAB" w:rsidP="00641DDA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</w:p>
    <w:p w:rsidR="00E34CAB" w:rsidRDefault="00E34CAB" w:rsidP="00641DDA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</w:p>
    <w:p w:rsidR="00DF486D" w:rsidRDefault="00DF486D" w:rsidP="00641DDA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1638300" cy="218440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-04-08 Grenzhofareal Wettbewerb_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923" cy="218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486D" w:rsidRDefault="00DF486D" w:rsidP="00641DDA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 xml:space="preserve">Modell des Siegerentwurfs von </w:t>
      </w:r>
      <w:proofErr w:type="spellStart"/>
      <w:r>
        <w:rPr>
          <w:rFonts w:ascii="Arial" w:hAnsi="Arial" w:cs="Arial"/>
          <w:sz w:val="20"/>
          <w:szCs w:val="20"/>
          <w:lang w:val="de-DE" w:eastAsia="de-DE"/>
        </w:rPr>
        <w:t>a+r</w:t>
      </w:r>
      <w:proofErr w:type="spellEnd"/>
      <w:r>
        <w:rPr>
          <w:rFonts w:ascii="Arial" w:hAnsi="Arial" w:cs="Arial"/>
          <w:sz w:val="20"/>
          <w:szCs w:val="20"/>
          <w:lang w:val="de-DE" w:eastAsia="de-DE"/>
        </w:rPr>
        <w:t xml:space="preserve"> Architekten</w:t>
      </w:r>
      <w:r w:rsidR="008C5840">
        <w:rPr>
          <w:rFonts w:ascii="Arial" w:hAnsi="Arial" w:cs="Arial"/>
          <w:sz w:val="20"/>
          <w:szCs w:val="20"/>
          <w:lang w:val="de-DE" w:eastAsia="de-DE"/>
        </w:rPr>
        <w:t xml:space="preserve"> (Stuttgart). (Foto</w:t>
      </w:r>
      <w:r w:rsidR="002F7416">
        <w:rPr>
          <w:rFonts w:ascii="Arial" w:hAnsi="Arial" w:cs="Arial"/>
          <w:sz w:val="20"/>
          <w:szCs w:val="20"/>
          <w:lang w:val="de-DE" w:eastAsia="de-DE"/>
        </w:rPr>
        <w:t>s</w:t>
      </w:r>
      <w:r w:rsidR="008C5840">
        <w:rPr>
          <w:rFonts w:ascii="Arial" w:hAnsi="Arial" w:cs="Arial"/>
          <w:sz w:val="20"/>
          <w:szCs w:val="20"/>
          <w:lang w:val="de-DE" w:eastAsia="de-DE"/>
        </w:rPr>
        <w:t xml:space="preserve">: </w:t>
      </w:r>
      <w:r w:rsidR="002F7416">
        <w:rPr>
          <w:rFonts w:ascii="Arial" w:hAnsi="Arial" w:cs="Arial"/>
          <w:sz w:val="20"/>
          <w:szCs w:val="20"/>
          <w:lang w:val="de-DE" w:eastAsia="de-DE"/>
        </w:rPr>
        <w:t xml:space="preserve"> Alexandra </w:t>
      </w:r>
      <w:r>
        <w:rPr>
          <w:rFonts w:ascii="Arial" w:hAnsi="Arial" w:cs="Arial"/>
          <w:sz w:val="20"/>
          <w:szCs w:val="20"/>
          <w:lang w:val="de-DE" w:eastAsia="de-DE"/>
        </w:rPr>
        <w:t>Wehr/ Pressestelle Stadt Memmingen)</w:t>
      </w:r>
    </w:p>
    <w:p w:rsidR="00DF486D" w:rsidRDefault="00DF486D" w:rsidP="00641DDA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</w:p>
    <w:p w:rsidR="003E41BE" w:rsidRDefault="00DF486D" w:rsidP="00641DDA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w:lastRenderedPageBreak/>
        <w:drawing>
          <wp:inline distT="0" distB="0" distL="0" distR="0">
            <wp:extent cx="1876425" cy="1250950"/>
            <wp:effectExtent l="0" t="0" r="9525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-04-08 Grenzhofareal Wettbewerb_0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42" cy="125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136" w:rsidRDefault="007D0136" w:rsidP="007D0136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 xml:space="preserve">Wettbewerbssieger </w:t>
      </w:r>
      <w:proofErr w:type="spellStart"/>
      <w:r>
        <w:rPr>
          <w:rFonts w:ascii="Arial" w:hAnsi="Arial" w:cs="Arial"/>
          <w:sz w:val="20"/>
          <w:szCs w:val="20"/>
          <w:lang w:val="de-DE" w:eastAsia="de-DE"/>
        </w:rPr>
        <w:t>a+r</w:t>
      </w:r>
      <w:proofErr w:type="spellEnd"/>
      <w:r>
        <w:rPr>
          <w:rFonts w:ascii="Arial" w:hAnsi="Arial" w:cs="Arial"/>
          <w:sz w:val="20"/>
          <w:szCs w:val="20"/>
          <w:lang w:val="de-DE" w:eastAsia="de-DE"/>
        </w:rPr>
        <w:t xml:space="preserve"> Architekten GmbH</w:t>
      </w:r>
      <w:r>
        <w:rPr>
          <w:rFonts w:ascii="Arial" w:hAnsi="Arial" w:cs="Arial"/>
          <w:sz w:val="20"/>
          <w:szCs w:val="20"/>
          <w:lang w:val="de-DE" w:eastAsia="de-DE"/>
        </w:rPr>
        <w:t>: Oliver Braun (l.</w:t>
      </w:r>
      <w:r>
        <w:rPr>
          <w:rFonts w:ascii="Arial" w:hAnsi="Arial" w:cs="Arial"/>
          <w:sz w:val="20"/>
          <w:szCs w:val="20"/>
          <w:lang w:val="de-DE" w:eastAsia="de-DE"/>
        </w:rPr>
        <w:t>) und Alexander Lange</w:t>
      </w:r>
      <w:r>
        <w:rPr>
          <w:rFonts w:ascii="Arial" w:hAnsi="Arial" w:cs="Arial"/>
          <w:sz w:val="20"/>
          <w:szCs w:val="20"/>
          <w:lang w:val="de-DE" w:eastAsia="de-DE"/>
        </w:rPr>
        <w:t>.</w:t>
      </w:r>
    </w:p>
    <w:p w:rsidR="007D0136" w:rsidRDefault="007D0136" w:rsidP="00641DDA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</w:p>
    <w:p w:rsidR="00DF486D" w:rsidRDefault="00DF486D" w:rsidP="00641DDA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1866900" cy="12446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2-04-08 Grenzhofareal Wettbewerb_0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801" cy="124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86D" w:rsidRDefault="005B79AD" w:rsidP="00641DDA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>Bei der Preisverleihung (</w:t>
      </w:r>
      <w:proofErr w:type="spellStart"/>
      <w:r>
        <w:rPr>
          <w:rFonts w:ascii="Arial" w:hAnsi="Arial" w:cs="Arial"/>
          <w:sz w:val="20"/>
          <w:szCs w:val="20"/>
          <w:lang w:val="de-DE" w:eastAsia="de-DE"/>
        </w:rPr>
        <w:t>v.l</w:t>
      </w:r>
      <w:proofErr w:type="spellEnd"/>
      <w:r>
        <w:rPr>
          <w:rFonts w:ascii="Arial" w:hAnsi="Arial" w:cs="Arial"/>
          <w:sz w:val="20"/>
          <w:szCs w:val="20"/>
          <w:lang w:val="de-DE" w:eastAsia="de-DE"/>
        </w:rPr>
        <w:t>.): Karlheinz Bayer (</w:t>
      </w:r>
      <w:proofErr w:type="spellStart"/>
      <w:r w:rsidR="002C1685">
        <w:rPr>
          <w:rFonts w:ascii="Arial" w:hAnsi="Arial" w:cs="Arial"/>
          <w:sz w:val="20"/>
          <w:szCs w:val="20"/>
          <w:lang w:val="de-DE" w:eastAsia="de-DE"/>
        </w:rPr>
        <w:t>i+R</w:t>
      </w:r>
      <w:proofErr w:type="spellEnd"/>
      <w:r w:rsidR="002C1685">
        <w:rPr>
          <w:rFonts w:ascii="Arial" w:hAnsi="Arial" w:cs="Arial"/>
          <w:sz w:val="20"/>
          <w:szCs w:val="20"/>
          <w:lang w:val="de-DE" w:eastAsia="de-DE"/>
        </w:rPr>
        <w:t xml:space="preserve"> Wohnbau</w:t>
      </w:r>
      <w:r>
        <w:rPr>
          <w:rFonts w:ascii="Arial" w:hAnsi="Arial" w:cs="Arial"/>
          <w:sz w:val="20"/>
          <w:szCs w:val="20"/>
          <w:lang w:val="de-DE" w:eastAsia="de-DE"/>
        </w:rPr>
        <w:t>), Oliver Braun (</w:t>
      </w:r>
      <w:proofErr w:type="spellStart"/>
      <w:r w:rsidR="002C1685">
        <w:rPr>
          <w:rFonts w:ascii="Arial" w:hAnsi="Arial" w:cs="Arial"/>
          <w:sz w:val="20"/>
          <w:szCs w:val="20"/>
          <w:lang w:val="de-DE" w:eastAsia="de-DE"/>
        </w:rPr>
        <w:t>a+r</w:t>
      </w:r>
      <w:proofErr w:type="spellEnd"/>
      <w:r w:rsidR="002C1685">
        <w:rPr>
          <w:rFonts w:ascii="Arial" w:hAnsi="Arial" w:cs="Arial"/>
          <w:sz w:val="20"/>
          <w:szCs w:val="20"/>
          <w:lang w:val="de-DE" w:eastAsia="de-DE"/>
        </w:rPr>
        <w:t xml:space="preserve"> Architekten</w:t>
      </w:r>
      <w:r>
        <w:rPr>
          <w:rFonts w:ascii="Arial" w:hAnsi="Arial" w:cs="Arial"/>
          <w:sz w:val="20"/>
          <w:szCs w:val="20"/>
          <w:lang w:val="de-DE" w:eastAsia="de-DE"/>
        </w:rPr>
        <w:t>), Bürgermeisterin Margareta Böckh</w:t>
      </w:r>
      <w:r>
        <w:rPr>
          <w:rFonts w:ascii="Arial" w:hAnsi="Arial" w:cs="Arial"/>
          <w:sz w:val="20"/>
          <w:szCs w:val="20"/>
          <w:lang w:val="de-DE" w:eastAsia="de-DE"/>
        </w:rPr>
        <w:t>, Alexander Lange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(</w:t>
      </w:r>
      <w:proofErr w:type="spellStart"/>
      <w:r w:rsidR="002C1685">
        <w:rPr>
          <w:rFonts w:ascii="Arial" w:hAnsi="Arial" w:cs="Arial"/>
          <w:sz w:val="20"/>
          <w:szCs w:val="20"/>
          <w:lang w:val="de-DE" w:eastAsia="de-DE"/>
        </w:rPr>
        <w:t>a+r</w:t>
      </w:r>
      <w:proofErr w:type="spellEnd"/>
      <w:r w:rsidR="002C1685">
        <w:rPr>
          <w:rFonts w:ascii="Arial" w:hAnsi="Arial" w:cs="Arial"/>
          <w:sz w:val="20"/>
          <w:szCs w:val="20"/>
          <w:lang w:val="de-DE" w:eastAsia="de-DE"/>
        </w:rPr>
        <w:t xml:space="preserve"> Architekten</w:t>
      </w:r>
      <w:r>
        <w:rPr>
          <w:rFonts w:ascii="Arial" w:hAnsi="Arial" w:cs="Arial"/>
          <w:sz w:val="20"/>
          <w:szCs w:val="20"/>
          <w:lang w:val="de-DE" w:eastAsia="de-DE"/>
        </w:rPr>
        <w:t xml:space="preserve">), </w:t>
      </w:r>
      <w:r>
        <w:rPr>
          <w:rFonts w:ascii="Arial" w:hAnsi="Arial" w:cs="Arial"/>
          <w:sz w:val="20"/>
          <w:szCs w:val="20"/>
          <w:lang w:val="de-DE" w:eastAsia="de-DE"/>
        </w:rPr>
        <w:t xml:space="preserve">Michael Gebhard </w:t>
      </w:r>
      <w:r w:rsidR="002C1685">
        <w:rPr>
          <w:rFonts w:ascii="Arial" w:hAnsi="Arial" w:cs="Arial"/>
          <w:sz w:val="20"/>
          <w:szCs w:val="20"/>
          <w:lang w:val="de-DE" w:eastAsia="de-DE"/>
        </w:rPr>
        <w:t>(</w:t>
      </w:r>
      <w:r>
        <w:rPr>
          <w:rFonts w:ascii="Arial" w:hAnsi="Arial" w:cs="Arial"/>
          <w:sz w:val="20"/>
          <w:szCs w:val="20"/>
          <w:lang w:val="de-DE" w:eastAsia="de-DE"/>
        </w:rPr>
        <w:t>MORPHO-LOGIC</w:t>
      </w:r>
      <w:r w:rsidR="002C1685">
        <w:rPr>
          <w:rFonts w:ascii="Arial" w:hAnsi="Arial" w:cs="Arial"/>
          <w:sz w:val="20"/>
          <w:szCs w:val="20"/>
          <w:lang w:val="de-DE" w:eastAsia="de-DE"/>
        </w:rPr>
        <w:t>)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und </w:t>
      </w:r>
      <w:r>
        <w:rPr>
          <w:rFonts w:ascii="Arial" w:hAnsi="Arial" w:cs="Arial"/>
          <w:sz w:val="20"/>
          <w:szCs w:val="20"/>
          <w:lang w:val="de-DE" w:eastAsia="de-DE"/>
        </w:rPr>
        <w:t>Jury-Vorsitzende</w:t>
      </w:r>
      <w:r>
        <w:rPr>
          <w:rFonts w:ascii="Arial" w:hAnsi="Arial" w:cs="Arial"/>
          <w:sz w:val="20"/>
          <w:szCs w:val="20"/>
          <w:lang w:val="de-DE" w:eastAsia="de-DE"/>
        </w:rPr>
        <w:t>r</w:t>
      </w:r>
      <w:r w:rsidR="002F7416">
        <w:rPr>
          <w:rFonts w:ascii="Arial" w:hAnsi="Arial" w:cs="Arial"/>
          <w:sz w:val="20"/>
          <w:szCs w:val="20"/>
          <w:lang w:val="de-DE" w:eastAsia="de-DE"/>
        </w:rPr>
        <w:t xml:space="preserve"> Prof. Florian Burgstaller.</w:t>
      </w:r>
    </w:p>
    <w:p w:rsidR="002F7416" w:rsidRDefault="002F7416" w:rsidP="00641DDA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</w:p>
    <w:p w:rsidR="00DF486D" w:rsidRDefault="00DF486D" w:rsidP="00641DDA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1885950" cy="1414463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2-04-08 Grenzhofareal Wettbewerb_0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819" cy="143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416" w:rsidRDefault="00DF486D" w:rsidP="00641DDA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 xml:space="preserve">Bürgermeisterin Margareta Böckh lobte </w:t>
      </w:r>
      <w:r w:rsidR="008C5840">
        <w:rPr>
          <w:rFonts w:ascii="Arial" w:hAnsi="Arial" w:cs="Arial"/>
          <w:sz w:val="20"/>
          <w:szCs w:val="20"/>
          <w:lang w:val="de-DE" w:eastAsia="de-DE"/>
        </w:rPr>
        <w:t xml:space="preserve">bei der Preisverleihung </w:t>
      </w:r>
      <w:r>
        <w:rPr>
          <w:rFonts w:ascii="Arial" w:hAnsi="Arial" w:cs="Arial"/>
          <w:sz w:val="20"/>
          <w:szCs w:val="20"/>
          <w:lang w:val="de-DE" w:eastAsia="de-DE"/>
        </w:rPr>
        <w:t>den gelungenen Architekturwettbewerb für das Grenzhofareal</w:t>
      </w:r>
      <w:r w:rsidR="008C5840">
        <w:rPr>
          <w:rFonts w:ascii="Arial" w:hAnsi="Arial" w:cs="Arial"/>
          <w:sz w:val="20"/>
          <w:szCs w:val="20"/>
          <w:lang w:val="de-DE" w:eastAsia="de-DE"/>
        </w:rPr>
        <w:t xml:space="preserve">, der hervorragende Ergebnisse erbracht habe. </w:t>
      </w:r>
    </w:p>
    <w:p w:rsidR="002F7416" w:rsidRDefault="002F7416" w:rsidP="00641DDA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</w:p>
    <w:p w:rsidR="00DF486D" w:rsidRDefault="002F7416" w:rsidP="00641DDA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 wp14:anchorId="0B2D1D73" wp14:editId="5CCF8C55">
            <wp:extent cx="1914525" cy="135274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nzhofareal Memmingen_Luftbild_Geobasisdaten Bayerische Vermessungsverwaltun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954" cy="136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416" w:rsidRPr="002A5349" w:rsidRDefault="002F7416" w:rsidP="002F7416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>Am 3,9 Hektar großen Grenzhofareal sollen 400 Wohnungen sowie Gewerbeflächen und eine KiTa entstehen. Der Einladung zum Wettbewerb folgten 14 Architekturbüros.</w:t>
      </w:r>
      <w:r w:rsidRPr="002A5349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Pr="002A5349">
        <w:rPr>
          <w:rFonts w:ascii="Arial" w:hAnsi="Arial" w:cs="Arial"/>
          <w:i/>
          <w:sz w:val="20"/>
          <w:szCs w:val="20"/>
          <w:lang w:val="de-DE" w:eastAsia="de-DE"/>
        </w:rPr>
        <w:t>(</w:t>
      </w:r>
      <w:r w:rsidRPr="002A5349">
        <w:rPr>
          <w:rFonts w:ascii="Arial" w:hAnsi="Arial" w:cs="Arial"/>
          <w:i/>
          <w:sz w:val="20"/>
          <w:szCs w:val="20"/>
        </w:rPr>
        <w:t>Geobasisdaten: Bayerische Vermessungsverwaltung</w:t>
      </w:r>
      <w:r w:rsidRPr="002A5349">
        <w:rPr>
          <w:rFonts w:ascii="Arial" w:hAnsi="Arial" w:cs="Arial"/>
          <w:i/>
          <w:sz w:val="20"/>
          <w:szCs w:val="20"/>
          <w:lang w:val="de-DE" w:eastAsia="de-DE"/>
        </w:rPr>
        <w:t>)</w:t>
      </w:r>
    </w:p>
    <w:p w:rsidR="002F7416" w:rsidRDefault="002F7416" w:rsidP="00641DDA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</w:p>
    <w:p w:rsidR="00C16B2B" w:rsidRPr="00A87768" w:rsidRDefault="00CC1AD0" w:rsidP="00641DDA">
      <w:pPr>
        <w:autoSpaceDE w:val="0"/>
        <w:autoSpaceDN w:val="0"/>
        <w:rPr>
          <w:rFonts w:ascii="Arial" w:hAnsi="Arial" w:cs="Arial"/>
          <w:b/>
          <w:sz w:val="20"/>
          <w:szCs w:val="20"/>
          <w:lang w:val="de-DE" w:eastAsia="de-DE"/>
        </w:rPr>
      </w:pPr>
      <w:r>
        <w:rPr>
          <w:rFonts w:ascii="Arial" w:hAnsi="Arial" w:cs="Arial"/>
          <w:b/>
          <w:sz w:val="20"/>
          <w:szCs w:val="20"/>
          <w:lang w:val="de-DE" w:eastAsia="de-DE"/>
        </w:rPr>
        <w:t>Rückfragehinweis</w:t>
      </w:r>
      <w:r w:rsidR="00A87768" w:rsidRPr="00A87768">
        <w:rPr>
          <w:rFonts w:ascii="Arial" w:hAnsi="Arial" w:cs="Arial"/>
          <w:b/>
          <w:sz w:val="20"/>
          <w:szCs w:val="20"/>
          <w:lang w:val="de-DE" w:eastAsia="de-DE"/>
        </w:rPr>
        <w:t>:</w:t>
      </w:r>
    </w:p>
    <w:p w:rsidR="00A87768" w:rsidRDefault="00A87768" w:rsidP="00641DDA">
      <w:pPr>
        <w:autoSpaceDE w:val="0"/>
        <w:autoSpaceDN w:val="0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 xml:space="preserve">i+R Wohnbau Lindau, Olga Flatz-Wimmer, +43 664 88689315, </w:t>
      </w:r>
      <w:hyperlink r:id="rId17" w:history="1">
        <w:r w:rsidRPr="00D9368C">
          <w:rPr>
            <w:rStyle w:val="Hyperlink"/>
            <w:rFonts w:ascii="Arial" w:hAnsi="Arial" w:cs="Arial"/>
            <w:sz w:val="20"/>
            <w:szCs w:val="20"/>
            <w:lang w:val="de-DE" w:eastAsia="de-DE"/>
          </w:rPr>
          <w:t>o.flatz@ir-gruppe.com</w:t>
        </w:r>
      </w:hyperlink>
    </w:p>
    <w:p w:rsidR="008F5E52" w:rsidRDefault="00A87768" w:rsidP="00641DDA">
      <w:pPr>
        <w:autoSpaceDE w:val="0"/>
        <w:autoSpaceDN w:val="0"/>
        <w:rPr>
          <w:rStyle w:val="Hyperlink"/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 xml:space="preserve">Stadt Memmingen, Stadtplanungsamt, Silvia Sichler, +49 8331 850-514, </w:t>
      </w:r>
      <w:hyperlink r:id="rId18" w:history="1">
        <w:r w:rsidRPr="00D9368C">
          <w:rPr>
            <w:rStyle w:val="Hyperlink"/>
            <w:rFonts w:ascii="Arial" w:hAnsi="Arial" w:cs="Arial"/>
            <w:sz w:val="20"/>
            <w:szCs w:val="20"/>
            <w:lang w:val="de-DE" w:eastAsia="de-DE"/>
          </w:rPr>
          <w:t>silvia.sichler@memmingen.de</w:t>
        </w:r>
      </w:hyperlink>
    </w:p>
    <w:sectPr w:rsidR="008F5E52" w:rsidSect="00D06969">
      <w:headerReference w:type="default" r:id="rId19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42E1" w16cex:dateUtc="2022-04-07T09:00:00Z"/>
  <w16cex:commentExtensible w16cex:durableId="25F9434E" w16cex:dateUtc="2022-04-07T0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6ED460" w16cid:durableId="25F942E1"/>
  <w16cid:commentId w16cid:paraId="7E051CF4" w16cid:durableId="25F943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E25" w:rsidRDefault="007E5E25" w:rsidP="00D87883">
      <w:r>
        <w:separator/>
      </w:r>
    </w:p>
  </w:endnote>
  <w:endnote w:type="continuationSeparator" w:id="0">
    <w:p w:rsidR="007E5E25" w:rsidRDefault="007E5E25" w:rsidP="00D8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E25" w:rsidRDefault="007E5E25" w:rsidP="00D87883">
      <w:r>
        <w:separator/>
      </w:r>
    </w:p>
  </w:footnote>
  <w:footnote w:type="continuationSeparator" w:id="0">
    <w:p w:rsidR="007E5E25" w:rsidRDefault="007E5E25" w:rsidP="00D8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83" w:rsidRDefault="00F221D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2B700B31" wp14:editId="046A2ED8">
          <wp:simplePos x="0" y="0"/>
          <wp:positionH relativeFrom="column">
            <wp:posOffset>3799453</wp:posOffset>
          </wp:positionH>
          <wp:positionV relativeFrom="paragraph">
            <wp:posOffset>3394</wp:posOffset>
          </wp:positionV>
          <wp:extent cx="871693" cy="404495"/>
          <wp:effectExtent l="0" t="0" r="5080" b="0"/>
          <wp:wrapTight wrapText="bothSides">
            <wp:wrapPolygon edited="0">
              <wp:start x="0" y="0"/>
              <wp:lineTo x="0" y="20345"/>
              <wp:lineTo x="21254" y="20345"/>
              <wp:lineTo x="21254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dt Memmingen_Logo_300dpi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693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883"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7893D85A" wp14:editId="5ADFE443">
          <wp:simplePos x="0" y="0"/>
          <wp:positionH relativeFrom="column">
            <wp:posOffset>4808634</wp:posOffset>
          </wp:positionH>
          <wp:positionV relativeFrom="paragraph">
            <wp:posOffset>3175</wp:posOffset>
          </wp:positionV>
          <wp:extent cx="890270" cy="404495"/>
          <wp:effectExtent l="0" t="0" r="5080" b="0"/>
          <wp:wrapTight wrapText="bothSides">
            <wp:wrapPolygon edited="0">
              <wp:start x="0" y="0"/>
              <wp:lineTo x="0" y="20345"/>
              <wp:lineTo x="21261" y="20345"/>
              <wp:lineTo x="21261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+R Logo_gelb_01_1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37F48"/>
    <w:multiLevelType w:val="hybridMultilevel"/>
    <w:tmpl w:val="05F6F398"/>
    <w:lvl w:ilvl="0" w:tplc="F52E74C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DA"/>
    <w:rsid w:val="00001133"/>
    <w:rsid w:val="00022D6D"/>
    <w:rsid w:val="00024E88"/>
    <w:rsid w:val="00050960"/>
    <w:rsid w:val="00051EC4"/>
    <w:rsid w:val="00070874"/>
    <w:rsid w:val="00080FDD"/>
    <w:rsid w:val="00086474"/>
    <w:rsid w:val="000A0EFF"/>
    <w:rsid w:val="000A49D7"/>
    <w:rsid w:val="000B5BBA"/>
    <w:rsid w:val="000E131E"/>
    <w:rsid w:val="000F3E0C"/>
    <w:rsid w:val="00107BB0"/>
    <w:rsid w:val="00116D44"/>
    <w:rsid w:val="001318C5"/>
    <w:rsid w:val="00132A0E"/>
    <w:rsid w:val="001472A1"/>
    <w:rsid w:val="00174C4D"/>
    <w:rsid w:val="00182DF9"/>
    <w:rsid w:val="00184DF5"/>
    <w:rsid w:val="001D65DC"/>
    <w:rsid w:val="001F722D"/>
    <w:rsid w:val="00233E4B"/>
    <w:rsid w:val="00246437"/>
    <w:rsid w:val="00246932"/>
    <w:rsid w:val="002675B9"/>
    <w:rsid w:val="00271D8B"/>
    <w:rsid w:val="002878FF"/>
    <w:rsid w:val="002A5349"/>
    <w:rsid w:val="002C1685"/>
    <w:rsid w:val="002C6E3A"/>
    <w:rsid w:val="002E3D9D"/>
    <w:rsid w:val="002F7416"/>
    <w:rsid w:val="00317F21"/>
    <w:rsid w:val="00334538"/>
    <w:rsid w:val="0033455F"/>
    <w:rsid w:val="00336ED7"/>
    <w:rsid w:val="003373FD"/>
    <w:rsid w:val="00345350"/>
    <w:rsid w:val="00365425"/>
    <w:rsid w:val="003840C8"/>
    <w:rsid w:val="00395FAB"/>
    <w:rsid w:val="003C2E56"/>
    <w:rsid w:val="003D4EAF"/>
    <w:rsid w:val="003E41BE"/>
    <w:rsid w:val="003E4672"/>
    <w:rsid w:val="003F1F8E"/>
    <w:rsid w:val="004078CB"/>
    <w:rsid w:val="00421A66"/>
    <w:rsid w:val="004226B0"/>
    <w:rsid w:val="00423C50"/>
    <w:rsid w:val="00451233"/>
    <w:rsid w:val="00456C8B"/>
    <w:rsid w:val="0048066C"/>
    <w:rsid w:val="004826F5"/>
    <w:rsid w:val="004A4936"/>
    <w:rsid w:val="004A6ECD"/>
    <w:rsid w:val="004B598D"/>
    <w:rsid w:val="004C49FD"/>
    <w:rsid w:val="004D30F3"/>
    <w:rsid w:val="004E414F"/>
    <w:rsid w:val="004E4280"/>
    <w:rsid w:val="004F5273"/>
    <w:rsid w:val="004F626C"/>
    <w:rsid w:val="00500EE2"/>
    <w:rsid w:val="00534BC3"/>
    <w:rsid w:val="00566BB0"/>
    <w:rsid w:val="00580629"/>
    <w:rsid w:val="00580C01"/>
    <w:rsid w:val="005A3E1A"/>
    <w:rsid w:val="005A6C0C"/>
    <w:rsid w:val="005B79AD"/>
    <w:rsid w:val="005C73B3"/>
    <w:rsid w:val="00601EB4"/>
    <w:rsid w:val="00613BD2"/>
    <w:rsid w:val="0063027D"/>
    <w:rsid w:val="00635CCE"/>
    <w:rsid w:val="00641DDA"/>
    <w:rsid w:val="00661183"/>
    <w:rsid w:val="00681F18"/>
    <w:rsid w:val="00697479"/>
    <w:rsid w:val="006A158B"/>
    <w:rsid w:val="006A7DBC"/>
    <w:rsid w:val="006C1C5B"/>
    <w:rsid w:val="00710441"/>
    <w:rsid w:val="00744911"/>
    <w:rsid w:val="007675D1"/>
    <w:rsid w:val="007A2114"/>
    <w:rsid w:val="007B2923"/>
    <w:rsid w:val="007C3B28"/>
    <w:rsid w:val="007C65B9"/>
    <w:rsid w:val="007D0136"/>
    <w:rsid w:val="007D2329"/>
    <w:rsid w:val="007E5E25"/>
    <w:rsid w:val="00802E3A"/>
    <w:rsid w:val="00816E6E"/>
    <w:rsid w:val="008215EC"/>
    <w:rsid w:val="00837D1C"/>
    <w:rsid w:val="00842161"/>
    <w:rsid w:val="00846649"/>
    <w:rsid w:val="00852416"/>
    <w:rsid w:val="00881F7F"/>
    <w:rsid w:val="00890D45"/>
    <w:rsid w:val="008A1A6A"/>
    <w:rsid w:val="008B7AA5"/>
    <w:rsid w:val="008C24FF"/>
    <w:rsid w:val="008C5840"/>
    <w:rsid w:val="008D47FF"/>
    <w:rsid w:val="008F5E52"/>
    <w:rsid w:val="00970B4C"/>
    <w:rsid w:val="0097483F"/>
    <w:rsid w:val="00974DD1"/>
    <w:rsid w:val="00982091"/>
    <w:rsid w:val="00995228"/>
    <w:rsid w:val="009A52B4"/>
    <w:rsid w:val="009A65DC"/>
    <w:rsid w:val="009C175D"/>
    <w:rsid w:val="009C5042"/>
    <w:rsid w:val="009D40C3"/>
    <w:rsid w:val="009F0051"/>
    <w:rsid w:val="00A1161E"/>
    <w:rsid w:val="00A17255"/>
    <w:rsid w:val="00A20DFB"/>
    <w:rsid w:val="00A25F44"/>
    <w:rsid w:val="00A31BDF"/>
    <w:rsid w:val="00A42F58"/>
    <w:rsid w:val="00A50A11"/>
    <w:rsid w:val="00A63FF1"/>
    <w:rsid w:val="00A87768"/>
    <w:rsid w:val="00A92EAB"/>
    <w:rsid w:val="00AB0435"/>
    <w:rsid w:val="00AC55D0"/>
    <w:rsid w:val="00AC65C8"/>
    <w:rsid w:val="00AD7675"/>
    <w:rsid w:val="00AE5CD3"/>
    <w:rsid w:val="00AF2952"/>
    <w:rsid w:val="00B024B0"/>
    <w:rsid w:val="00B047BD"/>
    <w:rsid w:val="00B1117D"/>
    <w:rsid w:val="00B33761"/>
    <w:rsid w:val="00B55B1D"/>
    <w:rsid w:val="00BC2A2B"/>
    <w:rsid w:val="00BD1148"/>
    <w:rsid w:val="00BD4CFE"/>
    <w:rsid w:val="00BE6369"/>
    <w:rsid w:val="00BF1330"/>
    <w:rsid w:val="00BF3358"/>
    <w:rsid w:val="00BF3BFF"/>
    <w:rsid w:val="00C11C9F"/>
    <w:rsid w:val="00C12617"/>
    <w:rsid w:val="00C16209"/>
    <w:rsid w:val="00C16B2B"/>
    <w:rsid w:val="00C34407"/>
    <w:rsid w:val="00C37FA3"/>
    <w:rsid w:val="00C94A46"/>
    <w:rsid w:val="00C94A80"/>
    <w:rsid w:val="00C95406"/>
    <w:rsid w:val="00CB43F5"/>
    <w:rsid w:val="00CB701E"/>
    <w:rsid w:val="00CC1AD0"/>
    <w:rsid w:val="00CC5A86"/>
    <w:rsid w:val="00CE100C"/>
    <w:rsid w:val="00CF20DF"/>
    <w:rsid w:val="00D06969"/>
    <w:rsid w:val="00D25A66"/>
    <w:rsid w:val="00D3051C"/>
    <w:rsid w:val="00D32278"/>
    <w:rsid w:val="00D32506"/>
    <w:rsid w:val="00D33691"/>
    <w:rsid w:val="00D50D77"/>
    <w:rsid w:val="00D5348F"/>
    <w:rsid w:val="00D57B64"/>
    <w:rsid w:val="00D87883"/>
    <w:rsid w:val="00D90797"/>
    <w:rsid w:val="00D90EEB"/>
    <w:rsid w:val="00D91277"/>
    <w:rsid w:val="00DD2CBE"/>
    <w:rsid w:val="00DE26C5"/>
    <w:rsid w:val="00DF2876"/>
    <w:rsid w:val="00DF486D"/>
    <w:rsid w:val="00E138B2"/>
    <w:rsid w:val="00E27A9C"/>
    <w:rsid w:val="00E32404"/>
    <w:rsid w:val="00E34CAB"/>
    <w:rsid w:val="00E47A59"/>
    <w:rsid w:val="00E537FB"/>
    <w:rsid w:val="00E95789"/>
    <w:rsid w:val="00EA0AB2"/>
    <w:rsid w:val="00ED77E6"/>
    <w:rsid w:val="00EF7975"/>
    <w:rsid w:val="00F07F68"/>
    <w:rsid w:val="00F221DC"/>
    <w:rsid w:val="00F26445"/>
    <w:rsid w:val="00F31FAE"/>
    <w:rsid w:val="00F3234F"/>
    <w:rsid w:val="00F32795"/>
    <w:rsid w:val="00F41A79"/>
    <w:rsid w:val="00F42850"/>
    <w:rsid w:val="00F446ED"/>
    <w:rsid w:val="00F4736F"/>
    <w:rsid w:val="00F60E60"/>
    <w:rsid w:val="00F63863"/>
    <w:rsid w:val="00FB3F9F"/>
    <w:rsid w:val="00F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619168"/>
  <w15:docId w15:val="{DB40926F-A19A-4333-8836-41AD0942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1DDA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0D4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878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7883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878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7883"/>
    <w:rPr>
      <w:rFonts w:ascii="Calibri" w:hAnsi="Calibri" w:cs="Calibri"/>
    </w:rPr>
  </w:style>
  <w:style w:type="paragraph" w:styleId="Listenabsatz">
    <w:name w:val="List Paragraph"/>
    <w:basedOn w:val="Standard"/>
    <w:uiPriority w:val="34"/>
    <w:qFormat/>
    <w:rsid w:val="009F00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C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CB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7A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B7AA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B7AA5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7A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7AA5"/>
    <w:rPr>
      <w:rFonts w:ascii="Calibri" w:hAnsi="Calibri" w:cs="Calibri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B7AA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nzhofareal-mm.de" TargetMode="External"/><Relationship Id="rId13" Type="http://schemas.openxmlformats.org/officeDocument/2006/relationships/image" Target="media/image2.jpeg"/><Relationship Id="rId18" Type="http://schemas.openxmlformats.org/officeDocument/2006/relationships/hyperlink" Target="mailto:silvia.sichler@memmingen.d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mailto:o.flatz@ir-gruppe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mmingen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microsoft.com/office/2018/08/relationships/commentsExtensible" Target="commentsExtensible.xml"/><Relationship Id="rId10" Type="http://schemas.openxmlformats.org/officeDocument/2006/relationships/hyperlink" Target="http://www.ir-gruppe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r-wohnbau.com" TargetMode="External"/><Relationship Id="rId14" Type="http://schemas.openxmlformats.org/officeDocument/2006/relationships/image" Target="media/image3.jpeg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EB96-2252-4EE5-8962-D275C4D5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i+R Gruppe GmbH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Flatz-Wimmer Olga</dc:creator>
  <cp:lastModifiedBy>Wehr, Alexandra</cp:lastModifiedBy>
  <cp:revision>13</cp:revision>
  <cp:lastPrinted>2022-04-07T08:27:00Z</cp:lastPrinted>
  <dcterms:created xsi:type="dcterms:W3CDTF">2022-04-11T07:48:00Z</dcterms:created>
  <dcterms:modified xsi:type="dcterms:W3CDTF">2022-04-11T09:11:00Z</dcterms:modified>
</cp:coreProperties>
</file>