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0B08" w14:textId="75FC2776" w:rsidR="00AD3988" w:rsidRPr="002D261A" w:rsidRDefault="00AD3988" w:rsidP="00AD3988">
      <w:pPr>
        <w:spacing w:line="280" w:lineRule="atLeast"/>
        <w:rPr>
          <w:sz w:val="20"/>
          <w:szCs w:val="20"/>
          <w:lang w:val="en-US"/>
        </w:rPr>
      </w:pPr>
      <w:proofErr w:type="spellStart"/>
      <w:r w:rsidRPr="002D261A">
        <w:rPr>
          <w:sz w:val="20"/>
          <w:szCs w:val="20"/>
          <w:lang w:val="en-US"/>
        </w:rPr>
        <w:t>Presseaussendung</w:t>
      </w:r>
      <w:proofErr w:type="spellEnd"/>
    </w:p>
    <w:p w14:paraId="6582C084" w14:textId="366B6D57" w:rsidR="00AD3988" w:rsidRPr="002D261A" w:rsidRDefault="00AD3988" w:rsidP="00AD3988">
      <w:pPr>
        <w:spacing w:line="280" w:lineRule="atLeast"/>
        <w:rPr>
          <w:sz w:val="20"/>
          <w:szCs w:val="20"/>
          <w:lang w:val="en-US"/>
        </w:rPr>
      </w:pPr>
      <w:r w:rsidRPr="002D261A">
        <w:rPr>
          <w:sz w:val="20"/>
          <w:szCs w:val="20"/>
          <w:lang w:val="en-US"/>
        </w:rPr>
        <w:t>Concrete 3D GmbH – CRE Panel GmbH</w:t>
      </w:r>
    </w:p>
    <w:p w14:paraId="4E39C208" w14:textId="77777777" w:rsidR="00AD3988" w:rsidRPr="002D261A" w:rsidRDefault="00AD3988" w:rsidP="00AD3988">
      <w:pPr>
        <w:spacing w:line="280" w:lineRule="atLeast"/>
        <w:rPr>
          <w:sz w:val="20"/>
          <w:szCs w:val="20"/>
          <w:lang w:val="en-US"/>
        </w:rPr>
      </w:pPr>
    </w:p>
    <w:p w14:paraId="6E128C87" w14:textId="77777777" w:rsidR="00AD3988" w:rsidRPr="002D261A" w:rsidRDefault="00AD3988" w:rsidP="00AD3988">
      <w:pPr>
        <w:spacing w:line="280" w:lineRule="atLeast"/>
        <w:rPr>
          <w:sz w:val="20"/>
          <w:szCs w:val="20"/>
          <w:lang w:val="en-US"/>
        </w:rPr>
      </w:pPr>
    </w:p>
    <w:p w14:paraId="0B4236B6" w14:textId="609A6FCD" w:rsidR="00181690" w:rsidRDefault="00EA19AF">
      <w:pPr>
        <w:spacing w:line="28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Europas erste Betonfassade aus dem 3D-Drucker</w:t>
      </w:r>
    </w:p>
    <w:p w14:paraId="06399C2B" w14:textId="7015E2F0" w:rsidR="00181690" w:rsidRDefault="00EA19AF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Wohnhaus im Vorarlberger Rheintal mit Unikat verkleidet</w:t>
      </w:r>
    </w:p>
    <w:p w14:paraId="6B28CC00" w14:textId="77777777" w:rsidR="00181690" w:rsidRDefault="00181690">
      <w:pPr>
        <w:spacing w:line="280" w:lineRule="atLeast"/>
        <w:rPr>
          <w:rStyle w:val="Absatz-Standardschriftart1"/>
          <w:sz w:val="20"/>
          <w:szCs w:val="20"/>
        </w:rPr>
      </w:pPr>
    </w:p>
    <w:p w14:paraId="1727068D" w14:textId="3E5D65F3" w:rsidR="00181690" w:rsidRDefault="00EA19AF">
      <w:pPr>
        <w:spacing w:line="280" w:lineRule="atLeast"/>
        <w:rPr>
          <w:i/>
          <w:iCs/>
          <w:sz w:val="20"/>
          <w:szCs w:val="20"/>
        </w:rPr>
      </w:pPr>
      <w:r>
        <w:rPr>
          <w:i/>
          <w:iCs/>
          <w:color w:val="auto"/>
          <w:sz w:val="20"/>
          <w:szCs w:val="20"/>
          <w:u w:color="FF0000"/>
        </w:rPr>
        <w:t>Götzis</w:t>
      </w:r>
      <w:r w:rsidR="006C5189">
        <w:rPr>
          <w:i/>
          <w:iCs/>
          <w:color w:val="auto"/>
          <w:sz w:val="20"/>
          <w:szCs w:val="20"/>
          <w:u w:color="FF0000"/>
        </w:rPr>
        <w:t>/Nüziders</w:t>
      </w:r>
      <w:r w:rsidR="006A1208" w:rsidRPr="006A1208">
        <w:rPr>
          <w:i/>
          <w:iCs/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  <w:u w:color="FF0000"/>
        </w:rPr>
        <w:t>1</w:t>
      </w:r>
      <w:r w:rsidR="00F92E7E">
        <w:rPr>
          <w:i/>
          <w:iCs/>
          <w:color w:val="auto"/>
          <w:sz w:val="20"/>
          <w:szCs w:val="20"/>
          <w:u w:color="FF0000"/>
        </w:rPr>
        <w:t>8</w:t>
      </w:r>
      <w:r w:rsidR="006A1208" w:rsidRPr="006A1208">
        <w:rPr>
          <w:i/>
          <w:iCs/>
          <w:color w:val="auto"/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 xml:space="preserve">Juli </w:t>
      </w:r>
      <w:r w:rsidR="006A1208">
        <w:rPr>
          <w:i/>
          <w:iCs/>
          <w:sz w:val="20"/>
          <w:szCs w:val="20"/>
        </w:rPr>
        <w:t xml:space="preserve">2022 – </w:t>
      </w:r>
      <w:r>
        <w:rPr>
          <w:i/>
          <w:iCs/>
          <w:sz w:val="20"/>
          <w:szCs w:val="20"/>
        </w:rPr>
        <w:t xml:space="preserve">Die </w:t>
      </w:r>
      <w:r w:rsidR="006A1208">
        <w:rPr>
          <w:i/>
          <w:iCs/>
          <w:sz w:val="20"/>
          <w:szCs w:val="20"/>
        </w:rPr>
        <w:t xml:space="preserve">Vorarlberger Unternehmen Concrete 3D </w:t>
      </w:r>
      <w:r>
        <w:rPr>
          <w:i/>
          <w:iCs/>
          <w:sz w:val="20"/>
          <w:szCs w:val="20"/>
        </w:rPr>
        <w:t xml:space="preserve">und CRE Panel haben ein einzigartiges Projekt verwirklicht: eine Betonfassade aus dem 3D-Drucker. </w:t>
      </w:r>
      <w:r w:rsidR="00CF2C5C">
        <w:rPr>
          <w:i/>
          <w:iCs/>
          <w:sz w:val="20"/>
          <w:szCs w:val="20"/>
        </w:rPr>
        <w:t xml:space="preserve">74 </w:t>
      </w:r>
      <w:r w:rsidR="007E4468">
        <w:rPr>
          <w:i/>
          <w:iCs/>
          <w:sz w:val="20"/>
          <w:szCs w:val="20"/>
        </w:rPr>
        <w:t>individuell gemusterte</w:t>
      </w:r>
      <w:r w:rsidRPr="00EA19AF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</w:t>
      </w:r>
      <w:r w:rsidRPr="00EA19AF">
        <w:rPr>
          <w:i/>
          <w:iCs/>
          <w:sz w:val="20"/>
          <w:szCs w:val="20"/>
        </w:rPr>
        <w:t>aneele</w:t>
      </w:r>
      <w:r w:rsidR="007E446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umhüllen ein Einfamilienhaus in Götzis.</w:t>
      </w:r>
    </w:p>
    <w:p w14:paraId="4F330E16" w14:textId="77777777" w:rsidR="00181690" w:rsidRDefault="00181690">
      <w:pPr>
        <w:spacing w:line="280" w:lineRule="atLeast"/>
        <w:rPr>
          <w:i/>
          <w:iCs/>
          <w:sz w:val="20"/>
          <w:szCs w:val="20"/>
        </w:rPr>
      </w:pPr>
    </w:p>
    <w:p w14:paraId="709E9322" w14:textId="1185EBE6" w:rsidR="00D80510" w:rsidRDefault="007E4468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„Mit dem Projekt wollen wir </w:t>
      </w:r>
      <w:r w:rsidR="00CF2C5C">
        <w:rPr>
          <w:sz w:val="20"/>
          <w:szCs w:val="20"/>
        </w:rPr>
        <w:t xml:space="preserve">für Architekten und Bauherren </w:t>
      </w:r>
      <w:r>
        <w:rPr>
          <w:sz w:val="20"/>
          <w:szCs w:val="20"/>
        </w:rPr>
        <w:t xml:space="preserve">die Möglichkeiten von 3D-Druck mit Beton veranschaulichen“, sagt Markus Loacker, </w:t>
      </w:r>
      <w:r w:rsidR="00751F4D">
        <w:rPr>
          <w:sz w:val="20"/>
          <w:szCs w:val="20"/>
        </w:rPr>
        <w:t>Geschäftsführer der beiden beteiligten Unternehmen</w:t>
      </w:r>
      <w:r w:rsidR="00CF2C5C">
        <w:rPr>
          <w:sz w:val="20"/>
          <w:szCs w:val="20"/>
        </w:rPr>
        <w:t xml:space="preserve">. </w:t>
      </w:r>
      <w:r w:rsidR="00662A38">
        <w:rPr>
          <w:sz w:val="20"/>
          <w:szCs w:val="20"/>
        </w:rPr>
        <w:t>CRE Panel in Götzis ist spezialisiert auf</w:t>
      </w:r>
      <w:r w:rsidR="00AD3988">
        <w:rPr>
          <w:sz w:val="20"/>
          <w:szCs w:val="20"/>
        </w:rPr>
        <w:t xml:space="preserve"> Betonfertigteile </w:t>
      </w:r>
      <w:r w:rsidR="00662A38">
        <w:rPr>
          <w:sz w:val="20"/>
          <w:szCs w:val="20"/>
        </w:rPr>
        <w:t>mit Textilbewehrung, Concrete 3D in Nüziders auf 3D-Druck mit Beton. D</w:t>
      </w:r>
      <w:r w:rsidR="00CF2C5C">
        <w:rPr>
          <w:sz w:val="20"/>
          <w:szCs w:val="20"/>
        </w:rPr>
        <w:t>ies</w:t>
      </w:r>
      <w:r w:rsidR="00662A38">
        <w:rPr>
          <w:sz w:val="20"/>
          <w:szCs w:val="20"/>
        </w:rPr>
        <w:t xml:space="preserve">er ermöglicht die Freiformproduktion ohne Schalung. So wurden im konkreten Projekt </w:t>
      </w:r>
      <w:r w:rsidR="00CF2C5C">
        <w:rPr>
          <w:sz w:val="20"/>
          <w:szCs w:val="20"/>
        </w:rPr>
        <w:t xml:space="preserve">74 </w:t>
      </w:r>
      <w:r w:rsidR="00662A38">
        <w:rPr>
          <w:sz w:val="20"/>
          <w:szCs w:val="20"/>
        </w:rPr>
        <w:t xml:space="preserve">Paneele </w:t>
      </w:r>
      <w:r w:rsidR="00FD5859">
        <w:rPr>
          <w:sz w:val="20"/>
          <w:szCs w:val="20"/>
        </w:rPr>
        <w:t>gedruckt</w:t>
      </w:r>
      <w:r w:rsidR="00662A38">
        <w:rPr>
          <w:sz w:val="20"/>
          <w:szCs w:val="20"/>
        </w:rPr>
        <w:t>, die</w:t>
      </w:r>
      <w:r w:rsidR="00AD3988">
        <w:rPr>
          <w:sz w:val="20"/>
          <w:szCs w:val="20"/>
        </w:rPr>
        <w:t xml:space="preserve"> meisten </w:t>
      </w:r>
      <w:r w:rsidR="00F92E7E">
        <w:rPr>
          <w:sz w:val="20"/>
          <w:szCs w:val="20"/>
        </w:rPr>
        <w:t xml:space="preserve">davon sind </w:t>
      </w:r>
      <w:r w:rsidR="00662A38">
        <w:rPr>
          <w:sz w:val="20"/>
          <w:szCs w:val="20"/>
        </w:rPr>
        <w:t xml:space="preserve">über drei Meter lang, sechzig Zentimeter breit und zwei Zentimeter </w:t>
      </w:r>
      <w:r w:rsidR="00D80510">
        <w:rPr>
          <w:sz w:val="20"/>
          <w:szCs w:val="20"/>
        </w:rPr>
        <w:t xml:space="preserve">dick. </w:t>
      </w:r>
      <w:r w:rsidR="00D80510" w:rsidRPr="00D80510">
        <w:rPr>
          <w:sz w:val="20"/>
          <w:szCs w:val="20"/>
        </w:rPr>
        <w:t xml:space="preserve">Die unsichtbar befestigte, </w:t>
      </w:r>
      <w:r w:rsidR="00813553">
        <w:rPr>
          <w:sz w:val="20"/>
          <w:szCs w:val="20"/>
        </w:rPr>
        <w:t xml:space="preserve">wasserabweisende </w:t>
      </w:r>
      <w:r w:rsidR="00D80510" w:rsidRPr="00D80510">
        <w:rPr>
          <w:sz w:val="20"/>
          <w:szCs w:val="20"/>
        </w:rPr>
        <w:t xml:space="preserve">und hinterlüftete Fassade erstrahlt </w:t>
      </w:r>
      <w:r w:rsidR="00CF2C5C">
        <w:rPr>
          <w:sz w:val="20"/>
          <w:szCs w:val="20"/>
        </w:rPr>
        <w:t xml:space="preserve">ganz </w:t>
      </w:r>
      <w:r w:rsidR="00D80510" w:rsidRPr="00D80510">
        <w:rPr>
          <w:sz w:val="20"/>
          <w:szCs w:val="20"/>
        </w:rPr>
        <w:t xml:space="preserve">in </w:t>
      </w:r>
      <w:r w:rsidR="00CF2C5C">
        <w:rPr>
          <w:sz w:val="20"/>
          <w:szCs w:val="20"/>
        </w:rPr>
        <w:t>Weiß</w:t>
      </w:r>
      <w:r w:rsidR="00D80510">
        <w:rPr>
          <w:sz w:val="20"/>
          <w:szCs w:val="20"/>
        </w:rPr>
        <w:t>, trägt ein umläufiges Muster aus Dreiecken</w:t>
      </w:r>
      <w:r w:rsidR="00D80510" w:rsidRPr="00D80510">
        <w:rPr>
          <w:sz w:val="20"/>
          <w:szCs w:val="20"/>
        </w:rPr>
        <w:t xml:space="preserve"> und wechselt ihre optische Anmutung mit dem </w:t>
      </w:r>
      <w:r w:rsidR="00D80510">
        <w:rPr>
          <w:sz w:val="20"/>
          <w:szCs w:val="20"/>
        </w:rPr>
        <w:t xml:space="preserve">Lichteinfall </w:t>
      </w:r>
      <w:r w:rsidR="00D80510" w:rsidRPr="00D80510">
        <w:rPr>
          <w:sz w:val="20"/>
          <w:szCs w:val="20"/>
        </w:rPr>
        <w:t>der Sonne</w:t>
      </w:r>
      <w:r w:rsidR="00D0398A">
        <w:rPr>
          <w:sz w:val="20"/>
          <w:szCs w:val="20"/>
        </w:rPr>
        <w:t>.</w:t>
      </w:r>
      <w:r w:rsidR="00D80510" w:rsidRPr="00D80510">
        <w:rPr>
          <w:sz w:val="20"/>
          <w:szCs w:val="20"/>
        </w:rPr>
        <w:t xml:space="preserve"> Ein lebendiges Spiel aus Licht und Schatten.</w:t>
      </w:r>
    </w:p>
    <w:p w14:paraId="535542B9" w14:textId="4AD796CB" w:rsidR="00662A38" w:rsidRDefault="00662A38">
      <w:pPr>
        <w:spacing w:line="280" w:lineRule="atLeast"/>
        <w:rPr>
          <w:rStyle w:val="Absatz-Standardschriftart1"/>
          <w:sz w:val="20"/>
          <w:szCs w:val="20"/>
        </w:rPr>
      </w:pPr>
    </w:p>
    <w:p w14:paraId="22968D25" w14:textId="7E86384E" w:rsidR="00314283" w:rsidRDefault="00314283">
      <w:pPr>
        <w:spacing w:line="280" w:lineRule="atLeast"/>
        <w:rPr>
          <w:rStyle w:val="Absatz-Standardschriftart1"/>
          <w:sz w:val="20"/>
          <w:szCs w:val="20"/>
        </w:rPr>
      </w:pPr>
      <w:r>
        <w:rPr>
          <w:rStyle w:val="Absatz-Standardschriftart1"/>
          <w:sz w:val="20"/>
          <w:szCs w:val="20"/>
        </w:rPr>
        <w:t xml:space="preserve">Seit Anfang 2021 </w:t>
      </w:r>
      <w:r w:rsidR="00D0398A">
        <w:rPr>
          <w:rStyle w:val="Absatz-Standardschriftart1"/>
          <w:sz w:val="20"/>
          <w:szCs w:val="20"/>
        </w:rPr>
        <w:t xml:space="preserve">produziert </w:t>
      </w:r>
      <w:r>
        <w:rPr>
          <w:rStyle w:val="Absatz-Standardschriftart1"/>
          <w:sz w:val="20"/>
          <w:szCs w:val="20"/>
        </w:rPr>
        <w:t>Concrete 3D</w:t>
      </w:r>
      <w:r w:rsidR="00D0398A">
        <w:rPr>
          <w:rStyle w:val="Absatz-Standardschriftart1"/>
          <w:sz w:val="20"/>
          <w:szCs w:val="20"/>
        </w:rPr>
        <w:t xml:space="preserve">: </w:t>
      </w:r>
      <w:r w:rsidRPr="00314283">
        <w:rPr>
          <w:rStyle w:val="Absatz-Standardschriftart1"/>
          <w:sz w:val="20"/>
          <w:szCs w:val="20"/>
        </w:rPr>
        <w:t>Eine Druckdüse am Ende eines 6</w:t>
      </w:r>
      <w:r w:rsidRPr="00314283">
        <w:rPr>
          <w:rStyle w:val="Absatz-Standardschriftart1"/>
          <w:rFonts w:ascii="Cambria Math" w:hAnsi="Cambria Math" w:cs="Cambria Math"/>
          <w:sz w:val="20"/>
          <w:szCs w:val="20"/>
        </w:rPr>
        <w:t>‑</w:t>
      </w:r>
      <w:r w:rsidRPr="00314283">
        <w:rPr>
          <w:rStyle w:val="Absatz-Standardschriftart1"/>
          <w:sz w:val="20"/>
          <w:szCs w:val="20"/>
        </w:rPr>
        <w:t>Achs-Industrieroboter</w:t>
      </w:r>
      <w:r w:rsidR="00813553">
        <w:rPr>
          <w:rStyle w:val="Absatz-Standardschriftart1"/>
          <w:sz w:val="20"/>
          <w:szCs w:val="20"/>
        </w:rPr>
        <w:t>s</w:t>
      </w:r>
      <w:r w:rsidRPr="00314283">
        <w:rPr>
          <w:rStyle w:val="Absatz-Standardschriftart1"/>
          <w:sz w:val="20"/>
          <w:szCs w:val="20"/>
        </w:rPr>
        <w:t xml:space="preserve"> mit 2,8 Meter Radius wird </w:t>
      </w:r>
      <w:r w:rsidRPr="00314283">
        <w:rPr>
          <w:rStyle w:val="Absatz-Standardschriftart1"/>
          <w:rFonts w:cs="Arial"/>
          <w:sz w:val="20"/>
          <w:szCs w:val="20"/>
        </w:rPr>
        <w:t>ü</w:t>
      </w:r>
      <w:r w:rsidRPr="00314283">
        <w:rPr>
          <w:rStyle w:val="Absatz-Standardschriftart1"/>
          <w:sz w:val="20"/>
          <w:szCs w:val="20"/>
        </w:rPr>
        <w:t>ber eine M</w:t>
      </w:r>
      <w:r w:rsidRPr="00314283">
        <w:rPr>
          <w:rStyle w:val="Absatz-Standardschriftart1"/>
          <w:rFonts w:cs="Arial"/>
          <w:sz w:val="20"/>
          <w:szCs w:val="20"/>
        </w:rPr>
        <w:t>ö</w:t>
      </w:r>
      <w:r w:rsidRPr="00314283">
        <w:rPr>
          <w:rStyle w:val="Absatz-Standardschriftart1"/>
          <w:sz w:val="20"/>
          <w:szCs w:val="20"/>
        </w:rPr>
        <w:t>rtelpumpe beschickt und zieht f</w:t>
      </w:r>
      <w:r w:rsidRPr="00314283">
        <w:rPr>
          <w:rStyle w:val="Absatz-Standardschriftart1"/>
          <w:rFonts w:cs="Arial"/>
          <w:sz w:val="20"/>
          <w:szCs w:val="20"/>
        </w:rPr>
        <w:t>ü</w:t>
      </w:r>
      <w:r w:rsidRPr="00314283">
        <w:rPr>
          <w:rStyle w:val="Absatz-Standardschriftart1"/>
          <w:sz w:val="20"/>
          <w:szCs w:val="20"/>
        </w:rPr>
        <w:t>nfzehn bis dreißig Millimeter dicke Betondruckbahnen. Dadurch lassen sich komplexe Geometrien in Serie produzieren</w:t>
      </w:r>
      <w:r w:rsidR="00F92E7E">
        <w:rPr>
          <w:rStyle w:val="Absatz-Standardschriftart1"/>
          <w:sz w:val="20"/>
          <w:szCs w:val="20"/>
        </w:rPr>
        <w:t xml:space="preserve"> –</w:t>
      </w:r>
      <w:r w:rsidRPr="00314283">
        <w:rPr>
          <w:rStyle w:val="Absatz-Standardschriftart1"/>
          <w:sz w:val="20"/>
          <w:szCs w:val="20"/>
        </w:rPr>
        <w:t xml:space="preserve"> mit minimalem Materialeinsatz.</w:t>
      </w:r>
      <w:r w:rsidR="00D0398A">
        <w:rPr>
          <w:rStyle w:val="Absatz-Standardschriftart1"/>
          <w:sz w:val="20"/>
          <w:szCs w:val="20"/>
        </w:rPr>
        <w:t xml:space="preserve"> „Eine innovative und kostengünstige Technologie, um für Bauherren individuelle Projekte zu gestalten“, sagt </w:t>
      </w:r>
      <w:r w:rsidR="00F92E7E">
        <w:rPr>
          <w:rStyle w:val="Absatz-Standardschriftart1"/>
          <w:sz w:val="20"/>
          <w:szCs w:val="20"/>
        </w:rPr>
        <w:t>Concrete-3D-</w:t>
      </w:r>
      <w:r w:rsidR="00DC1587">
        <w:rPr>
          <w:rStyle w:val="Absatz-Standardschriftart1"/>
          <w:sz w:val="20"/>
          <w:szCs w:val="20"/>
        </w:rPr>
        <w:t>Produktionsleiter Michael Gabriel</w:t>
      </w:r>
      <w:r w:rsidR="00D0398A">
        <w:rPr>
          <w:rStyle w:val="Absatz-Standardschriftart1"/>
          <w:sz w:val="20"/>
          <w:szCs w:val="20"/>
        </w:rPr>
        <w:t>.</w:t>
      </w:r>
      <w:r w:rsidR="00FD5859">
        <w:rPr>
          <w:rStyle w:val="Absatz-Standardschriftart1"/>
          <w:sz w:val="20"/>
          <w:szCs w:val="20"/>
        </w:rPr>
        <w:t xml:space="preserve"> CRE Panel wurde 2016 gegründet und hat reichhaltige Erfahrungen mit der Herstellung von Fassadenelementen aus Beton, dessen hochfeste Textilbew</w:t>
      </w:r>
      <w:r w:rsidR="00813553">
        <w:rPr>
          <w:rStyle w:val="Absatz-Standardschriftart1"/>
          <w:sz w:val="20"/>
          <w:szCs w:val="20"/>
        </w:rPr>
        <w:t>e</w:t>
      </w:r>
      <w:r w:rsidR="00FD5859">
        <w:rPr>
          <w:rStyle w:val="Absatz-Standardschriftart1"/>
          <w:sz w:val="20"/>
          <w:szCs w:val="20"/>
        </w:rPr>
        <w:t>hrung für d</w:t>
      </w:r>
      <w:r w:rsidR="00FB1566">
        <w:rPr>
          <w:rStyle w:val="Absatz-Standardschriftart1"/>
          <w:sz w:val="20"/>
          <w:szCs w:val="20"/>
        </w:rPr>
        <w:t>ie nötige</w:t>
      </w:r>
      <w:r w:rsidR="00AD3988">
        <w:rPr>
          <w:rStyle w:val="Absatz-Standardschriftart1"/>
          <w:sz w:val="20"/>
          <w:szCs w:val="20"/>
        </w:rPr>
        <w:t xml:space="preserve"> Stabilität </w:t>
      </w:r>
      <w:r w:rsidR="00FD5859">
        <w:rPr>
          <w:rStyle w:val="Absatz-Standardschriftart1"/>
          <w:sz w:val="20"/>
          <w:szCs w:val="20"/>
        </w:rPr>
        <w:t>sorgt.</w:t>
      </w:r>
    </w:p>
    <w:p w14:paraId="1326C111" w14:textId="1C01F000" w:rsidR="00181690" w:rsidRDefault="00181690">
      <w:pPr>
        <w:spacing w:line="280" w:lineRule="atLeast"/>
        <w:rPr>
          <w:rStyle w:val="Absatz-Standardschriftart1"/>
          <w:sz w:val="20"/>
          <w:szCs w:val="20"/>
        </w:rPr>
      </w:pPr>
    </w:p>
    <w:p w14:paraId="1161002D" w14:textId="77777777" w:rsidR="00813553" w:rsidRDefault="00813553">
      <w:pPr>
        <w:spacing w:line="280" w:lineRule="atLeast"/>
        <w:rPr>
          <w:rStyle w:val="Absatz-Standardschriftart1"/>
          <w:sz w:val="20"/>
          <w:szCs w:val="20"/>
        </w:rPr>
      </w:pPr>
    </w:p>
    <w:p w14:paraId="6B90D579" w14:textId="481B9C37" w:rsidR="00D0091C" w:rsidRDefault="00D0091C">
      <w:pPr>
        <w:spacing w:line="280" w:lineRule="atLeast"/>
        <w:rPr>
          <w:rStyle w:val="Absatz-Standardschriftart1"/>
          <w:sz w:val="20"/>
          <w:szCs w:val="20"/>
        </w:rPr>
      </w:pPr>
    </w:p>
    <w:p w14:paraId="6644D4FA" w14:textId="0AC1F2A2" w:rsidR="00CF2C5C" w:rsidRDefault="00CF2C5C">
      <w:pPr>
        <w:spacing w:line="280" w:lineRule="atLeast"/>
        <w:rPr>
          <w:rStyle w:val="Absatz-Standardschriftart1"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Factbox</w:t>
      </w:r>
      <w:proofErr w:type="spellEnd"/>
      <w:r>
        <w:rPr>
          <w:b/>
          <w:bCs/>
          <w:sz w:val="20"/>
          <w:szCs w:val="20"/>
        </w:rPr>
        <w:br/>
        <w:t>3D-Druck-Betonfassade</w:t>
      </w:r>
      <w:r>
        <w:rPr>
          <w:b/>
          <w:bCs/>
          <w:sz w:val="20"/>
          <w:szCs w:val="20"/>
        </w:rPr>
        <w:br/>
      </w:r>
      <w:r>
        <w:rPr>
          <w:rStyle w:val="Absatz-Standardschriftart1"/>
          <w:sz w:val="20"/>
          <w:szCs w:val="20"/>
        </w:rPr>
        <w:t>Anzahl der Elemente: 74</w:t>
      </w:r>
    </w:p>
    <w:p w14:paraId="4D85E7C6" w14:textId="2FBEF1A6" w:rsidR="00CF2C5C" w:rsidRDefault="00CF2C5C">
      <w:pPr>
        <w:spacing w:line="280" w:lineRule="atLeast"/>
        <w:rPr>
          <w:rStyle w:val="Absatz-Standardschriftart1"/>
          <w:sz w:val="20"/>
          <w:szCs w:val="20"/>
        </w:rPr>
      </w:pPr>
      <w:r>
        <w:rPr>
          <w:rStyle w:val="Absatz-Standardschriftart1"/>
          <w:sz w:val="20"/>
          <w:szCs w:val="20"/>
        </w:rPr>
        <w:t>Fläche: ca. 150 m</w:t>
      </w:r>
      <w:r w:rsidRPr="00CF2C5C">
        <w:rPr>
          <w:rStyle w:val="Absatz-Standardschriftart1"/>
          <w:sz w:val="20"/>
          <w:szCs w:val="20"/>
          <w:vertAlign w:val="superscript"/>
        </w:rPr>
        <w:t>2</w:t>
      </w:r>
    </w:p>
    <w:p w14:paraId="45D01496" w14:textId="377A71E2" w:rsidR="00CF2C5C" w:rsidRDefault="00CF2C5C" w:rsidP="00CF2C5C">
      <w:pPr>
        <w:spacing w:line="280" w:lineRule="atLeast"/>
        <w:rPr>
          <w:rStyle w:val="Absatz-Standardschriftart1"/>
          <w:sz w:val="20"/>
          <w:szCs w:val="20"/>
        </w:rPr>
      </w:pPr>
      <w:r>
        <w:rPr>
          <w:rStyle w:val="Absatz-Standardschriftart1"/>
          <w:sz w:val="20"/>
          <w:szCs w:val="20"/>
        </w:rPr>
        <w:t>Druckzeit</w:t>
      </w:r>
      <w:r w:rsidR="00AD3988">
        <w:rPr>
          <w:rStyle w:val="Absatz-Standardschriftart1"/>
          <w:sz w:val="20"/>
          <w:szCs w:val="20"/>
        </w:rPr>
        <w:t xml:space="preserve"> pro </w:t>
      </w:r>
      <w:r>
        <w:rPr>
          <w:rStyle w:val="Absatz-Standardschriftart1"/>
          <w:sz w:val="20"/>
          <w:szCs w:val="20"/>
        </w:rPr>
        <w:t>Element: ca. 25 Minuten</w:t>
      </w:r>
    </w:p>
    <w:p w14:paraId="2508EC8D" w14:textId="39922854" w:rsidR="00CF2C5C" w:rsidRDefault="001017AE">
      <w:pPr>
        <w:spacing w:line="280" w:lineRule="atLeast"/>
        <w:rPr>
          <w:rStyle w:val="Absatz-Standardschriftart1"/>
          <w:sz w:val="20"/>
          <w:szCs w:val="20"/>
        </w:rPr>
      </w:pPr>
      <w:r>
        <w:rPr>
          <w:rStyle w:val="Absatz-Standardschriftart1"/>
          <w:sz w:val="20"/>
          <w:szCs w:val="20"/>
        </w:rPr>
        <w:t>Schichtstärke: 18 mm</w:t>
      </w:r>
    </w:p>
    <w:p w14:paraId="3721FBF4" w14:textId="2707721C" w:rsidR="001017AE" w:rsidRDefault="001017AE">
      <w:pPr>
        <w:spacing w:line="280" w:lineRule="atLeast"/>
        <w:rPr>
          <w:rStyle w:val="Absatz-Standardschriftart1"/>
          <w:sz w:val="20"/>
          <w:szCs w:val="20"/>
        </w:rPr>
      </w:pPr>
      <w:r>
        <w:rPr>
          <w:rStyle w:val="Absatz-Standardschriftart1"/>
          <w:sz w:val="20"/>
          <w:szCs w:val="20"/>
        </w:rPr>
        <w:t>Schichthöhe: 4 mm</w:t>
      </w:r>
    </w:p>
    <w:p w14:paraId="63B16E97" w14:textId="1601D45F" w:rsidR="00813553" w:rsidRDefault="00813553">
      <w:pPr>
        <w:spacing w:line="280" w:lineRule="atLeast"/>
        <w:rPr>
          <w:rStyle w:val="Absatz-Standardschriftart1"/>
          <w:sz w:val="20"/>
          <w:szCs w:val="20"/>
        </w:rPr>
      </w:pPr>
      <w:r>
        <w:rPr>
          <w:rStyle w:val="Absatz-Standardschriftart1"/>
          <w:sz w:val="20"/>
          <w:szCs w:val="20"/>
        </w:rPr>
        <w:t>Oberfläche: hydrophobiert</w:t>
      </w:r>
    </w:p>
    <w:p w14:paraId="50C96352" w14:textId="61ED365B" w:rsidR="00181690" w:rsidRDefault="00181690">
      <w:pPr>
        <w:spacing w:line="280" w:lineRule="atLeast"/>
        <w:rPr>
          <w:rStyle w:val="Absatz-Standardschriftart1"/>
          <w:sz w:val="20"/>
          <w:szCs w:val="20"/>
        </w:rPr>
      </w:pPr>
    </w:p>
    <w:p w14:paraId="644B2E01" w14:textId="28470E26" w:rsidR="001017AE" w:rsidRDefault="001017AE">
      <w:pPr>
        <w:spacing w:line="280" w:lineRule="atLeast"/>
        <w:rPr>
          <w:rStyle w:val="Absatz-Standardschriftart1"/>
          <w:sz w:val="20"/>
          <w:szCs w:val="20"/>
        </w:rPr>
      </w:pPr>
    </w:p>
    <w:p w14:paraId="48F698CD" w14:textId="77777777" w:rsidR="00702E24" w:rsidRDefault="00702E24">
      <w:pPr>
        <w:spacing w:line="280" w:lineRule="atLeast"/>
        <w:rPr>
          <w:rStyle w:val="Absatz-Standardschriftart1"/>
          <w:sz w:val="20"/>
          <w:szCs w:val="20"/>
        </w:rPr>
      </w:pPr>
    </w:p>
    <w:p w14:paraId="1036F4A2" w14:textId="22A041D1" w:rsidR="00181690" w:rsidRDefault="00FD5859">
      <w:pPr>
        <w:spacing w:line="280" w:lineRule="atLeas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Factbox</w:t>
      </w:r>
      <w:proofErr w:type="spellEnd"/>
      <w:r>
        <w:rPr>
          <w:b/>
          <w:bCs/>
          <w:sz w:val="20"/>
          <w:szCs w:val="20"/>
        </w:rPr>
        <w:br/>
      </w:r>
      <w:proofErr w:type="spellStart"/>
      <w:r w:rsidR="006A1208">
        <w:rPr>
          <w:b/>
          <w:bCs/>
          <w:sz w:val="20"/>
          <w:szCs w:val="20"/>
        </w:rPr>
        <w:t>Concrete</w:t>
      </w:r>
      <w:proofErr w:type="spellEnd"/>
      <w:r w:rsidR="006A1208">
        <w:rPr>
          <w:b/>
          <w:bCs/>
          <w:sz w:val="20"/>
          <w:szCs w:val="20"/>
        </w:rPr>
        <w:t xml:space="preserve"> 3D GmbH</w:t>
      </w:r>
    </w:p>
    <w:p w14:paraId="2753B029" w14:textId="6CE63DCC" w:rsidR="00181690" w:rsidRDefault="00D0091C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Das Unternehmen druckt seit 2021 </w:t>
      </w:r>
      <w:r w:rsidR="006A1208">
        <w:rPr>
          <w:sz w:val="20"/>
          <w:szCs w:val="20"/>
        </w:rPr>
        <w:t xml:space="preserve">Bauteile aus Beton. </w:t>
      </w:r>
      <w:r>
        <w:rPr>
          <w:sz w:val="20"/>
          <w:szCs w:val="20"/>
        </w:rPr>
        <w:t xml:space="preserve">Gesellschafter </w:t>
      </w:r>
      <w:r w:rsidR="006A1208">
        <w:rPr>
          <w:sz w:val="20"/>
          <w:szCs w:val="20"/>
        </w:rPr>
        <w:t>sind zu gleichen Teilen JOLO Betonfertigteile und Tomaselli Gabriel Bau</w:t>
      </w:r>
      <w:r>
        <w:rPr>
          <w:sz w:val="20"/>
          <w:szCs w:val="20"/>
        </w:rPr>
        <w:t xml:space="preserve">, die </w:t>
      </w:r>
      <w:r w:rsidR="006A1208">
        <w:rPr>
          <w:sz w:val="20"/>
          <w:szCs w:val="20"/>
        </w:rPr>
        <w:t xml:space="preserve">das Know-how des Fertigteilherstellers </w:t>
      </w:r>
      <w:r>
        <w:rPr>
          <w:sz w:val="20"/>
          <w:szCs w:val="20"/>
        </w:rPr>
        <w:t xml:space="preserve">bzw. </w:t>
      </w:r>
      <w:r w:rsidR="006A1208">
        <w:rPr>
          <w:sz w:val="20"/>
          <w:szCs w:val="20"/>
        </w:rPr>
        <w:t>des Bauunternehmens</w:t>
      </w:r>
      <w:r>
        <w:rPr>
          <w:sz w:val="20"/>
          <w:szCs w:val="20"/>
        </w:rPr>
        <w:t xml:space="preserve"> einbringen</w:t>
      </w:r>
      <w:r w:rsidR="006A1208">
        <w:rPr>
          <w:sz w:val="20"/>
          <w:szCs w:val="20"/>
        </w:rPr>
        <w:t xml:space="preserve">. Durch die innovative Technologie </w:t>
      </w:r>
      <w:r>
        <w:rPr>
          <w:sz w:val="20"/>
          <w:szCs w:val="20"/>
        </w:rPr>
        <w:t xml:space="preserve">werden </w:t>
      </w:r>
      <w:r w:rsidR="006A1208">
        <w:rPr>
          <w:sz w:val="20"/>
          <w:szCs w:val="20"/>
        </w:rPr>
        <w:t>Formenspektrum und Anwendungsbereiche von Betonbauteilen</w:t>
      </w:r>
      <w:r>
        <w:rPr>
          <w:sz w:val="20"/>
          <w:szCs w:val="20"/>
        </w:rPr>
        <w:t xml:space="preserve"> erweitert</w:t>
      </w:r>
      <w:r w:rsidR="006A1208">
        <w:rPr>
          <w:sz w:val="20"/>
          <w:szCs w:val="20"/>
        </w:rPr>
        <w:t>. Der Markt für Fassadenelemente, Halbfertigteile und Möbel ist die gesamte D-A-CH-Region. Die vorgefertigten Aussparungen des Systems „C-Form“ werden gemeinsam mit dem Vertriebspartner SCHMIDT’S in Vorarlberg und Tirol angeboten.</w:t>
      </w:r>
      <w:r w:rsidR="006A1208">
        <w:rPr>
          <w:color w:val="FF0000"/>
          <w:sz w:val="20"/>
          <w:szCs w:val="20"/>
          <w:u w:color="FF0000"/>
        </w:rPr>
        <w:t xml:space="preserve"> </w:t>
      </w:r>
      <w:r w:rsidR="006A1208">
        <w:rPr>
          <w:sz w:val="20"/>
          <w:szCs w:val="20"/>
        </w:rPr>
        <w:t>Aktuell beschäftigt das Unternehmen mit Firmensitz in Nüziders drei Mitarbeiter am Produktionsstandort in Götzis.</w:t>
      </w:r>
    </w:p>
    <w:p w14:paraId="5099EF68" w14:textId="04B72A1E" w:rsidR="00181690" w:rsidRPr="00702E24" w:rsidRDefault="00000000">
      <w:pPr>
        <w:spacing w:line="280" w:lineRule="atLeast"/>
        <w:rPr>
          <w:rStyle w:val="Hyperlink0"/>
          <w:color w:val="auto"/>
          <w:lang w:val="en-US"/>
        </w:rPr>
      </w:pPr>
      <w:hyperlink r:id="rId6" w:history="1">
        <w:r w:rsidR="00813553" w:rsidRPr="00702E24">
          <w:rPr>
            <w:rStyle w:val="Hyperlink0"/>
            <w:color w:val="auto"/>
            <w:lang w:val="en-US"/>
          </w:rPr>
          <w:t>www.concrete3d.at</w:t>
        </w:r>
      </w:hyperlink>
    </w:p>
    <w:p w14:paraId="01D77D12" w14:textId="42E5C98C" w:rsidR="00813553" w:rsidRPr="00DA0B47" w:rsidRDefault="00813553">
      <w:pPr>
        <w:spacing w:line="280" w:lineRule="atLeast"/>
        <w:rPr>
          <w:rStyle w:val="Absatz-Standardschriftart1"/>
          <w:sz w:val="20"/>
          <w:szCs w:val="20"/>
          <w:lang w:val="en-US"/>
        </w:rPr>
      </w:pPr>
    </w:p>
    <w:p w14:paraId="0471C792" w14:textId="77777777" w:rsidR="00813553" w:rsidRPr="00DA0B47" w:rsidRDefault="00813553">
      <w:pPr>
        <w:spacing w:line="280" w:lineRule="atLeast"/>
        <w:rPr>
          <w:rStyle w:val="Absatz-Standardschriftart1"/>
          <w:sz w:val="20"/>
          <w:szCs w:val="20"/>
          <w:lang w:val="en-US"/>
        </w:rPr>
      </w:pPr>
    </w:p>
    <w:p w14:paraId="1FD3D7AE" w14:textId="77777777" w:rsidR="00AD3988" w:rsidRDefault="00D0091C" w:rsidP="00AD3988">
      <w:pPr>
        <w:spacing w:line="280" w:lineRule="atLeast"/>
        <w:rPr>
          <w:b/>
          <w:bCs/>
          <w:sz w:val="20"/>
          <w:szCs w:val="20"/>
          <w:lang w:val="en-US"/>
        </w:rPr>
      </w:pPr>
      <w:proofErr w:type="spellStart"/>
      <w:r w:rsidRPr="00DA0B47">
        <w:rPr>
          <w:b/>
          <w:bCs/>
          <w:sz w:val="20"/>
          <w:szCs w:val="20"/>
          <w:lang w:val="en-US"/>
        </w:rPr>
        <w:t>Factbox</w:t>
      </w:r>
      <w:proofErr w:type="spellEnd"/>
      <w:r w:rsidRPr="00DA0B47">
        <w:rPr>
          <w:b/>
          <w:bCs/>
          <w:sz w:val="20"/>
          <w:szCs w:val="20"/>
          <w:lang w:val="en-US"/>
        </w:rPr>
        <w:br/>
        <w:t>CRE Panel</w:t>
      </w:r>
      <w:r w:rsidR="00AD3988">
        <w:rPr>
          <w:b/>
          <w:bCs/>
          <w:sz w:val="20"/>
          <w:szCs w:val="20"/>
          <w:lang w:val="en-US"/>
        </w:rPr>
        <w:t xml:space="preserve"> GmbH</w:t>
      </w:r>
    </w:p>
    <w:p w14:paraId="23F34D2D" w14:textId="49765F1A" w:rsidR="00D0091C" w:rsidRPr="002D261A" w:rsidRDefault="00DA0B47" w:rsidP="00AD3988">
      <w:pPr>
        <w:spacing w:line="280" w:lineRule="atLeast"/>
        <w:rPr>
          <w:rStyle w:val="Absatz-Standardschriftart1"/>
          <w:color w:val="auto"/>
          <w:sz w:val="20"/>
          <w:szCs w:val="20"/>
        </w:rPr>
      </w:pPr>
      <w:r w:rsidRPr="00702E24">
        <w:rPr>
          <w:color w:val="auto"/>
          <w:sz w:val="20"/>
          <w:szCs w:val="20"/>
        </w:rPr>
        <w:t xml:space="preserve">CRE Panel </w:t>
      </w:r>
      <w:r w:rsidR="00AD3988" w:rsidRPr="00702E24">
        <w:rPr>
          <w:color w:val="auto"/>
          <w:sz w:val="20"/>
          <w:szCs w:val="20"/>
        </w:rPr>
        <w:t xml:space="preserve">kombiniert die </w:t>
      </w:r>
      <w:r w:rsidRPr="00702E24">
        <w:rPr>
          <w:color w:val="auto"/>
          <w:sz w:val="20"/>
          <w:szCs w:val="20"/>
        </w:rPr>
        <w:t xml:space="preserve">Betonfertigteilherstellung mit modernen Technologien. „Beton trifft Design“ – „Beton trifft Textil“, </w:t>
      </w:r>
      <w:r w:rsidR="00702E24">
        <w:rPr>
          <w:color w:val="auto"/>
          <w:sz w:val="20"/>
          <w:szCs w:val="20"/>
        </w:rPr>
        <w:t xml:space="preserve">für diese </w:t>
      </w:r>
      <w:r w:rsidRPr="00702E24">
        <w:rPr>
          <w:color w:val="auto"/>
          <w:sz w:val="20"/>
          <w:szCs w:val="20"/>
        </w:rPr>
        <w:t xml:space="preserve">Vorhaben </w:t>
      </w:r>
      <w:r w:rsidR="00AD3988" w:rsidRPr="00702E24">
        <w:rPr>
          <w:color w:val="auto"/>
          <w:sz w:val="20"/>
          <w:szCs w:val="20"/>
        </w:rPr>
        <w:t xml:space="preserve">wird der </w:t>
      </w:r>
      <w:r w:rsidRPr="00702E24">
        <w:rPr>
          <w:color w:val="auto"/>
          <w:sz w:val="20"/>
          <w:szCs w:val="20"/>
        </w:rPr>
        <w:t>herkömmliche Bewehrungsstahl durch eine hochleistungsfähige Textilbewehrung</w:t>
      </w:r>
      <w:r w:rsidR="00AD3988" w:rsidRPr="00702E24">
        <w:rPr>
          <w:color w:val="auto"/>
          <w:sz w:val="20"/>
          <w:szCs w:val="20"/>
        </w:rPr>
        <w:t xml:space="preserve"> ersetzt</w:t>
      </w:r>
      <w:r w:rsidRPr="00702E24">
        <w:rPr>
          <w:color w:val="auto"/>
          <w:sz w:val="20"/>
          <w:szCs w:val="20"/>
        </w:rPr>
        <w:t>. Dies ermöglicht neue Dimensionen im Fertigteilbereich.</w:t>
      </w:r>
      <w:r w:rsidR="00AD3988" w:rsidRPr="00702E24">
        <w:rPr>
          <w:color w:val="auto"/>
          <w:sz w:val="20"/>
          <w:szCs w:val="20"/>
        </w:rPr>
        <w:t xml:space="preserve"> Ob im Innen- oder Außenbereich, </w:t>
      </w:r>
      <w:r w:rsidR="00702E24" w:rsidRPr="00702E24">
        <w:rPr>
          <w:color w:val="auto"/>
          <w:sz w:val="20"/>
          <w:szCs w:val="20"/>
        </w:rPr>
        <w:t xml:space="preserve">die Produkte von </w:t>
      </w:r>
      <w:r w:rsidR="00AD3988" w:rsidRPr="00702E24">
        <w:rPr>
          <w:color w:val="auto"/>
          <w:sz w:val="20"/>
          <w:szCs w:val="20"/>
        </w:rPr>
        <w:t xml:space="preserve">CRE Panel </w:t>
      </w:r>
      <w:r w:rsidR="00702E24" w:rsidRPr="00702E24">
        <w:rPr>
          <w:color w:val="auto"/>
          <w:sz w:val="20"/>
          <w:szCs w:val="20"/>
        </w:rPr>
        <w:t xml:space="preserve">ermöglichen </w:t>
      </w:r>
      <w:r w:rsidR="00AD3988" w:rsidRPr="00702E24">
        <w:rPr>
          <w:color w:val="auto"/>
          <w:sz w:val="20"/>
          <w:szCs w:val="20"/>
        </w:rPr>
        <w:t>vielfältige Anwendungen.</w:t>
      </w:r>
      <w:r w:rsidR="00702E24" w:rsidRPr="00702E24">
        <w:rPr>
          <w:color w:val="auto"/>
          <w:sz w:val="20"/>
          <w:szCs w:val="20"/>
        </w:rPr>
        <w:t xml:space="preserve"> </w:t>
      </w:r>
      <w:r w:rsidRPr="00702E24">
        <w:rPr>
          <w:color w:val="auto"/>
          <w:sz w:val="20"/>
          <w:szCs w:val="20"/>
        </w:rPr>
        <w:t xml:space="preserve">CRE Panel ist ein Tochterunternehmen der JOLO </w:t>
      </w:r>
      <w:r w:rsidR="002D261A" w:rsidRPr="003965FA">
        <w:rPr>
          <w:color w:val="auto"/>
          <w:sz w:val="20"/>
          <w:szCs w:val="20"/>
        </w:rPr>
        <w:t>Betonfertigteile</w:t>
      </w:r>
      <w:r w:rsidR="002D261A" w:rsidRPr="003965FA">
        <w:rPr>
          <w:b/>
          <w:bCs/>
          <w:color w:val="auto"/>
          <w:sz w:val="20"/>
          <w:szCs w:val="20"/>
        </w:rPr>
        <w:t xml:space="preserve"> </w:t>
      </w:r>
      <w:r w:rsidRPr="00702E24">
        <w:rPr>
          <w:color w:val="auto"/>
          <w:sz w:val="20"/>
          <w:szCs w:val="20"/>
        </w:rPr>
        <w:t xml:space="preserve">– Josef Loacker GmbH, einem </w:t>
      </w:r>
      <w:r w:rsidR="00AD3988" w:rsidRPr="00702E24">
        <w:rPr>
          <w:color w:val="auto"/>
          <w:sz w:val="20"/>
          <w:szCs w:val="20"/>
        </w:rPr>
        <w:t>Familienu</w:t>
      </w:r>
      <w:r w:rsidRPr="00702E24">
        <w:rPr>
          <w:color w:val="auto"/>
          <w:sz w:val="20"/>
          <w:szCs w:val="20"/>
        </w:rPr>
        <w:t xml:space="preserve">nternehmen </w:t>
      </w:r>
      <w:r w:rsidR="00AD3988" w:rsidRPr="00702E24">
        <w:rPr>
          <w:color w:val="auto"/>
          <w:sz w:val="20"/>
          <w:szCs w:val="20"/>
        </w:rPr>
        <w:t xml:space="preserve">in dritter Generation </w:t>
      </w:r>
      <w:r w:rsidRPr="00702E24">
        <w:rPr>
          <w:color w:val="auto"/>
          <w:sz w:val="20"/>
          <w:szCs w:val="20"/>
        </w:rPr>
        <w:t xml:space="preserve">mit </w:t>
      </w:r>
      <w:r w:rsidR="00AD3988" w:rsidRPr="00702E24">
        <w:rPr>
          <w:color w:val="auto"/>
          <w:sz w:val="20"/>
          <w:szCs w:val="20"/>
        </w:rPr>
        <w:t xml:space="preserve">über </w:t>
      </w:r>
      <w:r w:rsidRPr="00702E24">
        <w:rPr>
          <w:color w:val="auto"/>
          <w:sz w:val="20"/>
          <w:szCs w:val="20"/>
        </w:rPr>
        <w:t>60 Jahre</w:t>
      </w:r>
      <w:r w:rsidR="00AD3988" w:rsidRPr="00702E24">
        <w:rPr>
          <w:color w:val="auto"/>
          <w:sz w:val="20"/>
          <w:szCs w:val="20"/>
        </w:rPr>
        <w:t>n</w:t>
      </w:r>
      <w:r w:rsidRPr="00702E24">
        <w:rPr>
          <w:color w:val="auto"/>
          <w:sz w:val="20"/>
          <w:szCs w:val="20"/>
        </w:rPr>
        <w:t xml:space="preserve"> Erfahrung in der Betonfertigteilherstellung.</w:t>
      </w:r>
      <w:r w:rsidRPr="00702E24">
        <w:rPr>
          <w:color w:val="auto"/>
          <w:sz w:val="20"/>
          <w:szCs w:val="20"/>
        </w:rPr>
        <w:br/>
      </w:r>
      <w:hyperlink r:id="rId7" w:history="1">
        <w:r w:rsidR="00813553" w:rsidRPr="00702E24">
          <w:rPr>
            <w:rStyle w:val="Hyperlink0"/>
            <w:color w:val="auto"/>
          </w:rPr>
          <w:t>www.crepanel.com</w:t>
        </w:r>
      </w:hyperlink>
    </w:p>
    <w:p w14:paraId="3C8252CE" w14:textId="77777777" w:rsidR="00181690" w:rsidRDefault="00181690">
      <w:pPr>
        <w:spacing w:line="280" w:lineRule="atLeast"/>
        <w:rPr>
          <w:sz w:val="20"/>
          <w:szCs w:val="20"/>
          <w:shd w:val="clear" w:color="auto" w:fill="FFFF00"/>
        </w:rPr>
      </w:pPr>
    </w:p>
    <w:p w14:paraId="6EAF837F" w14:textId="51507F76" w:rsidR="00181690" w:rsidRDefault="00181690">
      <w:pPr>
        <w:spacing w:line="280" w:lineRule="atLeast"/>
        <w:rPr>
          <w:sz w:val="20"/>
          <w:szCs w:val="20"/>
          <w:shd w:val="clear" w:color="auto" w:fill="FFFF00"/>
        </w:rPr>
      </w:pPr>
    </w:p>
    <w:p w14:paraId="1836A5CA" w14:textId="77777777" w:rsidR="00813553" w:rsidRDefault="00813553">
      <w:pPr>
        <w:spacing w:line="280" w:lineRule="atLeast"/>
        <w:rPr>
          <w:sz w:val="20"/>
          <w:szCs w:val="20"/>
          <w:shd w:val="clear" w:color="auto" w:fill="FFFF00"/>
        </w:rPr>
      </w:pPr>
    </w:p>
    <w:p w14:paraId="5E549718" w14:textId="77777777" w:rsidR="00181690" w:rsidRDefault="006A1208">
      <w:pPr>
        <w:pStyle w:val="berschrift"/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Bildtexte:</w:t>
      </w:r>
    </w:p>
    <w:p w14:paraId="6E356C93" w14:textId="74D893A3" w:rsidR="00181690" w:rsidRDefault="006A1208">
      <w:pPr>
        <w:spacing w:line="28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Concrete-3D-</w:t>
      </w:r>
      <w:r w:rsidR="00DC1587">
        <w:rPr>
          <w:b/>
          <w:bCs/>
          <w:sz w:val="20"/>
          <w:szCs w:val="20"/>
        </w:rPr>
        <w:t>CRE-Panel-Fassade1</w:t>
      </w:r>
      <w:r>
        <w:rPr>
          <w:b/>
          <w:bCs/>
          <w:sz w:val="20"/>
          <w:szCs w:val="20"/>
        </w:rPr>
        <w:t>.jpg</w:t>
      </w:r>
      <w:r w:rsidR="00DC1587">
        <w:rPr>
          <w:b/>
          <w:bCs/>
          <w:sz w:val="20"/>
          <w:szCs w:val="20"/>
        </w:rPr>
        <w:t>, -Fassade2.jpg</w:t>
      </w:r>
      <w:r>
        <w:rPr>
          <w:sz w:val="20"/>
          <w:szCs w:val="20"/>
        </w:rPr>
        <w:t xml:space="preserve">: </w:t>
      </w:r>
      <w:r w:rsidR="001017AE">
        <w:rPr>
          <w:sz w:val="20"/>
          <w:szCs w:val="20"/>
        </w:rPr>
        <w:t xml:space="preserve">74 </w:t>
      </w:r>
      <w:r w:rsidR="00DC1587" w:rsidRPr="00DC1587">
        <w:rPr>
          <w:sz w:val="20"/>
          <w:szCs w:val="20"/>
        </w:rPr>
        <w:t xml:space="preserve">individuell gemusterte </w:t>
      </w:r>
      <w:r w:rsidR="00DC1587">
        <w:rPr>
          <w:sz w:val="20"/>
          <w:szCs w:val="20"/>
        </w:rPr>
        <w:t>Beton-</w:t>
      </w:r>
      <w:r w:rsidR="00DC1587" w:rsidRPr="00DC1587">
        <w:rPr>
          <w:sz w:val="20"/>
          <w:szCs w:val="20"/>
        </w:rPr>
        <w:t>Paneele umhüllen ein Einfamilienhaus in Götzis.</w:t>
      </w:r>
    </w:p>
    <w:p w14:paraId="4FEAABF9" w14:textId="77777777" w:rsidR="00037162" w:rsidRDefault="00037162" w:rsidP="00037162">
      <w:pPr>
        <w:spacing w:line="280" w:lineRule="atLeast"/>
        <w:rPr>
          <w:b/>
          <w:bCs/>
          <w:sz w:val="20"/>
          <w:szCs w:val="20"/>
        </w:rPr>
      </w:pPr>
    </w:p>
    <w:p w14:paraId="65B5919A" w14:textId="52CECAB2" w:rsidR="001017AE" w:rsidRDefault="00DC1587">
      <w:pPr>
        <w:spacing w:line="28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Concrete-3D-CRE-Panel-Fassade-Produktion</w:t>
      </w:r>
      <w:r w:rsidR="00037162">
        <w:rPr>
          <w:b/>
          <w:bCs/>
          <w:sz w:val="20"/>
          <w:szCs w:val="20"/>
        </w:rPr>
        <w:t>.jpg</w:t>
      </w:r>
      <w:r w:rsidR="00037162">
        <w:rPr>
          <w:sz w:val="20"/>
          <w:szCs w:val="20"/>
        </w:rPr>
        <w:t xml:space="preserve">: </w:t>
      </w:r>
      <w:r w:rsidR="001017AE">
        <w:rPr>
          <w:sz w:val="20"/>
          <w:szCs w:val="20"/>
        </w:rPr>
        <w:t>Etwa 25 Minuten benötigte Concrete 3D, um ein E</w:t>
      </w:r>
      <w:r w:rsidR="004C1868">
        <w:rPr>
          <w:sz w:val="20"/>
          <w:szCs w:val="20"/>
        </w:rPr>
        <w:t>lement</w:t>
      </w:r>
      <w:r w:rsidR="001017AE">
        <w:rPr>
          <w:sz w:val="20"/>
          <w:szCs w:val="20"/>
        </w:rPr>
        <w:t xml:space="preserve"> der Betonfassade herzustellen.</w:t>
      </w:r>
    </w:p>
    <w:p w14:paraId="28AC2F44" w14:textId="77777777" w:rsidR="00037162" w:rsidRDefault="00037162">
      <w:pPr>
        <w:spacing w:line="280" w:lineRule="atLeast"/>
        <w:rPr>
          <w:rStyle w:val="Absatz-Standardschriftart1"/>
          <w:sz w:val="20"/>
          <w:szCs w:val="20"/>
        </w:rPr>
      </w:pPr>
    </w:p>
    <w:p w14:paraId="368143E3" w14:textId="61215764" w:rsidR="00181690" w:rsidRDefault="006A1208">
      <w:pPr>
        <w:spacing w:line="280" w:lineRule="atLeast"/>
        <w:rPr>
          <w:kern w:val="0"/>
          <w:sz w:val="20"/>
          <w:szCs w:val="20"/>
        </w:rPr>
      </w:pPr>
      <w:r>
        <w:rPr>
          <w:sz w:val="20"/>
          <w:szCs w:val="20"/>
        </w:rPr>
        <w:t>Fotos:</w:t>
      </w:r>
      <w:r w:rsidR="00702E24">
        <w:rPr>
          <w:sz w:val="20"/>
          <w:szCs w:val="20"/>
        </w:rPr>
        <w:t xml:space="preserve"> CRE Panel</w:t>
      </w:r>
      <w:r>
        <w:rPr>
          <w:sz w:val="20"/>
          <w:szCs w:val="20"/>
        </w:rPr>
        <w:t>. Nutzung honorarfrei zur redaktionellen Berichterstattung über Concrete 3D</w:t>
      </w:r>
      <w:r w:rsidR="00DC1587">
        <w:rPr>
          <w:sz w:val="20"/>
          <w:szCs w:val="20"/>
        </w:rPr>
        <w:t xml:space="preserve"> und CRE Panel</w:t>
      </w:r>
      <w:r>
        <w:rPr>
          <w:sz w:val="20"/>
          <w:szCs w:val="20"/>
        </w:rPr>
        <w:t>. Angabe des Bildnachweises ist Voraussetzung.</w:t>
      </w:r>
    </w:p>
    <w:p w14:paraId="18162B57" w14:textId="77777777" w:rsidR="00181690" w:rsidRDefault="00181690">
      <w:pPr>
        <w:spacing w:line="280" w:lineRule="atLeast"/>
        <w:rPr>
          <w:rStyle w:val="Absatz-Standardschriftart1"/>
          <w:sz w:val="20"/>
          <w:szCs w:val="20"/>
        </w:rPr>
      </w:pPr>
    </w:p>
    <w:p w14:paraId="25897436" w14:textId="77777777" w:rsidR="00181690" w:rsidRDefault="00181690">
      <w:pPr>
        <w:spacing w:line="280" w:lineRule="atLeast"/>
        <w:rPr>
          <w:rStyle w:val="Absatz-Standardschriftart1"/>
          <w:sz w:val="20"/>
          <w:szCs w:val="20"/>
        </w:rPr>
      </w:pPr>
    </w:p>
    <w:p w14:paraId="253BF9A9" w14:textId="77777777" w:rsidR="00181690" w:rsidRDefault="00181690">
      <w:pPr>
        <w:spacing w:line="280" w:lineRule="atLeast"/>
        <w:rPr>
          <w:rStyle w:val="Absatz-Standardschriftart1"/>
          <w:sz w:val="20"/>
          <w:szCs w:val="20"/>
        </w:rPr>
      </w:pPr>
    </w:p>
    <w:p w14:paraId="08E58B29" w14:textId="77777777" w:rsidR="00181690" w:rsidRDefault="006A1208">
      <w:pPr>
        <w:pStyle w:val="berschrift"/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Rückfragehinweis für die Redaktionen:</w:t>
      </w:r>
    </w:p>
    <w:p w14:paraId="2213862A" w14:textId="3EF7FA31" w:rsidR="00DA0B47" w:rsidRDefault="00DA0B47">
      <w:pPr>
        <w:spacing w:line="280" w:lineRule="atLeast"/>
        <w:rPr>
          <w:rStyle w:val="Hyperlink1"/>
          <w:color w:val="auto"/>
          <w:u w:color="000000"/>
        </w:rPr>
      </w:pPr>
      <w:r w:rsidRPr="00702E24">
        <w:rPr>
          <w:color w:val="auto"/>
          <w:sz w:val="20"/>
          <w:szCs w:val="20"/>
        </w:rPr>
        <w:t>CRE Panel</w:t>
      </w:r>
      <w:r w:rsidR="006A1208" w:rsidRPr="00702E24">
        <w:rPr>
          <w:color w:val="auto"/>
          <w:sz w:val="20"/>
          <w:szCs w:val="20"/>
        </w:rPr>
        <w:t xml:space="preserve"> GmbH, M</w:t>
      </w:r>
      <w:r w:rsidRPr="00702E24">
        <w:rPr>
          <w:color w:val="auto"/>
          <w:sz w:val="20"/>
          <w:szCs w:val="20"/>
        </w:rPr>
        <w:t>arkus Loacker</w:t>
      </w:r>
      <w:r w:rsidR="006A1208" w:rsidRPr="00702E24">
        <w:rPr>
          <w:color w:val="auto"/>
          <w:sz w:val="20"/>
          <w:szCs w:val="20"/>
        </w:rPr>
        <w:t>, Telefon +43/55</w:t>
      </w:r>
      <w:r w:rsidRPr="00702E24">
        <w:rPr>
          <w:color w:val="auto"/>
          <w:sz w:val="20"/>
          <w:szCs w:val="20"/>
        </w:rPr>
        <w:t>23</w:t>
      </w:r>
      <w:r w:rsidR="006A1208" w:rsidRPr="00702E24">
        <w:rPr>
          <w:color w:val="auto"/>
          <w:sz w:val="20"/>
          <w:szCs w:val="20"/>
        </w:rPr>
        <w:t>/62</w:t>
      </w:r>
      <w:r w:rsidRPr="00702E24">
        <w:rPr>
          <w:color w:val="auto"/>
          <w:sz w:val="20"/>
          <w:szCs w:val="20"/>
        </w:rPr>
        <w:t>788</w:t>
      </w:r>
      <w:r w:rsidR="006A1208" w:rsidRPr="00702E24">
        <w:rPr>
          <w:color w:val="auto"/>
          <w:sz w:val="20"/>
          <w:szCs w:val="20"/>
        </w:rPr>
        <w:t xml:space="preserve">, Mail </w:t>
      </w:r>
      <w:hyperlink r:id="rId8" w:history="1">
        <w:r w:rsidR="00702E24" w:rsidRPr="00702E24">
          <w:rPr>
            <w:rStyle w:val="Hyperlink"/>
            <w:rFonts w:eastAsia="Arial" w:cs="Arial"/>
            <w:color w:val="auto"/>
            <w:sz w:val="20"/>
            <w:szCs w:val="20"/>
          </w:rPr>
          <w:t>markus.loacker@crepanel.com</w:t>
        </w:r>
      </w:hyperlink>
    </w:p>
    <w:p w14:paraId="2DB5D80F" w14:textId="77FEDEE7" w:rsidR="00702E24" w:rsidRDefault="006A1208">
      <w:pPr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Pzwei. Pressearbeit, Joshua Köb, Telefon +43/664/9682626, Mail</w:t>
      </w:r>
      <w:r w:rsidR="00702E24">
        <w:rPr>
          <w:sz w:val="20"/>
          <w:szCs w:val="20"/>
        </w:rPr>
        <w:t xml:space="preserve"> </w:t>
      </w:r>
      <w:hyperlink r:id="rId9" w:history="1">
        <w:r w:rsidR="00702E24" w:rsidRPr="008760FA">
          <w:rPr>
            <w:rStyle w:val="Hyperlink"/>
            <w:sz w:val="20"/>
            <w:szCs w:val="20"/>
          </w:rPr>
          <w:t>joshua.koeb@pzwei.at</w:t>
        </w:r>
      </w:hyperlink>
    </w:p>
    <w:sectPr w:rsidR="00702E24" w:rsidSect="00813553">
      <w:headerReference w:type="default" r:id="rId10"/>
      <w:pgSz w:w="11900" w:h="16840"/>
      <w:pgMar w:top="340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DFD3" w14:textId="77777777" w:rsidR="00E031F4" w:rsidRDefault="00E031F4">
      <w:pPr>
        <w:spacing w:line="240" w:lineRule="auto"/>
      </w:pPr>
      <w:r>
        <w:separator/>
      </w:r>
    </w:p>
  </w:endnote>
  <w:endnote w:type="continuationSeparator" w:id="0">
    <w:p w14:paraId="365AA298" w14:textId="77777777" w:rsidR="00E031F4" w:rsidRDefault="00E03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5FFE" w14:textId="77777777" w:rsidR="00E031F4" w:rsidRDefault="00E031F4">
      <w:pPr>
        <w:spacing w:line="240" w:lineRule="auto"/>
      </w:pPr>
      <w:r>
        <w:separator/>
      </w:r>
    </w:p>
  </w:footnote>
  <w:footnote w:type="continuationSeparator" w:id="0">
    <w:p w14:paraId="4CC9AF70" w14:textId="77777777" w:rsidR="00E031F4" w:rsidRDefault="00E03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88EF" w14:textId="324667C3" w:rsidR="00181690" w:rsidRDefault="006A1208">
    <w:pPr>
      <w:pStyle w:val="Kopfzeile"/>
      <w:tabs>
        <w:tab w:val="clear" w:pos="9072"/>
        <w:tab w:val="right" w:pos="9044"/>
      </w:tabs>
      <w:jc w:val="right"/>
    </w:pPr>
    <w:r>
      <w:rPr>
        <w:rStyle w:val="Absatz-Standardschriftart1"/>
        <w:noProof/>
      </w:rPr>
      <w:drawing>
        <wp:inline distT="0" distB="0" distL="0" distR="0" wp14:anchorId="56F2A596" wp14:editId="52076D92">
          <wp:extent cx="1155601" cy="1148400"/>
          <wp:effectExtent l="0" t="0" r="0" b="0"/>
          <wp:docPr id="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601" cy="114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B861CD1" w14:textId="4A6984B3" w:rsidR="00181690" w:rsidRDefault="00751F4D">
    <w:pPr>
      <w:pStyle w:val="Kopfzeile"/>
      <w:tabs>
        <w:tab w:val="clear" w:pos="9072"/>
        <w:tab w:val="right" w:pos="9044"/>
      </w:tabs>
      <w:jc w:val="right"/>
    </w:pPr>
    <w:r>
      <w:rPr>
        <w:noProof/>
      </w:rPr>
      <w:drawing>
        <wp:inline distT="0" distB="0" distL="0" distR="0" wp14:anchorId="73EA0B06" wp14:editId="74B5CA8E">
          <wp:extent cx="1440000" cy="378000"/>
          <wp:effectExtent l="0" t="0" r="8255" b="3175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90"/>
    <w:rsid w:val="00037162"/>
    <w:rsid w:val="001017AE"/>
    <w:rsid w:val="00181690"/>
    <w:rsid w:val="001C3AB1"/>
    <w:rsid w:val="002D261A"/>
    <w:rsid w:val="00314283"/>
    <w:rsid w:val="003965FA"/>
    <w:rsid w:val="004C1868"/>
    <w:rsid w:val="0059583C"/>
    <w:rsid w:val="00662A38"/>
    <w:rsid w:val="00676A66"/>
    <w:rsid w:val="006A1208"/>
    <w:rsid w:val="006C5189"/>
    <w:rsid w:val="00702E24"/>
    <w:rsid w:val="00751F4D"/>
    <w:rsid w:val="007E4468"/>
    <w:rsid w:val="00813553"/>
    <w:rsid w:val="00AD3988"/>
    <w:rsid w:val="00B47642"/>
    <w:rsid w:val="00CF2C5C"/>
    <w:rsid w:val="00D0091C"/>
    <w:rsid w:val="00D0398A"/>
    <w:rsid w:val="00D74F30"/>
    <w:rsid w:val="00D80510"/>
    <w:rsid w:val="00DA0B47"/>
    <w:rsid w:val="00DC1587"/>
    <w:rsid w:val="00E031F4"/>
    <w:rsid w:val="00EA19AF"/>
    <w:rsid w:val="00F50568"/>
    <w:rsid w:val="00F92E7E"/>
    <w:rsid w:val="00FB1566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7B42"/>
  <w15:docId w15:val="{87CEB4F8-FC4D-46C5-8579-E01FA8F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</w:pPr>
    <w:rPr>
      <w:rFonts w:ascii="Arial" w:hAnsi="Arial" w:cs="Arial Unicode MS"/>
      <w:color w:val="000000"/>
      <w:kern w:val="1"/>
      <w:sz w:val="21"/>
      <w:szCs w:val="21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kern w:val="1"/>
      <w:sz w:val="21"/>
      <w:szCs w:val="21"/>
      <w:u w:color="000000"/>
      <w:lang w:val="de-DE"/>
    </w:rPr>
  </w:style>
  <w:style w:type="character" w:customStyle="1" w:styleId="Absatz-Standardschriftart1">
    <w:name w:val="Absatz-Standardschriftart1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rFonts w:ascii="Arial" w:eastAsia="Arial" w:hAnsi="Arial" w:cs="Arial"/>
      <w:b w:val="0"/>
      <w:bCs w:val="0"/>
      <w:i w:val="0"/>
      <w:iCs w:val="0"/>
      <w:outline w:val="0"/>
      <w:color w:val="0000FF"/>
      <w:sz w:val="21"/>
      <w:szCs w:val="21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i w:val="0"/>
      <w:iCs w:val="0"/>
      <w:outline w:val="0"/>
      <w:color w:val="0000FF"/>
      <w:sz w:val="20"/>
      <w:szCs w:val="20"/>
      <w:u w:val="single" w:color="0000FF"/>
    </w:rPr>
  </w:style>
  <w:style w:type="paragraph" w:customStyle="1" w:styleId="berschrift">
    <w:name w:val="Überschrift"/>
    <w:next w:val="Standard"/>
    <w:pPr>
      <w:keepNext/>
      <w:suppressAutoHyphens/>
      <w:spacing w:line="289" w:lineRule="atLeast"/>
    </w:pPr>
    <w:rPr>
      <w:rFonts w:ascii="Arial" w:hAnsi="Arial" w:cs="Arial Unicode MS"/>
      <w:b/>
      <w:bCs/>
      <w:color w:val="000000"/>
      <w:kern w:val="1"/>
      <w:sz w:val="28"/>
      <w:szCs w:val="28"/>
      <w:u w:color="000000"/>
      <w:lang w:val="de-DE"/>
    </w:rPr>
  </w:style>
  <w:style w:type="character" w:customStyle="1" w:styleId="Hyperlink1">
    <w:name w:val="Hyperlink.1"/>
    <w:basedOn w:val="Link"/>
    <w:rPr>
      <w:rFonts w:ascii="Arial" w:eastAsia="Arial" w:hAnsi="Arial" w:cs="Arial"/>
      <w:b w:val="0"/>
      <w:bCs w:val="0"/>
      <w:i w:val="0"/>
      <w:iCs w:val="0"/>
      <w:outline w:val="0"/>
      <w:color w:val="0000FF"/>
      <w:sz w:val="20"/>
      <w:szCs w:val="20"/>
      <w:u w:val="single" w:color="0000FF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 Unicode MS"/>
      <w:color w:val="000000"/>
      <w:kern w:val="1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51F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F4D"/>
    <w:rPr>
      <w:rFonts w:ascii="Arial" w:hAnsi="Arial" w:cs="Arial Unicode MS"/>
      <w:color w:val="000000"/>
      <w:kern w:val="1"/>
      <w:sz w:val="21"/>
      <w:szCs w:val="21"/>
      <w:u w:color="00000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355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A0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bdr w:val="none" w:sz="0" w:space="0" w:color="auto"/>
      <w:lang w:eastAsia="de-DE"/>
    </w:rPr>
  </w:style>
  <w:style w:type="paragraph" w:styleId="berarbeitung">
    <w:name w:val="Revision"/>
    <w:hidden/>
    <w:uiPriority w:val="99"/>
    <w:semiHidden/>
    <w:rsid w:val="00F92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kern w:val="1"/>
      <w:sz w:val="21"/>
      <w:szCs w:val="21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loacker@crepane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epane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rete3d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shua.koeb@pzwei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Loacker | JOLO Betonfertigteile</dc:creator>
  <cp:lastModifiedBy>Pzwei. Werner Sommer</cp:lastModifiedBy>
  <cp:revision>5</cp:revision>
  <cp:lastPrinted>2022-07-15T08:40:00Z</cp:lastPrinted>
  <dcterms:created xsi:type="dcterms:W3CDTF">2022-07-18T04:51:00Z</dcterms:created>
  <dcterms:modified xsi:type="dcterms:W3CDTF">2022-07-18T07:19:00Z</dcterms:modified>
</cp:coreProperties>
</file>