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F" w14:textId="69D2BE15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Presseaussendung</w:t>
      </w:r>
    </w:p>
    <w:p w14:paraId="40A16526" w14:textId="77777777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Mohrenbrauerei Vertriebs KG</w:t>
      </w:r>
    </w:p>
    <w:p w14:paraId="7D03535B" w14:textId="26B26037" w:rsidR="006B367D" w:rsidRPr="002E532E" w:rsidRDefault="006B367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2421EE02" w14:textId="77777777" w:rsidR="00BF78EA" w:rsidRPr="002E532E" w:rsidRDefault="00BF78E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5B0DF793" w14:textId="7BA6A2D9" w:rsidR="001158F0" w:rsidRPr="002E532E" w:rsidRDefault="001158F0" w:rsidP="002B0E03">
      <w:pPr>
        <w:spacing w:line="276" w:lineRule="auto"/>
        <w:rPr>
          <w:rFonts w:ascii="Arial" w:hAnsi="Arial" w:cs="Arial"/>
          <w:b/>
          <w:sz w:val="22"/>
          <w:szCs w:val="22"/>
          <w:lang w:val="de-AT"/>
        </w:rPr>
      </w:pPr>
      <w:r w:rsidRPr="002E532E">
        <w:rPr>
          <w:rFonts w:ascii="Arial" w:hAnsi="Arial" w:cs="Arial"/>
          <w:b/>
          <w:sz w:val="22"/>
          <w:szCs w:val="22"/>
          <w:lang w:val="de-AT"/>
        </w:rPr>
        <w:t>Mohrenbräu Brausilvester erstmals im Messequartier</w:t>
      </w:r>
    </w:p>
    <w:p w14:paraId="62C29205" w14:textId="282E44FA" w:rsidR="00A82CD0" w:rsidRPr="002E532E" w:rsidRDefault="003402FF" w:rsidP="002B0E0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Traditionsfest feiert </w:t>
      </w:r>
      <w:r w:rsidR="001E36CF">
        <w:rPr>
          <w:rFonts w:ascii="Arial" w:hAnsi="Arial" w:cs="Arial"/>
          <w:bCs/>
          <w:sz w:val="22"/>
          <w:szCs w:val="22"/>
          <w:lang w:val="de-AT"/>
        </w:rPr>
        <w:t xml:space="preserve">am Freigelände </w:t>
      </w:r>
      <w:r>
        <w:rPr>
          <w:rFonts w:ascii="Arial" w:hAnsi="Arial" w:cs="Arial"/>
          <w:bCs/>
          <w:sz w:val="22"/>
          <w:szCs w:val="22"/>
          <w:lang w:val="de-AT"/>
        </w:rPr>
        <w:t>g</w:t>
      </w:r>
      <w:r w:rsidR="008A26BA" w:rsidRPr="002E532E">
        <w:rPr>
          <w:rFonts w:ascii="Arial" w:hAnsi="Arial" w:cs="Arial"/>
          <w:bCs/>
          <w:sz w:val="22"/>
          <w:szCs w:val="22"/>
          <w:lang w:val="de-AT"/>
        </w:rPr>
        <w:t xml:space="preserve">roßes </w:t>
      </w:r>
      <w:r w:rsidR="001158F0" w:rsidRPr="002E532E">
        <w:rPr>
          <w:rFonts w:ascii="Arial" w:hAnsi="Arial" w:cs="Arial"/>
          <w:bCs/>
          <w:sz w:val="22"/>
          <w:szCs w:val="22"/>
          <w:lang w:val="de-AT"/>
        </w:rPr>
        <w:t xml:space="preserve">Comeback </w:t>
      </w:r>
      <w:r w:rsidR="008A26BA" w:rsidRPr="002E532E">
        <w:rPr>
          <w:rFonts w:ascii="Arial" w:hAnsi="Arial" w:cs="Arial"/>
          <w:bCs/>
          <w:sz w:val="22"/>
          <w:szCs w:val="22"/>
          <w:lang w:val="de-AT"/>
        </w:rPr>
        <w:t>mit Familienprogramm</w:t>
      </w:r>
    </w:p>
    <w:p w14:paraId="107B8517" w14:textId="77777777" w:rsidR="00070C4C" w:rsidRPr="002E532E" w:rsidRDefault="00070C4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6DAD6B84" w14:textId="4F25050F" w:rsidR="00070C4C" w:rsidRPr="002E532E" w:rsidRDefault="00E427BC" w:rsidP="002E532E">
      <w:pPr>
        <w:spacing w:line="276" w:lineRule="auto"/>
        <w:rPr>
          <w:rFonts w:ascii="Arial" w:hAnsi="Arial" w:cs="Arial"/>
          <w:bCs/>
          <w:i/>
          <w:iCs/>
          <w:sz w:val="22"/>
          <w:szCs w:val="22"/>
          <w:lang w:val="de-AT"/>
        </w:rPr>
      </w:pP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Dornbirn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, </w:t>
      </w:r>
      <w:r w:rsidR="001761D5">
        <w:rPr>
          <w:rFonts w:ascii="Arial" w:hAnsi="Arial" w:cs="Arial"/>
          <w:bCs/>
          <w:i/>
          <w:iCs/>
          <w:sz w:val="22"/>
          <w:szCs w:val="22"/>
          <w:lang w:val="de-AT"/>
        </w:rPr>
        <w:t>25. August</w:t>
      </w:r>
      <w:r w:rsidR="00BF78EA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2022 –</w:t>
      </w: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Die Mohrenbrauerei feiert am 24. September mit dem Brausilvester den Beginn des neuen Bierjahres. </w:t>
      </w:r>
      <w:r w:rsidR="00D92468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Nach zwei Jahren coronabedingter Paus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e findet das traditionsreiche Fest erstmals im Dornbirner Messequartier statt.</w:t>
      </w:r>
      <w:r w:rsidR="00A47656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2E532E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Der Umzug schafft Platz für </w:t>
      </w:r>
      <w:r w:rsidR="003402FF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ein vielseitiges </w:t>
      </w:r>
      <w:r w:rsidR="002E532E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Familienprogramm am Freigelände.</w:t>
      </w:r>
    </w:p>
    <w:p w14:paraId="77D4A703" w14:textId="77777777" w:rsidR="00435631" w:rsidRPr="002E532E" w:rsidRDefault="0043563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2053C67B" w14:textId="63B08C3D" w:rsidR="00ED6A4F" w:rsidRPr="002231CC" w:rsidRDefault="00452337" w:rsidP="002E532E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Zwei lange Jahre mussten Vorarlbergs Bierliebhaberinnen und Bierliebhaber auf das traditionsreiche Bierfest verzichten. </w:t>
      </w:r>
      <w:r w:rsidR="00ED6A4F">
        <w:rPr>
          <w:rFonts w:ascii="Arial" w:eastAsia="Times New Roman" w:hAnsi="Arial" w:cs="Arial"/>
          <w:color w:val="000000"/>
          <w:sz w:val="22"/>
          <w:szCs w:val="22"/>
          <w:lang w:val="de-AT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 24. September </w:t>
      </w:r>
      <w:r w:rsidR="00ED6A4F">
        <w:rPr>
          <w:rFonts w:ascii="Arial" w:eastAsia="Times New Roman" w:hAnsi="Arial" w:cs="Arial"/>
          <w:color w:val="000000"/>
          <w:sz w:val="22"/>
          <w:szCs w:val="22"/>
          <w:lang w:val="de-AT"/>
        </w:rPr>
        <w:t>feiert die älteste Brauerei des Landes den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Beginn des Bierjahres</w:t>
      </w:r>
      <w:r w:rsidR="00ED6A4F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endlich wieder gemeinsam</w:t>
      </w:r>
      <w:r w:rsidR="003F5F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mit Familie und Freunden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2231C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„Der Brausilvester wird noch größer und trotzdem familiärer. Wir feiern im Messequartier ein Festival für Jung und Alt“, freut sich Mohrenbräu-Geschäftsführer Thomas Pachole. </w:t>
      </w:r>
    </w:p>
    <w:p w14:paraId="0D7357C1" w14:textId="77777777" w:rsidR="00ED6A4F" w:rsidRPr="005E12F9" w:rsidRDefault="00ED6A4F" w:rsidP="002E532E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1BC8FC3" w14:textId="72B40432" w:rsidR="00DD3F5D" w:rsidRPr="00781C98" w:rsidRDefault="00ED6A4F" w:rsidP="002E532E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Ortswechsel </w:t>
      </w:r>
      <w:r w:rsidR="00DD4CF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vom Lager- und Hofareal ins Messequartier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kam </w:t>
      </w:r>
      <w:r w:rsidR="00DD4CF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in erster Linie durch </w:t>
      </w:r>
      <w:r w:rsidR="003F5FD6">
        <w:rPr>
          <w:rFonts w:ascii="Arial" w:eastAsia="Times New Roman" w:hAnsi="Arial" w:cs="Arial"/>
          <w:color w:val="000000"/>
          <w:sz w:val="22"/>
          <w:szCs w:val="22"/>
          <w:lang w:val="de-AT"/>
        </w:rPr>
        <w:t>die Erweiterung</w:t>
      </w:r>
      <w:r w:rsidR="00DD3F5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3F5FD6">
        <w:rPr>
          <w:rFonts w:ascii="Arial" w:eastAsia="Times New Roman" w:hAnsi="Arial" w:cs="Arial"/>
          <w:color w:val="000000"/>
          <w:sz w:val="22"/>
          <w:szCs w:val="22"/>
          <w:lang w:val="de-AT"/>
        </w:rPr>
        <w:t>der</w:t>
      </w:r>
      <w:r w:rsidR="00DD3F5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Brauerei</w:t>
      </w:r>
      <w:r w:rsidR="003F5F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die Erhöhung </w:t>
      </w:r>
      <w:r w:rsidR="005973BD">
        <w:rPr>
          <w:rFonts w:ascii="Arial" w:eastAsia="Times New Roman" w:hAnsi="Arial" w:cs="Arial"/>
          <w:color w:val="000000"/>
          <w:sz w:val="22"/>
          <w:szCs w:val="22"/>
          <w:lang w:val="de-AT"/>
        </w:rPr>
        <w:t>der</w:t>
      </w:r>
      <w:r w:rsidR="008A226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Produktion</w:t>
      </w:r>
      <w:r w:rsidR="005E1B28">
        <w:rPr>
          <w:rFonts w:ascii="Arial" w:eastAsia="Times New Roman" w:hAnsi="Arial" w:cs="Arial"/>
          <w:color w:val="000000"/>
          <w:sz w:val="22"/>
          <w:szCs w:val="22"/>
          <w:lang w:val="de-AT"/>
        </w:rPr>
        <w:t>skapazität</w:t>
      </w:r>
      <w:r w:rsidR="005973B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zust</w:t>
      </w:r>
      <w:r w:rsidR="00DD4CFA">
        <w:rPr>
          <w:rFonts w:ascii="Arial" w:eastAsia="Times New Roman" w:hAnsi="Arial" w:cs="Arial"/>
          <w:color w:val="000000"/>
          <w:sz w:val="22"/>
          <w:szCs w:val="22"/>
          <w:lang w:val="de-AT"/>
        </w:rPr>
        <w:t>a</w:t>
      </w:r>
      <w:r w:rsidR="005973BD">
        <w:rPr>
          <w:rFonts w:ascii="Arial" w:eastAsia="Times New Roman" w:hAnsi="Arial" w:cs="Arial"/>
          <w:color w:val="000000"/>
          <w:sz w:val="22"/>
          <w:szCs w:val="22"/>
          <w:lang w:val="de-AT"/>
        </w:rPr>
        <w:t>nde</w:t>
      </w:r>
      <w:r w:rsidR="00565B17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5973B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„Wir </w:t>
      </w:r>
      <w:r w:rsidR="00BD440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hätten das Fest natürlich gerne wieder bei uns </w:t>
      </w:r>
      <w:r w:rsidR="001929DD">
        <w:rPr>
          <w:rFonts w:ascii="Arial" w:eastAsia="Times New Roman" w:hAnsi="Arial" w:cs="Arial"/>
          <w:color w:val="000000"/>
          <w:sz w:val="22"/>
          <w:szCs w:val="22"/>
          <w:lang w:val="de-AT"/>
        </w:rPr>
        <w:t>gefeiert</w:t>
      </w:r>
      <w:r w:rsidR="00BD440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</w:t>
      </w:r>
      <w:r w:rsidR="005973B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haben </w:t>
      </w:r>
      <w:r w:rsidR="00BD440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aber </w:t>
      </w:r>
      <w:r w:rsidR="005973BD">
        <w:rPr>
          <w:rFonts w:ascii="Arial" w:eastAsia="Times New Roman" w:hAnsi="Arial" w:cs="Arial"/>
          <w:color w:val="000000"/>
          <w:sz w:val="22"/>
          <w:szCs w:val="22"/>
          <w:lang w:val="de-AT"/>
        </w:rPr>
        <w:t>ni</w:t>
      </w:r>
      <w:r w:rsidR="005973BD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cht </w:t>
      </w:r>
      <w:r w:rsidR="001E36CF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mehr </w:t>
      </w:r>
      <w:r w:rsidR="005973BD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genügend </w:t>
      </w:r>
      <w:r w:rsidR="005E1B28" w:rsidRPr="00781C98">
        <w:rPr>
          <w:rFonts w:ascii="Arial" w:eastAsia="Times New Roman" w:hAnsi="Arial" w:cs="Arial"/>
          <w:sz w:val="22"/>
          <w:szCs w:val="22"/>
          <w:lang w:val="de-AT"/>
        </w:rPr>
        <w:t>Platz</w:t>
      </w:r>
      <w:r w:rsidR="00BD440C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. </w:t>
      </w:r>
      <w:r w:rsidR="00667054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Eine </w:t>
      </w:r>
      <w:r w:rsidR="00BD440C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Absage </w:t>
      </w:r>
      <w:r w:rsidR="00667054" w:rsidRPr="00781C98">
        <w:rPr>
          <w:rFonts w:ascii="Arial" w:eastAsia="Times New Roman" w:hAnsi="Arial" w:cs="Arial"/>
          <w:sz w:val="22"/>
          <w:szCs w:val="22"/>
          <w:lang w:val="de-AT"/>
        </w:rPr>
        <w:t>kam nicht in Frage und mit der</w:t>
      </w:r>
      <w:r w:rsidR="00BD440C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5E1B28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Mohrenbräu Halle der Dornbirner Messe </w:t>
      </w:r>
      <w:r w:rsidR="00667054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fanden wir den </w:t>
      </w:r>
      <w:r w:rsidR="005973BD" w:rsidRPr="00781C98">
        <w:rPr>
          <w:rFonts w:ascii="Arial" w:eastAsia="Times New Roman" w:hAnsi="Arial" w:cs="Arial"/>
          <w:sz w:val="22"/>
          <w:szCs w:val="22"/>
          <w:lang w:val="de-AT"/>
        </w:rPr>
        <w:t>ideale</w:t>
      </w:r>
      <w:r w:rsidR="00667054" w:rsidRPr="00781C98">
        <w:rPr>
          <w:rFonts w:ascii="Arial" w:eastAsia="Times New Roman" w:hAnsi="Arial" w:cs="Arial"/>
          <w:sz w:val="22"/>
          <w:szCs w:val="22"/>
          <w:lang w:val="de-AT"/>
        </w:rPr>
        <w:t>n</w:t>
      </w:r>
      <w:r w:rsidR="005973BD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5E1B28" w:rsidRPr="00781C98">
        <w:rPr>
          <w:rFonts w:ascii="Arial" w:eastAsia="Times New Roman" w:hAnsi="Arial" w:cs="Arial"/>
          <w:sz w:val="22"/>
          <w:szCs w:val="22"/>
          <w:lang w:val="de-AT"/>
        </w:rPr>
        <w:t>Schauplatz</w:t>
      </w:r>
      <w:r w:rsidR="005973BD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für das Bier-Highlight des Jahres</w:t>
      </w:r>
      <w:r w:rsidR="00DD4CFA" w:rsidRPr="00781C98">
        <w:rPr>
          <w:rFonts w:ascii="Arial" w:eastAsia="Times New Roman" w:hAnsi="Arial" w:cs="Arial"/>
          <w:sz w:val="22"/>
          <w:szCs w:val="22"/>
          <w:lang w:val="de-AT"/>
        </w:rPr>
        <w:t>“</w:t>
      </w:r>
      <w:r w:rsidR="00565B17" w:rsidRPr="00781C98">
        <w:rPr>
          <w:rFonts w:ascii="Arial" w:eastAsia="Times New Roman" w:hAnsi="Arial" w:cs="Arial"/>
          <w:sz w:val="22"/>
          <w:szCs w:val="22"/>
          <w:lang w:val="de-AT"/>
        </w:rPr>
        <w:t>, erklärt Pachole.</w:t>
      </w:r>
      <w:r w:rsidR="00DD4CFA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5E12F9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Das Fest steht ganz im Zeichen der gelben Bierkiste. 14.000 Stück davon sorgen als Möbel und Deko für ein stimmiges Ambiente. </w:t>
      </w:r>
      <w:r w:rsidR="00DD4CFA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Rund </w:t>
      </w:r>
      <w:r w:rsidR="00AA5785" w:rsidRPr="00781C98">
        <w:rPr>
          <w:rFonts w:ascii="Arial" w:eastAsia="Times New Roman" w:hAnsi="Arial" w:cs="Arial"/>
          <w:sz w:val="22"/>
          <w:szCs w:val="22"/>
          <w:lang w:val="de-AT"/>
        </w:rPr>
        <w:t>8</w:t>
      </w:r>
      <w:r w:rsidR="00DD4CFA" w:rsidRPr="00781C98">
        <w:rPr>
          <w:rFonts w:ascii="Arial" w:eastAsia="Times New Roman" w:hAnsi="Arial" w:cs="Arial"/>
          <w:sz w:val="22"/>
          <w:szCs w:val="22"/>
          <w:lang w:val="de-AT"/>
        </w:rPr>
        <w:t>.000 Gäste werden erwartet.</w:t>
      </w:r>
      <w:r w:rsidR="00031200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Der Eintritt ist frei.</w:t>
      </w:r>
    </w:p>
    <w:p w14:paraId="0E737B33" w14:textId="35C0A963" w:rsidR="005973BD" w:rsidRPr="00781C98" w:rsidRDefault="005973BD" w:rsidP="002E532E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</w:p>
    <w:p w14:paraId="3B2F0106" w14:textId="04D40411" w:rsidR="005973BD" w:rsidRPr="00781C98" w:rsidRDefault="00DF30A0" w:rsidP="002E532E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AT"/>
        </w:rPr>
      </w:pPr>
      <w:r w:rsidRPr="00781C98">
        <w:rPr>
          <w:rFonts w:ascii="Arial" w:eastAsia="Times New Roman" w:hAnsi="Arial" w:cs="Arial"/>
          <w:b/>
          <w:bCs/>
          <w:sz w:val="22"/>
          <w:szCs w:val="22"/>
          <w:lang w:val="de-AT"/>
        </w:rPr>
        <w:t>Traditionsf</w:t>
      </w:r>
      <w:r w:rsidR="005973BD" w:rsidRPr="00781C98">
        <w:rPr>
          <w:rFonts w:ascii="Arial" w:eastAsia="Times New Roman" w:hAnsi="Arial" w:cs="Arial"/>
          <w:b/>
          <w:bCs/>
          <w:sz w:val="22"/>
          <w:szCs w:val="22"/>
          <w:lang w:val="de-AT"/>
        </w:rPr>
        <w:t>est für Familie und Freunde</w:t>
      </w:r>
    </w:p>
    <w:p w14:paraId="750DA121" w14:textId="1BB41F99" w:rsidR="002B4B91" w:rsidRPr="00781C98" w:rsidRDefault="005973BD" w:rsidP="00B354DC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  <w:r w:rsidRPr="00781C98">
        <w:rPr>
          <w:rFonts w:ascii="Arial" w:eastAsia="Times New Roman" w:hAnsi="Arial" w:cs="Arial"/>
          <w:sz w:val="22"/>
          <w:szCs w:val="22"/>
          <w:lang w:val="de-AT"/>
        </w:rPr>
        <w:t>Mit dem Umzug schafft die Mohrenbrauerei Platz für ein umfangreiches Familienprogramm</w:t>
      </w:r>
      <w:r w:rsidR="00AA5785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mit Autodrom, Karussell und Outdoor-Aktionsbühne </w:t>
      </w:r>
      <w:r w:rsidR="00F43B02" w:rsidRPr="00781C98">
        <w:rPr>
          <w:rFonts w:ascii="Arial" w:eastAsia="Times New Roman" w:hAnsi="Arial" w:cs="Arial"/>
          <w:sz w:val="22"/>
          <w:szCs w:val="22"/>
          <w:lang w:val="de-AT"/>
        </w:rPr>
        <w:t>auf dem</w:t>
      </w:r>
      <w:r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F43B02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rund 1.000 Quadratmeter großen </w:t>
      </w:r>
      <w:r w:rsidRPr="00781C98">
        <w:rPr>
          <w:rFonts w:ascii="Arial" w:eastAsia="Times New Roman" w:hAnsi="Arial" w:cs="Arial"/>
          <w:sz w:val="22"/>
          <w:szCs w:val="22"/>
          <w:lang w:val="de-AT"/>
        </w:rPr>
        <w:t>Freigelände. „Wir stehen seit über 250 Jahren für</w:t>
      </w:r>
      <w:r w:rsidR="005E12F9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Pr="00781C98">
        <w:rPr>
          <w:rFonts w:ascii="Arial" w:eastAsia="Times New Roman" w:hAnsi="Arial" w:cs="Arial"/>
          <w:sz w:val="22"/>
          <w:szCs w:val="22"/>
          <w:lang w:val="de-AT"/>
        </w:rPr>
        <w:t>ehrliches Brauhandwerk, regionale Qualität</w:t>
      </w:r>
      <w:r w:rsidR="005E12F9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, </w:t>
      </w:r>
      <w:r w:rsidRPr="00781C98">
        <w:rPr>
          <w:rFonts w:ascii="Arial" w:eastAsia="Times New Roman" w:hAnsi="Arial" w:cs="Arial"/>
          <w:sz w:val="22"/>
          <w:szCs w:val="22"/>
          <w:lang w:val="de-AT"/>
        </w:rPr>
        <w:t>eine familienfreundliche Unternehmenskultur</w:t>
      </w:r>
      <w:r w:rsidR="005E12F9"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und kistenweise Genuss</w:t>
      </w:r>
      <w:r w:rsidRPr="00781C98">
        <w:rPr>
          <w:rFonts w:ascii="Arial" w:eastAsia="Times New Roman" w:hAnsi="Arial" w:cs="Arial"/>
          <w:sz w:val="22"/>
          <w:szCs w:val="22"/>
          <w:lang w:val="de-AT"/>
        </w:rPr>
        <w:t>. Das wollen wir auch bei unseren Festen vorleben“</w:t>
      </w:r>
      <w:r w:rsidR="00DD4CFA" w:rsidRPr="00781C98">
        <w:rPr>
          <w:rFonts w:ascii="Arial" w:eastAsia="Times New Roman" w:hAnsi="Arial" w:cs="Arial"/>
          <w:sz w:val="22"/>
          <w:szCs w:val="22"/>
          <w:lang w:val="de-AT"/>
        </w:rPr>
        <w:t>, betont Pachole.</w:t>
      </w:r>
      <w:r w:rsidRPr="00781C98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</w:p>
    <w:p w14:paraId="2DC2A2D4" w14:textId="77777777" w:rsidR="002B4B91" w:rsidRDefault="002B4B91" w:rsidP="00B354D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A771642" w14:textId="661E89AD" w:rsidR="00B354DC" w:rsidRPr="002B4B91" w:rsidRDefault="002B4B91" w:rsidP="00B354D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Brausilvester geht übrigens auf die einstige Braupause während des Sommers zurück. Aufgrund der heißen Temperaturen </w:t>
      </w:r>
      <w:r w:rsidR="00F43B02">
        <w:rPr>
          <w:rFonts w:ascii="Arial" w:eastAsia="Times New Roman" w:hAnsi="Arial" w:cs="Arial"/>
          <w:color w:val="000000"/>
          <w:sz w:val="22"/>
          <w:szCs w:val="22"/>
          <w:lang w:val="de-AT"/>
        </w:rPr>
        <w:t>war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das Bierbrauen in Zeiten ohne Kühlgeräte </w:t>
      </w:r>
      <w:r w:rsidR="00F43B02">
        <w:rPr>
          <w:rFonts w:ascii="Arial" w:eastAsia="Times New Roman" w:hAnsi="Arial" w:cs="Arial"/>
          <w:color w:val="000000"/>
          <w:sz w:val="22"/>
          <w:szCs w:val="22"/>
          <w:lang w:val="de-AT"/>
        </w:rPr>
        <w:t>nicht möglich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Das Bierjahr startete daher traditionell im Herbst mit frisch geerntetem </w:t>
      </w:r>
      <w:r w:rsidRPr="00F039FA">
        <w:rPr>
          <w:rFonts w:ascii="Arial" w:eastAsia="Times New Roman" w:hAnsi="Arial" w:cs="Arial"/>
          <w:color w:val="000000"/>
          <w:sz w:val="22"/>
          <w:szCs w:val="22"/>
          <w:lang w:val="de-AT"/>
        </w:rPr>
        <w:t>Hopfen und Getreide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1F7339A0" w14:textId="77777777" w:rsidR="002B4B91" w:rsidRPr="0057259F" w:rsidRDefault="002B4B91" w:rsidP="00B354DC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AT"/>
        </w:rPr>
      </w:pPr>
    </w:p>
    <w:p w14:paraId="4BE89C4A" w14:textId="26BF3432" w:rsidR="005973BD" w:rsidRPr="002563EE" w:rsidRDefault="00022CE4" w:rsidP="005973BD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  <w:r w:rsidRPr="002563EE">
        <w:rPr>
          <w:rFonts w:ascii="Arial" w:eastAsia="Times New Roman" w:hAnsi="Arial" w:cs="Arial"/>
          <w:sz w:val="22"/>
          <w:szCs w:val="22"/>
          <w:lang w:val="de-AT"/>
        </w:rPr>
        <w:t>Das Festivalgelände ist ab 1</w:t>
      </w:r>
      <w:r w:rsidR="00AE22AE" w:rsidRPr="002563EE">
        <w:rPr>
          <w:rFonts w:ascii="Arial" w:eastAsia="Times New Roman" w:hAnsi="Arial" w:cs="Arial"/>
          <w:sz w:val="22"/>
          <w:szCs w:val="22"/>
          <w:lang w:val="de-AT"/>
        </w:rPr>
        <w:t>1</w:t>
      </w:r>
      <w:r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 Uhr geöffnet, um 1</w:t>
      </w:r>
      <w:r w:rsidR="00AE22AE" w:rsidRPr="002563EE">
        <w:rPr>
          <w:rFonts w:ascii="Arial" w:eastAsia="Times New Roman" w:hAnsi="Arial" w:cs="Arial"/>
          <w:sz w:val="22"/>
          <w:szCs w:val="22"/>
          <w:lang w:val="de-AT"/>
        </w:rPr>
        <w:t>2</w:t>
      </w:r>
      <w:r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 Uhr folgt der offizielle Fassanstich. Nach der Spendenübergabe an </w:t>
      </w:r>
      <w:r w:rsidR="00AE22AE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die Bergrettung Vorarlberg und das „Netz für Kinder“ </w:t>
      </w:r>
      <w:r w:rsidR="00EC496D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folgen ab 13 Uhr traditionelle Festtagsklänge. Mit der </w:t>
      </w:r>
      <w:r w:rsidR="0057259F" w:rsidRPr="002563EE">
        <w:rPr>
          <w:rFonts w:ascii="Arial" w:eastAsia="Times New Roman" w:hAnsi="Arial" w:cs="Arial"/>
          <w:sz w:val="22"/>
          <w:szCs w:val="22"/>
          <w:lang w:val="de-AT"/>
        </w:rPr>
        <w:t>Strawanzer Blas</w:t>
      </w:r>
      <w:r w:rsidR="00EC496D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musik ist ab 15:30 Uhr </w:t>
      </w:r>
      <w:proofErr w:type="spellStart"/>
      <w:r w:rsidR="00AE22AE" w:rsidRPr="002563EE">
        <w:rPr>
          <w:rFonts w:ascii="Arial" w:eastAsia="Times New Roman" w:hAnsi="Arial" w:cs="Arial"/>
          <w:sz w:val="22"/>
          <w:szCs w:val="22"/>
          <w:lang w:val="de-AT"/>
        </w:rPr>
        <w:t>Polkasound</w:t>
      </w:r>
      <w:proofErr w:type="spellEnd"/>
      <w:r w:rsidR="00EC496D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 angesagt</w:t>
      </w:r>
      <w:r w:rsidR="00B354DC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. </w:t>
      </w:r>
      <w:r w:rsidR="00EC496D" w:rsidRPr="002563EE">
        <w:rPr>
          <w:rFonts w:ascii="Arial" w:eastAsia="Times New Roman" w:hAnsi="Arial" w:cs="Arial"/>
          <w:sz w:val="22"/>
          <w:szCs w:val="22"/>
          <w:lang w:val="de-AT"/>
        </w:rPr>
        <w:t>Und ab</w:t>
      </w:r>
      <w:r w:rsidR="00FA0222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 1</w:t>
      </w:r>
      <w:r w:rsidR="00AE22AE" w:rsidRPr="002563EE">
        <w:rPr>
          <w:rFonts w:ascii="Arial" w:eastAsia="Times New Roman" w:hAnsi="Arial" w:cs="Arial"/>
          <w:sz w:val="22"/>
          <w:szCs w:val="22"/>
          <w:lang w:val="de-AT"/>
        </w:rPr>
        <w:t>8</w:t>
      </w:r>
      <w:r w:rsidR="00FA0222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 Uhr sorgt die Partyband X-Dream für den </w:t>
      </w:r>
      <w:r w:rsidR="0067104D" w:rsidRPr="002563EE">
        <w:rPr>
          <w:rFonts w:ascii="Arial" w:eastAsia="Times New Roman" w:hAnsi="Arial" w:cs="Arial"/>
          <w:sz w:val="22"/>
          <w:szCs w:val="22"/>
          <w:lang w:val="de-AT"/>
        </w:rPr>
        <w:t>schwungvollen</w:t>
      </w:r>
      <w:r w:rsidR="00100B29" w:rsidRPr="002563EE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FA0222" w:rsidRPr="002563EE">
        <w:rPr>
          <w:rFonts w:ascii="Arial" w:eastAsia="Times New Roman" w:hAnsi="Arial" w:cs="Arial"/>
          <w:sz w:val="22"/>
          <w:szCs w:val="22"/>
          <w:lang w:val="de-AT"/>
        </w:rPr>
        <w:t>Ausklang</w:t>
      </w:r>
      <w:r w:rsidR="00100B29" w:rsidRPr="002563EE">
        <w:rPr>
          <w:rFonts w:ascii="Arial" w:eastAsia="Times New Roman" w:hAnsi="Arial" w:cs="Arial"/>
          <w:sz w:val="22"/>
          <w:szCs w:val="22"/>
          <w:lang w:val="de-AT"/>
        </w:rPr>
        <w:t>.</w:t>
      </w:r>
    </w:p>
    <w:p w14:paraId="3AF90BCD" w14:textId="3C94B02D" w:rsidR="00100B29" w:rsidRPr="002563EE" w:rsidRDefault="00100B29" w:rsidP="005973BD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</w:p>
    <w:p w14:paraId="2F3791A1" w14:textId="4E1232EC" w:rsidR="002231CC" w:rsidRDefault="002231CC" w:rsidP="005973B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B3861A6" w14:textId="2D06F5F2" w:rsidR="0057259F" w:rsidRDefault="0057259F" w:rsidP="005973B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7F161A2E" w14:textId="77777777" w:rsidR="0057259F" w:rsidRDefault="0057259F" w:rsidP="005973B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5B7089B1" w14:textId="4789EC11" w:rsidR="001158F0" w:rsidRPr="002E532E" w:rsidRDefault="001158F0" w:rsidP="002B0E03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2E532E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lastRenderedPageBreak/>
        <w:t>Brausilvester 2022</w:t>
      </w:r>
    </w:p>
    <w:p w14:paraId="1132210B" w14:textId="3788014D" w:rsidR="001158F0" w:rsidRPr="002E532E" w:rsidRDefault="001158F0" w:rsidP="001158F0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>Datum: 24. September 2022</w:t>
      </w:r>
    </w:p>
    <w:p w14:paraId="77A6AD54" w14:textId="368FC6F9" w:rsidR="002C6D5C" w:rsidRPr="002E532E" w:rsidRDefault="002C6D5C" w:rsidP="002C6D5C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Zeit: </w:t>
      </w:r>
      <w:r w:rsidRPr="0057259F">
        <w:rPr>
          <w:rFonts w:ascii="Arial" w:eastAsia="Times New Roman" w:hAnsi="Arial" w:cs="Arial"/>
          <w:sz w:val="22"/>
          <w:szCs w:val="22"/>
          <w:lang w:val="de-AT"/>
        </w:rPr>
        <w:t>1</w:t>
      </w:r>
      <w:r w:rsidR="00AE22AE" w:rsidRPr="0057259F">
        <w:rPr>
          <w:rFonts w:ascii="Arial" w:eastAsia="Times New Roman" w:hAnsi="Arial" w:cs="Arial"/>
          <w:sz w:val="22"/>
          <w:szCs w:val="22"/>
          <w:lang w:val="de-AT"/>
        </w:rPr>
        <w:t>1</w:t>
      </w:r>
      <w:r w:rsidRPr="0057259F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>bis 2</w:t>
      </w:r>
      <w:r w:rsidR="00AA5785">
        <w:rPr>
          <w:rFonts w:ascii="Arial" w:eastAsia="Times New Roman" w:hAnsi="Arial" w:cs="Arial"/>
          <w:color w:val="000000"/>
          <w:sz w:val="22"/>
          <w:szCs w:val="22"/>
          <w:lang w:val="de-AT"/>
        </w:rPr>
        <w:t>3</w:t>
      </w:r>
      <w:r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Uhr</w:t>
      </w:r>
    </w:p>
    <w:p w14:paraId="0F46FCED" w14:textId="4250164D" w:rsidR="001158F0" w:rsidRPr="002E532E" w:rsidRDefault="001158F0" w:rsidP="001158F0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>Ort: Messequartier Dornbirn – Mohrenbräu Halle 13 + Freigelände Nord</w:t>
      </w:r>
    </w:p>
    <w:p w14:paraId="7938EC10" w14:textId="77777777" w:rsidR="001158F0" w:rsidRPr="002E532E" w:rsidRDefault="001158F0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5F56EE0" w14:textId="090A1F3A" w:rsidR="001158F0" w:rsidRDefault="001158F0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45CA05A" w14:textId="77777777" w:rsidR="00050A1A" w:rsidRPr="002E532E" w:rsidRDefault="00050A1A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6A964940" w:rsidR="0008192D" w:rsidRPr="002E532E" w:rsidRDefault="00E427B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proofErr w:type="spellStart"/>
      <w:r w:rsidRPr="002E532E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2E532E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  <w:t>Mohrenbrauerei Vertriebs KG</w:t>
      </w:r>
      <w:r w:rsidR="002B060B"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C07CE4" w:rsidRPr="002E532E">
        <w:rPr>
          <w:rFonts w:ascii="Arial" w:hAnsi="Arial" w:cs="Arial"/>
          <w:sz w:val="22"/>
          <w:szCs w:val="22"/>
          <w:lang w:val="de-AT"/>
        </w:rPr>
        <w:t>Gründung: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763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  <w:t>G</w:t>
      </w:r>
      <w:r w:rsidRPr="002E532E"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 w:rsidRPr="002E532E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Mitarbeiter/innen: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50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Umsatz 20</w:t>
      </w:r>
      <w:r w:rsidR="008006B7" w:rsidRPr="002E532E">
        <w:rPr>
          <w:rFonts w:ascii="Arial" w:hAnsi="Arial" w:cs="Arial"/>
          <w:sz w:val="22"/>
          <w:szCs w:val="22"/>
          <w:lang w:val="de-AT"/>
        </w:rPr>
        <w:t>20</w:t>
      </w:r>
      <w:r w:rsidRPr="002E532E">
        <w:rPr>
          <w:rFonts w:ascii="Arial" w:hAnsi="Arial" w:cs="Arial"/>
          <w:sz w:val="22"/>
          <w:szCs w:val="22"/>
          <w:lang w:val="de-AT"/>
        </w:rPr>
        <w:t>: 2</w:t>
      </w:r>
      <w:r w:rsidR="008006B7" w:rsidRPr="002E532E">
        <w:rPr>
          <w:rFonts w:ascii="Arial" w:hAnsi="Arial" w:cs="Arial"/>
          <w:sz w:val="22"/>
          <w:szCs w:val="22"/>
          <w:lang w:val="de-AT"/>
        </w:rPr>
        <w:t>3,</w:t>
      </w:r>
      <w:r w:rsidR="00D87CCA" w:rsidRPr="002E532E">
        <w:rPr>
          <w:rFonts w:ascii="Arial" w:hAnsi="Arial" w:cs="Arial"/>
          <w:sz w:val="22"/>
          <w:szCs w:val="22"/>
          <w:lang w:val="de-AT"/>
        </w:rPr>
        <w:t>3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53015F4D" w:rsidR="00C30767" w:rsidRPr="002E532E" w:rsidRDefault="0008192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Bierproduktion: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75</w:t>
      </w:r>
      <w:r w:rsidRPr="002E532E">
        <w:rPr>
          <w:rFonts w:ascii="Arial" w:hAnsi="Arial" w:cs="Arial"/>
          <w:sz w:val="22"/>
          <w:szCs w:val="22"/>
          <w:lang w:val="de-AT"/>
        </w:rPr>
        <w:t>.000 Hektoliter/Jahr</w:t>
      </w:r>
    </w:p>
    <w:p w14:paraId="764CFC43" w14:textId="79BFFB35" w:rsidR="00E427BC" w:rsidRPr="002E532E" w:rsidRDefault="00E427B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2E532E">
        <w:rPr>
          <w:rFonts w:ascii="Arial" w:hAnsi="Arial" w:cs="Arial"/>
          <w:sz w:val="22"/>
          <w:szCs w:val="22"/>
          <w:lang w:val="de-AT"/>
        </w:rPr>
        <w:t xml:space="preserve">in 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2E532E">
        <w:rPr>
          <w:rFonts w:ascii="Arial" w:hAnsi="Arial" w:cs="Arial"/>
          <w:sz w:val="22"/>
          <w:szCs w:val="22"/>
          <w:lang w:val="de-AT"/>
        </w:rPr>
        <w:t>53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D5FA888" w14:textId="3948553A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6FA5CA0" w14:textId="20E79624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77943B" w14:textId="77777777" w:rsidR="002B0E03" w:rsidRPr="002E532E" w:rsidRDefault="002B0E03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7ACD13B" w14:textId="499B6043" w:rsidR="00E941A9" w:rsidRPr="002E532E" w:rsidRDefault="00002C8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sz w:val="22"/>
          <w:szCs w:val="22"/>
          <w:lang w:val="de-AT"/>
        </w:rPr>
        <w:t>Bildunterschriften: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E941A9"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 w:rsidR="002B0E03" w:rsidRPr="002E532E">
        <w:rPr>
          <w:rFonts w:ascii="Arial" w:hAnsi="Arial" w:cs="Arial"/>
          <w:b/>
          <w:bCs/>
          <w:sz w:val="22"/>
          <w:szCs w:val="22"/>
          <w:lang w:val="de-AT"/>
        </w:rPr>
        <w:t>Brausilvester-2022</w:t>
      </w:r>
      <w:r w:rsidR="00A569AC"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E941A9"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 w:rsidR="002C6D5C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traditionsreiche Mohrenbräu Brausilvester eröffnet am 24. September das neue Bierjahr mit einem großen </w:t>
      </w:r>
      <w:r w:rsidR="006E18F3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musikalischen </w:t>
      </w:r>
      <w:r w:rsidR="002C6D5C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>Fest für Familie und Freunde.</w:t>
      </w:r>
    </w:p>
    <w:p w14:paraId="56DEBE9E" w14:textId="2BE39AC1" w:rsidR="00002C8A" w:rsidRPr="002E532E" w:rsidRDefault="00002C8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55F9A9B2" w14:textId="456FBBDC" w:rsidR="002B0E03" w:rsidRPr="002E532E" w:rsidRDefault="002B0E03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Mohrenbrauerei-Brausilvester-Messehalle.jpg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 w:rsidR="002C6D5C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Nach zwei Jahren coronabedingter Pause </w:t>
      </w:r>
      <w:r w:rsidR="006E18F3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>siedelt</w:t>
      </w:r>
      <w:r w:rsidR="002C6D5C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der Brausilvester </w:t>
      </w:r>
      <w:r w:rsidR="006E18F3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>in die 2.300 Quadratmeter große Mohrenbräu Halle ins Messequartier Dornbirn um – inklusive 1.000 Quadratmeter Freifläche mit Familienprogramm.</w:t>
      </w:r>
      <w:r w:rsidR="002C6D5C" w:rsidRPr="002E532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</w:p>
    <w:p w14:paraId="253E7A7B" w14:textId="77777777" w:rsidR="00D4219B" w:rsidRPr="002E532E" w:rsidRDefault="00D4219B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3AD87E7" w14:textId="3774F9D2" w:rsidR="00C6477F" w:rsidRPr="002E532E" w:rsidRDefault="00C6477F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Foto</w:t>
      </w:r>
      <w:r w:rsidR="00103B1C" w:rsidRPr="002E532E">
        <w:rPr>
          <w:rFonts w:ascii="Arial" w:hAnsi="Arial" w:cs="Arial"/>
          <w:sz w:val="22"/>
          <w:szCs w:val="22"/>
          <w:lang w:val="de-AT"/>
        </w:rPr>
        <w:t>s</w:t>
      </w:r>
      <w:r w:rsidRPr="002E532E">
        <w:rPr>
          <w:rFonts w:ascii="Arial" w:hAnsi="Arial" w:cs="Arial"/>
          <w:sz w:val="22"/>
          <w:szCs w:val="22"/>
          <w:lang w:val="de-AT"/>
        </w:rPr>
        <w:t>: Mohrenbrauerei. Nutzung honorarfrei zur redaktionellen Berichterstattung über die Mohrenbrauerei</w:t>
      </w:r>
      <w:r w:rsidR="00B82571" w:rsidRPr="002E532E">
        <w:rPr>
          <w:rFonts w:ascii="Arial" w:hAnsi="Arial" w:cs="Arial"/>
          <w:sz w:val="22"/>
          <w:szCs w:val="22"/>
          <w:lang w:val="de-AT"/>
        </w:rPr>
        <w:t xml:space="preserve">. </w:t>
      </w:r>
      <w:r w:rsidRPr="002E532E">
        <w:rPr>
          <w:rFonts w:ascii="Arial" w:hAnsi="Arial" w:cs="Arial"/>
          <w:sz w:val="22"/>
          <w:szCs w:val="22"/>
          <w:lang w:val="de-AT"/>
        </w:rPr>
        <w:t>Angabe des Bildnachweises ist Voraussetzung.</w:t>
      </w:r>
    </w:p>
    <w:p w14:paraId="42489094" w14:textId="1FEA1B1F" w:rsidR="002B060B" w:rsidRPr="002E532E" w:rsidRDefault="002B060B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Pr="002E532E" w:rsidRDefault="008A4F2E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1888CEBB" w14:textId="6B1774C4" w:rsidR="005C1B41" w:rsidRPr="002E532E" w:rsidRDefault="005C1B4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3566E16E" w14:textId="77777777" w:rsidR="00A82CD0" w:rsidRPr="002E532E" w:rsidRDefault="00A82CD0" w:rsidP="002B0E03">
      <w:pPr>
        <w:spacing w:line="276" w:lineRule="auto"/>
        <w:rPr>
          <w:rFonts w:ascii="Arial" w:hAnsi="Arial" w:cs="Arial"/>
          <w:b/>
          <w:bCs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Rückfragehinweis für die Redaktionen:</w:t>
      </w:r>
    </w:p>
    <w:p w14:paraId="46E2FE1F" w14:textId="59BAFD32" w:rsidR="00A82CD0" w:rsidRDefault="00A82CD0" w:rsidP="002B0E03">
      <w:pPr>
        <w:pStyle w:val="KeinLeerraum"/>
        <w:spacing w:line="276" w:lineRule="auto"/>
        <w:rPr>
          <w:rFonts w:ascii="Arial" w:hAnsi="Arial" w:cs="Arial"/>
        </w:rPr>
      </w:pPr>
      <w:r w:rsidRPr="002E532E">
        <w:rPr>
          <w:rFonts w:ascii="Arial" w:hAnsi="Arial" w:cs="Arial"/>
        </w:rPr>
        <w:t xml:space="preserve">Mohrenbrauerei Vertriebs KG, Marketingleiter Andreas Linder, Telefon +43/5572/3777-151, Mail </w:t>
      </w:r>
      <w:hyperlink r:id="rId11" w:history="1">
        <w:r w:rsidR="004052E2" w:rsidRPr="006C5D81">
          <w:rPr>
            <w:rStyle w:val="Hyperlink"/>
            <w:rFonts w:ascii="Arial" w:hAnsi="Arial" w:cs="Arial"/>
          </w:rPr>
          <w:t>andreas.linder@mohrenbrauerei.at</w:t>
        </w:r>
      </w:hyperlink>
    </w:p>
    <w:p w14:paraId="77452837" w14:textId="36DB024C" w:rsidR="004052E2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Pzwei. Pressearbeit, Joshua Köb, Telefon +43/664/9682626, Mail </w:t>
      </w:r>
      <w:hyperlink r:id="rId12" w:history="1">
        <w:r w:rsidR="004052E2" w:rsidRPr="006C5D81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331CE08F" w14:textId="77777777" w:rsidR="004052E2" w:rsidRPr="002E532E" w:rsidRDefault="004052E2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sectPr w:rsidR="004052E2" w:rsidRPr="002E532E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9737" w14:textId="77777777" w:rsidR="00696153" w:rsidRDefault="00696153" w:rsidP="00947C49">
      <w:r>
        <w:separator/>
      </w:r>
    </w:p>
  </w:endnote>
  <w:endnote w:type="continuationSeparator" w:id="0">
    <w:p w14:paraId="7869C719" w14:textId="77777777" w:rsidR="00696153" w:rsidRDefault="00696153" w:rsidP="00947C49">
      <w:r>
        <w:continuationSeparator/>
      </w:r>
    </w:p>
  </w:endnote>
  <w:endnote w:type="continuationNotice" w:id="1">
    <w:p w14:paraId="07D8ABC5" w14:textId="77777777" w:rsidR="00696153" w:rsidRDefault="0069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CF1" w14:textId="77777777" w:rsidR="00696153" w:rsidRDefault="00696153" w:rsidP="00947C49">
      <w:r>
        <w:separator/>
      </w:r>
    </w:p>
  </w:footnote>
  <w:footnote w:type="continuationSeparator" w:id="0">
    <w:p w14:paraId="0DB97FDE" w14:textId="77777777" w:rsidR="00696153" w:rsidRDefault="00696153" w:rsidP="00947C49">
      <w:r>
        <w:continuationSeparator/>
      </w:r>
    </w:p>
  </w:footnote>
  <w:footnote w:type="continuationNotice" w:id="1">
    <w:p w14:paraId="4B29F55A" w14:textId="77777777" w:rsidR="00696153" w:rsidRDefault="00696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198" w14:textId="3F4B19B3" w:rsidR="00DE623A" w:rsidRDefault="00DE623A" w:rsidP="000C7C1E">
    <w:pPr>
      <w:pStyle w:val="Kopfzeile"/>
      <w:jc w:val="right"/>
    </w:pPr>
  </w:p>
  <w:p w14:paraId="53C6A1B6" w14:textId="3F25BE6C" w:rsidR="00947C49" w:rsidRDefault="00DE623A" w:rsidP="000C7C1E">
    <w:pPr>
      <w:pStyle w:val="Kopfzeile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D7CD80" wp14:editId="2606F94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05230" cy="4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863AD2" w14:textId="6B54226B" w:rsidR="00DE623A" w:rsidRDefault="00DE623A" w:rsidP="000C7C1E">
    <w:pPr>
      <w:pStyle w:val="Kopfzeile"/>
      <w:jc w:val="right"/>
    </w:pPr>
  </w:p>
  <w:p w14:paraId="15B95165" w14:textId="0174402D" w:rsidR="00DE623A" w:rsidRDefault="00DE623A" w:rsidP="000C7C1E">
    <w:pPr>
      <w:pStyle w:val="Kopfzeile"/>
      <w:jc w:val="right"/>
    </w:pPr>
  </w:p>
  <w:p w14:paraId="63CE9F77" w14:textId="5864D0F5" w:rsidR="00DE623A" w:rsidRDefault="00DE623A" w:rsidP="000C7C1E">
    <w:pPr>
      <w:pStyle w:val="Kopfzeile"/>
      <w:jc w:val="right"/>
    </w:pPr>
  </w:p>
  <w:p w14:paraId="2EB13034" w14:textId="77777777" w:rsidR="002C6D5C" w:rsidRDefault="002C6D5C" w:rsidP="000C7C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B9"/>
    <w:multiLevelType w:val="hybridMultilevel"/>
    <w:tmpl w:val="25301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D59"/>
    <w:multiLevelType w:val="hybridMultilevel"/>
    <w:tmpl w:val="94006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14257">
    <w:abstractNumId w:val="2"/>
  </w:num>
  <w:num w:numId="2" w16cid:durableId="1048721592">
    <w:abstractNumId w:val="1"/>
  </w:num>
  <w:num w:numId="3" w16cid:durableId="13939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49"/>
    <w:rsid w:val="00002C8A"/>
    <w:rsid w:val="00003C3B"/>
    <w:rsid w:val="000050C7"/>
    <w:rsid w:val="00022CE4"/>
    <w:rsid w:val="00026C89"/>
    <w:rsid w:val="000271EF"/>
    <w:rsid w:val="00031200"/>
    <w:rsid w:val="00033271"/>
    <w:rsid w:val="00040B46"/>
    <w:rsid w:val="000422E1"/>
    <w:rsid w:val="00042E02"/>
    <w:rsid w:val="000436ED"/>
    <w:rsid w:val="00050A1A"/>
    <w:rsid w:val="00060A4B"/>
    <w:rsid w:val="000672BD"/>
    <w:rsid w:val="0007069C"/>
    <w:rsid w:val="00070C4C"/>
    <w:rsid w:val="00076E90"/>
    <w:rsid w:val="000773F7"/>
    <w:rsid w:val="0007756E"/>
    <w:rsid w:val="0008192D"/>
    <w:rsid w:val="00092CD7"/>
    <w:rsid w:val="000A1DE2"/>
    <w:rsid w:val="000A2245"/>
    <w:rsid w:val="000A2B05"/>
    <w:rsid w:val="000A2FC7"/>
    <w:rsid w:val="000A413B"/>
    <w:rsid w:val="000A6BC7"/>
    <w:rsid w:val="000A7478"/>
    <w:rsid w:val="000C7C1E"/>
    <w:rsid w:val="000D38F2"/>
    <w:rsid w:val="000D5CF5"/>
    <w:rsid w:val="000F0629"/>
    <w:rsid w:val="000F2D41"/>
    <w:rsid w:val="000F5F46"/>
    <w:rsid w:val="00100B29"/>
    <w:rsid w:val="001014B6"/>
    <w:rsid w:val="00103B1C"/>
    <w:rsid w:val="0011181B"/>
    <w:rsid w:val="00111C70"/>
    <w:rsid w:val="001154A6"/>
    <w:rsid w:val="00115599"/>
    <w:rsid w:val="001158F0"/>
    <w:rsid w:val="001176FD"/>
    <w:rsid w:val="00123345"/>
    <w:rsid w:val="00124E83"/>
    <w:rsid w:val="001370C7"/>
    <w:rsid w:val="001405F2"/>
    <w:rsid w:val="00142F63"/>
    <w:rsid w:val="00157EC9"/>
    <w:rsid w:val="00163C7E"/>
    <w:rsid w:val="00175751"/>
    <w:rsid w:val="001761D5"/>
    <w:rsid w:val="00190004"/>
    <w:rsid w:val="001929DD"/>
    <w:rsid w:val="001A0B2D"/>
    <w:rsid w:val="001A3316"/>
    <w:rsid w:val="001A3F96"/>
    <w:rsid w:val="001C3DBB"/>
    <w:rsid w:val="001C4B2D"/>
    <w:rsid w:val="001C518C"/>
    <w:rsid w:val="001D292C"/>
    <w:rsid w:val="001D31B9"/>
    <w:rsid w:val="001D430E"/>
    <w:rsid w:val="001D5E3A"/>
    <w:rsid w:val="001D7B28"/>
    <w:rsid w:val="001E36CF"/>
    <w:rsid w:val="001F5F15"/>
    <w:rsid w:val="001F6289"/>
    <w:rsid w:val="001F71F9"/>
    <w:rsid w:val="001F754B"/>
    <w:rsid w:val="002012DE"/>
    <w:rsid w:val="002106D9"/>
    <w:rsid w:val="00212212"/>
    <w:rsid w:val="00213D35"/>
    <w:rsid w:val="00220711"/>
    <w:rsid w:val="002231CC"/>
    <w:rsid w:val="00241F41"/>
    <w:rsid w:val="00242311"/>
    <w:rsid w:val="00244230"/>
    <w:rsid w:val="00250402"/>
    <w:rsid w:val="002563EE"/>
    <w:rsid w:val="002603A3"/>
    <w:rsid w:val="002653BC"/>
    <w:rsid w:val="00275519"/>
    <w:rsid w:val="002756E9"/>
    <w:rsid w:val="00280A90"/>
    <w:rsid w:val="002819B4"/>
    <w:rsid w:val="0028200D"/>
    <w:rsid w:val="00283D62"/>
    <w:rsid w:val="002870BB"/>
    <w:rsid w:val="00290DDF"/>
    <w:rsid w:val="00294F02"/>
    <w:rsid w:val="002A06C9"/>
    <w:rsid w:val="002A1AA0"/>
    <w:rsid w:val="002B060B"/>
    <w:rsid w:val="002B0E03"/>
    <w:rsid w:val="002B4B91"/>
    <w:rsid w:val="002C0C7E"/>
    <w:rsid w:val="002C6D5C"/>
    <w:rsid w:val="002C7CE4"/>
    <w:rsid w:val="002D7D0A"/>
    <w:rsid w:val="002E1656"/>
    <w:rsid w:val="002E16C2"/>
    <w:rsid w:val="002E532E"/>
    <w:rsid w:val="002F5F6B"/>
    <w:rsid w:val="00307E87"/>
    <w:rsid w:val="003160E4"/>
    <w:rsid w:val="00330F58"/>
    <w:rsid w:val="00332DB8"/>
    <w:rsid w:val="003402FF"/>
    <w:rsid w:val="003406B7"/>
    <w:rsid w:val="00340EC5"/>
    <w:rsid w:val="00345960"/>
    <w:rsid w:val="00360C04"/>
    <w:rsid w:val="00360D20"/>
    <w:rsid w:val="00393C50"/>
    <w:rsid w:val="003A02CA"/>
    <w:rsid w:val="003A42D1"/>
    <w:rsid w:val="003A5B4C"/>
    <w:rsid w:val="003B232C"/>
    <w:rsid w:val="003B7228"/>
    <w:rsid w:val="003C6294"/>
    <w:rsid w:val="003E2015"/>
    <w:rsid w:val="003E2C8A"/>
    <w:rsid w:val="003E3495"/>
    <w:rsid w:val="003F5FD6"/>
    <w:rsid w:val="003F732A"/>
    <w:rsid w:val="004052E2"/>
    <w:rsid w:val="00405D0D"/>
    <w:rsid w:val="004108FA"/>
    <w:rsid w:val="004124FA"/>
    <w:rsid w:val="00420076"/>
    <w:rsid w:val="00420736"/>
    <w:rsid w:val="00432D79"/>
    <w:rsid w:val="00435631"/>
    <w:rsid w:val="00440970"/>
    <w:rsid w:val="004457BF"/>
    <w:rsid w:val="00452337"/>
    <w:rsid w:val="00453A1A"/>
    <w:rsid w:val="00462A33"/>
    <w:rsid w:val="00470CA1"/>
    <w:rsid w:val="004766BC"/>
    <w:rsid w:val="00476FA9"/>
    <w:rsid w:val="00481121"/>
    <w:rsid w:val="00495446"/>
    <w:rsid w:val="00497F08"/>
    <w:rsid w:val="004B6CF0"/>
    <w:rsid w:val="004C03AB"/>
    <w:rsid w:val="004D0C3B"/>
    <w:rsid w:val="004D2766"/>
    <w:rsid w:val="004D3371"/>
    <w:rsid w:val="004E6447"/>
    <w:rsid w:val="004F4A0C"/>
    <w:rsid w:val="005146C3"/>
    <w:rsid w:val="00524826"/>
    <w:rsid w:val="0052519E"/>
    <w:rsid w:val="00526BC2"/>
    <w:rsid w:val="00530515"/>
    <w:rsid w:val="005315B2"/>
    <w:rsid w:val="0053264E"/>
    <w:rsid w:val="00534750"/>
    <w:rsid w:val="00535929"/>
    <w:rsid w:val="005369F1"/>
    <w:rsid w:val="00541DCE"/>
    <w:rsid w:val="00544A4D"/>
    <w:rsid w:val="005466E1"/>
    <w:rsid w:val="0055689E"/>
    <w:rsid w:val="00561A83"/>
    <w:rsid w:val="00565B17"/>
    <w:rsid w:val="00566B84"/>
    <w:rsid w:val="00571119"/>
    <w:rsid w:val="00571CA0"/>
    <w:rsid w:val="0057259F"/>
    <w:rsid w:val="005731E0"/>
    <w:rsid w:val="00581702"/>
    <w:rsid w:val="00583FD4"/>
    <w:rsid w:val="0058577D"/>
    <w:rsid w:val="00597127"/>
    <w:rsid w:val="005973BD"/>
    <w:rsid w:val="005B6080"/>
    <w:rsid w:val="005C1B41"/>
    <w:rsid w:val="005C3CDD"/>
    <w:rsid w:val="005C6474"/>
    <w:rsid w:val="005D59C3"/>
    <w:rsid w:val="005D7614"/>
    <w:rsid w:val="005E023E"/>
    <w:rsid w:val="005E12F9"/>
    <w:rsid w:val="005E1B28"/>
    <w:rsid w:val="005E36C4"/>
    <w:rsid w:val="005E60A1"/>
    <w:rsid w:val="00605C21"/>
    <w:rsid w:val="00610E49"/>
    <w:rsid w:val="00611C0D"/>
    <w:rsid w:val="006128CF"/>
    <w:rsid w:val="006263FC"/>
    <w:rsid w:val="00635D4B"/>
    <w:rsid w:val="006476BE"/>
    <w:rsid w:val="00653B51"/>
    <w:rsid w:val="00660E81"/>
    <w:rsid w:val="00667054"/>
    <w:rsid w:val="0067104D"/>
    <w:rsid w:val="00677EA2"/>
    <w:rsid w:val="0068575B"/>
    <w:rsid w:val="0068703E"/>
    <w:rsid w:val="00687C95"/>
    <w:rsid w:val="006950F3"/>
    <w:rsid w:val="00696153"/>
    <w:rsid w:val="006963D7"/>
    <w:rsid w:val="006A1497"/>
    <w:rsid w:val="006A5F7C"/>
    <w:rsid w:val="006A7D00"/>
    <w:rsid w:val="006B367D"/>
    <w:rsid w:val="006B41D7"/>
    <w:rsid w:val="006B6C5F"/>
    <w:rsid w:val="006C36C9"/>
    <w:rsid w:val="006D1C52"/>
    <w:rsid w:val="006D378C"/>
    <w:rsid w:val="006D46FA"/>
    <w:rsid w:val="006D6C8A"/>
    <w:rsid w:val="006D7101"/>
    <w:rsid w:val="006E18F3"/>
    <w:rsid w:val="006F0882"/>
    <w:rsid w:val="006F3B4A"/>
    <w:rsid w:val="006F3C1C"/>
    <w:rsid w:val="006F430B"/>
    <w:rsid w:val="006F6DDE"/>
    <w:rsid w:val="007121BC"/>
    <w:rsid w:val="00716C82"/>
    <w:rsid w:val="007174F9"/>
    <w:rsid w:val="00730C9B"/>
    <w:rsid w:val="00731756"/>
    <w:rsid w:val="007464AE"/>
    <w:rsid w:val="0075486E"/>
    <w:rsid w:val="007603EF"/>
    <w:rsid w:val="00763B05"/>
    <w:rsid w:val="00773E5B"/>
    <w:rsid w:val="007751E0"/>
    <w:rsid w:val="0077679C"/>
    <w:rsid w:val="007773EB"/>
    <w:rsid w:val="00781C98"/>
    <w:rsid w:val="00793B99"/>
    <w:rsid w:val="007A2644"/>
    <w:rsid w:val="007A3CC4"/>
    <w:rsid w:val="007A5FE0"/>
    <w:rsid w:val="007D0654"/>
    <w:rsid w:val="007D0962"/>
    <w:rsid w:val="007D2D0C"/>
    <w:rsid w:val="007D30E1"/>
    <w:rsid w:val="007E4170"/>
    <w:rsid w:val="007F1701"/>
    <w:rsid w:val="007F3F98"/>
    <w:rsid w:val="00800680"/>
    <w:rsid w:val="008006B7"/>
    <w:rsid w:val="00801B3B"/>
    <w:rsid w:val="00801F07"/>
    <w:rsid w:val="00806356"/>
    <w:rsid w:val="008122FA"/>
    <w:rsid w:val="00822F31"/>
    <w:rsid w:val="00824014"/>
    <w:rsid w:val="00827F50"/>
    <w:rsid w:val="00834DD0"/>
    <w:rsid w:val="00843B17"/>
    <w:rsid w:val="008452EE"/>
    <w:rsid w:val="00853083"/>
    <w:rsid w:val="00853BB5"/>
    <w:rsid w:val="00854F7E"/>
    <w:rsid w:val="00860489"/>
    <w:rsid w:val="00864C64"/>
    <w:rsid w:val="00872B43"/>
    <w:rsid w:val="00875582"/>
    <w:rsid w:val="0087753E"/>
    <w:rsid w:val="008849E7"/>
    <w:rsid w:val="008943DD"/>
    <w:rsid w:val="00897003"/>
    <w:rsid w:val="008A2263"/>
    <w:rsid w:val="008A26BA"/>
    <w:rsid w:val="008A4F2E"/>
    <w:rsid w:val="008C17F8"/>
    <w:rsid w:val="008C33A2"/>
    <w:rsid w:val="008C6052"/>
    <w:rsid w:val="008D0FC3"/>
    <w:rsid w:val="008D5923"/>
    <w:rsid w:val="008E2951"/>
    <w:rsid w:val="00900DC8"/>
    <w:rsid w:val="00915F0D"/>
    <w:rsid w:val="00926FF8"/>
    <w:rsid w:val="00947C49"/>
    <w:rsid w:val="00955330"/>
    <w:rsid w:val="009556B7"/>
    <w:rsid w:val="00984944"/>
    <w:rsid w:val="00996357"/>
    <w:rsid w:val="009A355D"/>
    <w:rsid w:val="009A7331"/>
    <w:rsid w:val="009B4588"/>
    <w:rsid w:val="009C0E5F"/>
    <w:rsid w:val="009D349B"/>
    <w:rsid w:val="009D4B22"/>
    <w:rsid w:val="009E27CF"/>
    <w:rsid w:val="009F1169"/>
    <w:rsid w:val="009F5FF2"/>
    <w:rsid w:val="00A02863"/>
    <w:rsid w:val="00A032F0"/>
    <w:rsid w:val="00A04BB5"/>
    <w:rsid w:val="00A1089C"/>
    <w:rsid w:val="00A1646A"/>
    <w:rsid w:val="00A166D7"/>
    <w:rsid w:val="00A21BF2"/>
    <w:rsid w:val="00A240D7"/>
    <w:rsid w:val="00A35587"/>
    <w:rsid w:val="00A41689"/>
    <w:rsid w:val="00A47656"/>
    <w:rsid w:val="00A5614B"/>
    <w:rsid w:val="00A569AC"/>
    <w:rsid w:val="00A60621"/>
    <w:rsid w:val="00A64C8F"/>
    <w:rsid w:val="00A66EDC"/>
    <w:rsid w:val="00A80E93"/>
    <w:rsid w:val="00A82CD0"/>
    <w:rsid w:val="00A8405E"/>
    <w:rsid w:val="00A86653"/>
    <w:rsid w:val="00A91F77"/>
    <w:rsid w:val="00A92D48"/>
    <w:rsid w:val="00A962BB"/>
    <w:rsid w:val="00AA0E86"/>
    <w:rsid w:val="00AA5785"/>
    <w:rsid w:val="00AA6801"/>
    <w:rsid w:val="00AB09DA"/>
    <w:rsid w:val="00AB28F0"/>
    <w:rsid w:val="00AB3E94"/>
    <w:rsid w:val="00AB3FC1"/>
    <w:rsid w:val="00AB4646"/>
    <w:rsid w:val="00AB61CC"/>
    <w:rsid w:val="00AC01B6"/>
    <w:rsid w:val="00AC0931"/>
    <w:rsid w:val="00AC0F7E"/>
    <w:rsid w:val="00AC1E88"/>
    <w:rsid w:val="00AC29D0"/>
    <w:rsid w:val="00AC32BE"/>
    <w:rsid w:val="00AC4DE7"/>
    <w:rsid w:val="00AE16FE"/>
    <w:rsid w:val="00AE22AE"/>
    <w:rsid w:val="00B03B47"/>
    <w:rsid w:val="00B157C3"/>
    <w:rsid w:val="00B22369"/>
    <w:rsid w:val="00B235F8"/>
    <w:rsid w:val="00B27CD4"/>
    <w:rsid w:val="00B335C5"/>
    <w:rsid w:val="00B354DC"/>
    <w:rsid w:val="00B37C58"/>
    <w:rsid w:val="00B40EB8"/>
    <w:rsid w:val="00B5052B"/>
    <w:rsid w:val="00B6500B"/>
    <w:rsid w:val="00B808A4"/>
    <w:rsid w:val="00B82571"/>
    <w:rsid w:val="00B84B38"/>
    <w:rsid w:val="00B850F5"/>
    <w:rsid w:val="00B92E73"/>
    <w:rsid w:val="00B94F3B"/>
    <w:rsid w:val="00B961D5"/>
    <w:rsid w:val="00BA549C"/>
    <w:rsid w:val="00BA58AC"/>
    <w:rsid w:val="00BB03D2"/>
    <w:rsid w:val="00BB0B1E"/>
    <w:rsid w:val="00BB41B6"/>
    <w:rsid w:val="00BB4413"/>
    <w:rsid w:val="00BB6BE8"/>
    <w:rsid w:val="00BC5411"/>
    <w:rsid w:val="00BD173E"/>
    <w:rsid w:val="00BD440C"/>
    <w:rsid w:val="00BE3B2C"/>
    <w:rsid w:val="00BE3C0F"/>
    <w:rsid w:val="00BE72BA"/>
    <w:rsid w:val="00BF78EA"/>
    <w:rsid w:val="00C020FC"/>
    <w:rsid w:val="00C05AB1"/>
    <w:rsid w:val="00C07680"/>
    <w:rsid w:val="00C0782E"/>
    <w:rsid w:val="00C07B3F"/>
    <w:rsid w:val="00C07CE4"/>
    <w:rsid w:val="00C20961"/>
    <w:rsid w:val="00C30767"/>
    <w:rsid w:val="00C42FEC"/>
    <w:rsid w:val="00C52227"/>
    <w:rsid w:val="00C616E9"/>
    <w:rsid w:val="00C6477F"/>
    <w:rsid w:val="00C73A10"/>
    <w:rsid w:val="00C74354"/>
    <w:rsid w:val="00C80190"/>
    <w:rsid w:val="00C92F87"/>
    <w:rsid w:val="00CA2033"/>
    <w:rsid w:val="00CD28F6"/>
    <w:rsid w:val="00CD4E92"/>
    <w:rsid w:val="00CF196C"/>
    <w:rsid w:val="00CF20EC"/>
    <w:rsid w:val="00CF6F1B"/>
    <w:rsid w:val="00D049ED"/>
    <w:rsid w:val="00D1697A"/>
    <w:rsid w:val="00D33A70"/>
    <w:rsid w:val="00D36C34"/>
    <w:rsid w:val="00D409C6"/>
    <w:rsid w:val="00D40C94"/>
    <w:rsid w:val="00D4219B"/>
    <w:rsid w:val="00D43C0B"/>
    <w:rsid w:val="00D47F5C"/>
    <w:rsid w:val="00D511EF"/>
    <w:rsid w:val="00D5207E"/>
    <w:rsid w:val="00D55FC5"/>
    <w:rsid w:val="00D560E3"/>
    <w:rsid w:val="00D60219"/>
    <w:rsid w:val="00D640A9"/>
    <w:rsid w:val="00D65768"/>
    <w:rsid w:val="00D73CDA"/>
    <w:rsid w:val="00D74142"/>
    <w:rsid w:val="00D83822"/>
    <w:rsid w:val="00D87CCA"/>
    <w:rsid w:val="00D92468"/>
    <w:rsid w:val="00D965E6"/>
    <w:rsid w:val="00DB385C"/>
    <w:rsid w:val="00DB51B3"/>
    <w:rsid w:val="00DC5C37"/>
    <w:rsid w:val="00DD3F5D"/>
    <w:rsid w:val="00DD4CFA"/>
    <w:rsid w:val="00DE623A"/>
    <w:rsid w:val="00DF05DB"/>
    <w:rsid w:val="00DF30A0"/>
    <w:rsid w:val="00DF35B4"/>
    <w:rsid w:val="00E02B4C"/>
    <w:rsid w:val="00E20177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941A9"/>
    <w:rsid w:val="00EA07A6"/>
    <w:rsid w:val="00EA151E"/>
    <w:rsid w:val="00EA155E"/>
    <w:rsid w:val="00EC496D"/>
    <w:rsid w:val="00EC66F7"/>
    <w:rsid w:val="00ED21D4"/>
    <w:rsid w:val="00ED57D3"/>
    <w:rsid w:val="00ED6A4F"/>
    <w:rsid w:val="00EF19D8"/>
    <w:rsid w:val="00F00AAE"/>
    <w:rsid w:val="00F0237C"/>
    <w:rsid w:val="00F03664"/>
    <w:rsid w:val="00F039FA"/>
    <w:rsid w:val="00F12739"/>
    <w:rsid w:val="00F17799"/>
    <w:rsid w:val="00F245E4"/>
    <w:rsid w:val="00F253DF"/>
    <w:rsid w:val="00F33A59"/>
    <w:rsid w:val="00F35960"/>
    <w:rsid w:val="00F35DDE"/>
    <w:rsid w:val="00F429D9"/>
    <w:rsid w:val="00F43B02"/>
    <w:rsid w:val="00F45715"/>
    <w:rsid w:val="00F50E40"/>
    <w:rsid w:val="00F53806"/>
    <w:rsid w:val="00F55AD7"/>
    <w:rsid w:val="00F568BD"/>
    <w:rsid w:val="00F60575"/>
    <w:rsid w:val="00F70941"/>
    <w:rsid w:val="00F7295F"/>
    <w:rsid w:val="00F81FA1"/>
    <w:rsid w:val="00F83324"/>
    <w:rsid w:val="00F83C4B"/>
    <w:rsid w:val="00F94008"/>
    <w:rsid w:val="00F96E6D"/>
    <w:rsid w:val="00FA0222"/>
    <w:rsid w:val="00FA065B"/>
    <w:rsid w:val="00FC0461"/>
    <w:rsid w:val="00FC2138"/>
    <w:rsid w:val="00FD2708"/>
    <w:rsid w:val="00FE0EFF"/>
    <w:rsid w:val="00FE102A"/>
    <w:rsid w:val="00FE4C6B"/>
    <w:rsid w:val="00FF058B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customStyle="1" w:styleId="NichtaufgelsteErwhnung1">
    <w:name w:val="Nicht aufgelöste Erwähnung1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C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C7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C7E"/>
    <w:rPr>
      <w:vertAlign w:val="superscript"/>
    </w:rPr>
  </w:style>
  <w:style w:type="paragraph" w:styleId="KeinLeerraum">
    <w:name w:val="No Spacing"/>
    <w:uiPriority w:val="1"/>
    <w:qFormat/>
    <w:rsid w:val="00A82CD0"/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hua.koeb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s.linder@mohrenbrauerei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7A7CF-BB99-4BAF-A054-7A84A396A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17</cp:revision>
  <cp:lastPrinted>2020-10-14T07:41:00Z</cp:lastPrinted>
  <dcterms:created xsi:type="dcterms:W3CDTF">2022-07-26T06:42:00Z</dcterms:created>
  <dcterms:modified xsi:type="dcterms:W3CDTF">2022-08-25T07:05:00Z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