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0CFDF" w14:textId="0080BE07" w:rsidR="00D872FC" w:rsidRDefault="00D872FC" w:rsidP="007D00D7">
      <w:pPr>
        <w:suppressAutoHyphens w:val="0"/>
        <w:spacing w:after="160" w:line="259" w:lineRule="auto"/>
        <w:rPr>
          <w:szCs w:val="21"/>
        </w:rPr>
      </w:pPr>
      <w:r>
        <w:rPr>
          <w:noProof/>
          <w:szCs w:val="21"/>
        </w:rPr>
        <w:drawing>
          <wp:anchor distT="0" distB="0" distL="114300" distR="114300" simplePos="0" relativeHeight="251658240" behindDoc="1" locked="0" layoutInCell="1" allowOverlap="1" wp14:anchorId="4BCA7C1A" wp14:editId="48A68521">
            <wp:simplePos x="0" y="0"/>
            <wp:positionH relativeFrom="column">
              <wp:posOffset>4881880</wp:posOffset>
            </wp:positionH>
            <wp:positionV relativeFrom="paragraph">
              <wp:posOffset>635</wp:posOffset>
            </wp:positionV>
            <wp:extent cx="994410" cy="746125"/>
            <wp:effectExtent l="0" t="0" r="0" b="0"/>
            <wp:wrapThrough wrapText="bothSides">
              <wp:wrapPolygon edited="0">
                <wp:start x="0" y="0"/>
                <wp:lineTo x="0" y="20957"/>
                <wp:lineTo x="21103" y="20957"/>
                <wp:lineTo x="21103" y="0"/>
                <wp:lineTo x="0" y="0"/>
              </wp:wrapPolygon>
            </wp:wrapThrough>
            <wp:docPr id="2" name="Grafik 2" descr="Ein Bild, das Karte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 descr="Ein Bild, das Karte enthält.&#10;&#10;Automatisch generierte Beschreibu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4410" cy="746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BCC54F" w14:textId="03DAEB47" w:rsidR="00C95140" w:rsidRDefault="00C95140" w:rsidP="007D00D7">
      <w:pPr>
        <w:suppressAutoHyphens w:val="0"/>
        <w:spacing w:after="160" w:line="259" w:lineRule="auto"/>
        <w:rPr>
          <w:szCs w:val="21"/>
        </w:rPr>
      </w:pPr>
      <w:r>
        <w:rPr>
          <w:szCs w:val="21"/>
        </w:rPr>
        <w:t>Presse</w:t>
      </w:r>
      <w:r w:rsidR="00F80089">
        <w:rPr>
          <w:szCs w:val="21"/>
        </w:rPr>
        <w:t>aussendung</w:t>
      </w:r>
      <w:r w:rsidR="007D00D7">
        <w:rPr>
          <w:szCs w:val="21"/>
        </w:rPr>
        <w:br/>
      </w:r>
      <w:r w:rsidR="00BB6E80">
        <w:rPr>
          <w:szCs w:val="21"/>
        </w:rPr>
        <w:t xml:space="preserve">Li </w:t>
      </w:r>
      <w:proofErr w:type="spellStart"/>
      <w:r w:rsidR="00BB6E80">
        <w:rPr>
          <w:szCs w:val="21"/>
        </w:rPr>
        <w:t>Bre</w:t>
      </w:r>
      <w:proofErr w:type="spellEnd"/>
      <w:r w:rsidR="00BB6E80">
        <w:rPr>
          <w:szCs w:val="21"/>
        </w:rPr>
        <w:t xml:space="preserve"> – Grenze</w:t>
      </w:r>
      <w:r w:rsidR="00BE5F8A">
        <w:rPr>
          <w:szCs w:val="21"/>
        </w:rPr>
        <w:t>n</w:t>
      </w:r>
      <w:r w:rsidR="00BB6E80">
        <w:rPr>
          <w:szCs w:val="21"/>
        </w:rPr>
        <w:t>loses Tagen am Bodensee</w:t>
      </w:r>
      <w:r w:rsidR="00CC4BF5">
        <w:rPr>
          <w:szCs w:val="21"/>
        </w:rPr>
        <w:t xml:space="preserve"> </w:t>
      </w:r>
    </w:p>
    <w:p w14:paraId="6AC12734" w14:textId="77777777" w:rsidR="00C95140" w:rsidRPr="004A7B53" w:rsidRDefault="00C95140" w:rsidP="004A7B53">
      <w:pPr>
        <w:rPr>
          <w:szCs w:val="21"/>
        </w:rPr>
      </w:pPr>
    </w:p>
    <w:p w14:paraId="5D7D3C44" w14:textId="65B2CE28" w:rsidR="00C95140" w:rsidRDefault="001446DF" w:rsidP="00572AF3">
      <w:pPr>
        <w:rPr>
          <w:b/>
          <w:bCs/>
          <w:szCs w:val="21"/>
        </w:rPr>
      </w:pPr>
      <w:bookmarkStart w:id="0" w:name="_Hlk43113710"/>
      <w:r>
        <w:rPr>
          <w:b/>
          <w:bCs/>
          <w:szCs w:val="21"/>
        </w:rPr>
        <w:t>Neues Veranstaltung</w:t>
      </w:r>
      <w:r w:rsidR="00002E14">
        <w:rPr>
          <w:b/>
          <w:bCs/>
          <w:szCs w:val="21"/>
        </w:rPr>
        <w:t>s</w:t>
      </w:r>
      <w:r>
        <w:rPr>
          <w:b/>
          <w:bCs/>
          <w:szCs w:val="21"/>
        </w:rPr>
        <w:t xml:space="preserve">format </w:t>
      </w:r>
      <w:r w:rsidR="003955BE">
        <w:rPr>
          <w:b/>
          <w:bCs/>
          <w:szCs w:val="21"/>
        </w:rPr>
        <w:t>„Li</w:t>
      </w:r>
      <w:r w:rsidR="000C711B">
        <w:rPr>
          <w:b/>
          <w:bCs/>
          <w:szCs w:val="21"/>
        </w:rPr>
        <w:t xml:space="preserve"> </w:t>
      </w:r>
      <w:proofErr w:type="spellStart"/>
      <w:r w:rsidR="003955BE">
        <w:rPr>
          <w:b/>
          <w:bCs/>
          <w:szCs w:val="21"/>
        </w:rPr>
        <w:t>Bre</w:t>
      </w:r>
      <w:proofErr w:type="spellEnd"/>
      <w:r w:rsidR="003955BE">
        <w:rPr>
          <w:b/>
          <w:bCs/>
          <w:szCs w:val="21"/>
        </w:rPr>
        <w:t xml:space="preserve"> – Grenzenloses Tagen am Bodensee“</w:t>
      </w:r>
    </w:p>
    <w:bookmarkEnd w:id="0"/>
    <w:p w14:paraId="6A301166" w14:textId="540D638E" w:rsidR="00F80089" w:rsidRPr="004C429B" w:rsidRDefault="003955BE" w:rsidP="00F80089">
      <w:pPr>
        <w:rPr>
          <w:szCs w:val="21"/>
        </w:rPr>
      </w:pPr>
      <w:r>
        <w:rPr>
          <w:szCs w:val="21"/>
        </w:rPr>
        <w:t>Event</w:t>
      </w:r>
      <w:r w:rsidR="001446DF">
        <w:rPr>
          <w:szCs w:val="21"/>
        </w:rPr>
        <w:t>-Angebot</w:t>
      </w:r>
      <w:r w:rsidR="009D7007">
        <w:rPr>
          <w:szCs w:val="21"/>
        </w:rPr>
        <w:t xml:space="preserve"> </w:t>
      </w:r>
      <w:r>
        <w:rPr>
          <w:szCs w:val="21"/>
        </w:rPr>
        <w:t xml:space="preserve">für bis zu 600 </w:t>
      </w:r>
      <w:proofErr w:type="spellStart"/>
      <w:r>
        <w:rPr>
          <w:szCs w:val="21"/>
        </w:rPr>
        <w:t>Teilnehmer</w:t>
      </w:r>
      <w:r w:rsidR="001446DF">
        <w:rPr>
          <w:szCs w:val="21"/>
        </w:rPr>
        <w:t>:innen</w:t>
      </w:r>
      <w:proofErr w:type="spellEnd"/>
      <w:r w:rsidR="001446DF">
        <w:rPr>
          <w:szCs w:val="21"/>
        </w:rPr>
        <w:t xml:space="preserve"> </w:t>
      </w:r>
      <w:r w:rsidR="007238A5">
        <w:rPr>
          <w:szCs w:val="21"/>
        </w:rPr>
        <w:t>in der östlichen Bucht des Bodensees</w:t>
      </w:r>
    </w:p>
    <w:p w14:paraId="7F62BB3E" w14:textId="77777777" w:rsidR="00C95140" w:rsidRDefault="00C95140" w:rsidP="00572AF3">
      <w:pPr>
        <w:rPr>
          <w:b/>
          <w:bCs/>
          <w:szCs w:val="21"/>
        </w:rPr>
      </w:pPr>
    </w:p>
    <w:p w14:paraId="151B0D37" w14:textId="76A82C50" w:rsidR="003955BE" w:rsidRPr="00B738C6" w:rsidRDefault="00F80089" w:rsidP="00945BA5">
      <w:pPr>
        <w:rPr>
          <w:rFonts w:eastAsia="Times New Roman"/>
          <w:i/>
          <w:iCs/>
          <w:strike/>
          <w:szCs w:val="21"/>
          <w:lang w:eastAsia="en-US"/>
        </w:rPr>
      </w:pPr>
      <w:r w:rsidRPr="00002E14">
        <w:rPr>
          <w:i/>
          <w:iCs/>
          <w:szCs w:val="21"/>
        </w:rPr>
        <w:t>Bregenz</w:t>
      </w:r>
      <w:r w:rsidR="003955BE" w:rsidRPr="00002E14">
        <w:rPr>
          <w:i/>
          <w:iCs/>
          <w:szCs w:val="21"/>
        </w:rPr>
        <w:t>/Lindau</w:t>
      </w:r>
      <w:r w:rsidRPr="00002E14">
        <w:rPr>
          <w:i/>
          <w:iCs/>
          <w:szCs w:val="21"/>
        </w:rPr>
        <w:t xml:space="preserve">, </w:t>
      </w:r>
      <w:r w:rsidR="003B1122">
        <w:rPr>
          <w:i/>
          <w:iCs/>
          <w:szCs w:val="21"/>
        </w:rPr>
        <w:t>2</w:t>
      </w:r>
      <w:r w:rsidR="00FE6965">
        <w:rPr>
          <w:i/>
          <w:iCs/>
          <w:szCs w:val="21"/>
        </w:rPr>
        <w:t>2</w:t>
      </w:r>
      <w:r w:rsidRPr="00002E14">
        <w:rPr>
          <w:i/>
          <w:iCs/>
          <w:szCs w:val="21"/>
        </w:rPr>
        <w:t xml:space="preserve">. </w:t>
      </w:r>
      <w:r w:rsidR="00002E14" w:rsidRPr="00002E14">
        <w:rPr>
          <w:i/>
          <w:iCs/>
          <w:szCs w:val="21"/>
        </w:rPr>
        <w:t>September</w:t>
      </w:r>
      <w:r w:rsidR="009A79BA" w:rsidRPr="00002E14">
        <w:rPr>
          <w:i/>
          <w:iCs/>
          <w:szCs w:val="21"/>
        </w:rPr>
        <w:t xml:space="preserve"> </w:t>
      </w:r>
      <w:r w:rsidRPr="00002E14">
        <w:rPr>
          <w:i/>
          <w:iCs/>
          <w:szCs w:val="21"/>
        </w:rPr>
        <w:t>202</w:t>
      </w:r>
      <w:r w:rsidR="00002E14" w:rsidRPr="00002E14">
        <w:rPr>
          <w:i/>
          <w:iCs/>
          <w:szCs w:val="21"/>
        </w:rPr>
        <w:t>2</w:t>
      </w:r>
      <w:r w:rsidRPr="00002E14">
        <w:rPr>
          <w:i/>
          <w:iCs/>
          <w:szCs w:val="21"/>
        </w:rPr>
        <w:t xml:space="preserve"> – </w:t>
      </w:r>
      <w:r w:rsidR="00492ACE" w:rsidRPr="00002E14">
        <w:rPr>
          <w:rFonts w:eastAsia="Times New Roman"/>
          <w:i/>
          <w:iCs/>
          <w:szCs w:val="21"/>
          <w:lang w:eastAsia="en-US"/>
        </w:rPr>
        <w:t>Veranstaltungen</w:t>
      </w:r>
      <w:r w:rsidR="003955BE" w:rsidRPr="00002E14">
        <w:rPr>
          <w:rFonts w:eastAsia="Times New Roman"/>
          <w:i/>
          <w:iCs/>
          <w:szCs w:val="21"/>
          <w:lang w:eastAsia="en-US"/>
        </w:rPr>
        <w:t xml:space="preserve"> am und auf dem Bodensee</w:t>
      </w:r>
      <w:r w:rsidR="00945BA5" w:rsidRPr="00002E14">
        <w:rPr>
          <w:rFonts w:eastAsia="Times New Roman"/>
          <w:i/>
          <w:iCs/>
          <w:szCs w:val="21"/>
          <w:lang w:eastAsia="en-US"/>
        </w:rPr>
        <w:t xml:space="preserve"> über</w:t>
      </w:r>
      <w:r w:rsidR="00945BA5" w:rsidRPr="003955BE">
        <w:rPr>
          <w:rFonts w:eastAsia="Times New Roman"/>
          <w:i/>
          <w:iCs/>
          <w:szCs w:val="21"/>
          <w:lang w:eastAsia="en-US"/>
        </w:rPr>
        <w:t xml:space="preserve"> Ländergrenzen hinweg: </w:t>
      </w:r>
      <w:r w:rsidR="009D7007">
        <w:rPr>
          <w:rFonts w:eastAsia="Times New Roman"/>
          <w:i/>
          <w:iCs/>
          <w:szCs w:val="21"/>
          <w:lang w:eastAsia="en-US"/>
        </w:rPr>
        <w:t xml:space="preserve">Das bietet das </w:t>
      </w:r>
      <w:r w:rsidR="00002E14">
        <w:rPr>
          <w:rFonts w:eastAsia="Times New Roman"/>
          <w:i/>
          <w:iCs/>
          <w:szCs w:val="21"/>
          <w:lang w:eastAsia="en-US"/>
        </w:rPr>
        <w:t>neue Kongressf</w:t>
      </w:r>
      <w:r w:rsidR="009D7007">
        <w:rPr>
          <w:rFonts w:eastAsia="Times New Roman"/>
          <w:i/>
          <w:iCs/>
          <w:szCs w:val="21"/>
          <w:lang w:eastAsia="en-US"/>
        </w:rPr>
        <w:t>ormat „</w:t>
      </w:r>
      <w:r w:rsidR="00945BA5" w:rsidRPr="003955BE">
        <w:rPr>
          <w:rFonts w:eastAsia="Times New Roman"/>
          <w:i/>
          <w:iCs/>
          <w:szCs w:val="21"/>
          <w:lang w:eastAsia="en-US"/>
        </w:rPr>
        <w:t>Li</w:t>
      </w:r>
      <w:r w:rsidR="000C711B">
        <w:rPr>
          <w:rFonts w:eastAsia="Times New Roman"/>
          <w:i/>
          <w:iCs/>
          <w:szCs w:val="21"/>
          <w:lang w:eastAsia="en-US"/>
        </w:rPr>
        <w:t xml:space="preserve"> </w:t>
      </w:r>
      <w:proofErr w:type="spellStart"/>
      <w:r w:rsidR="00945BA5" w:rsidRPr="003955BE">
        <w:rPr>
          <w:rFonts w:eastAsia="Times New Roman"/>
          <w:i/>
          <w:iCs/>
          <w:szCs w:val="21"/>
          <w:lang w:eastAsia="en-US"/>
        </w:rPr>
        <w:t>Bre</w:t>
      </w:r>
      <w:proofErr w:type="spellEnd"/>
      <w:r w:rsidR="00945BA5" w:rsidRPr="003955BE">
        <w:rPr>
          <w:rFonts w:eastAsia="Times New Roman"/>
          <w:i/>
          <w:iCs/>
          <w:szCs w:val="21"/>
          <w:lang w:eastAsia="en-US"/>
        </w:rPr>
        <w:t xml:space="preserve"> – Grenzenloses Tagen am Bodensee</w:t>
      </w:r>
      <w:r w:rsidR="002658A9">
        <w:rPr>
          <w:rFonts w:eastAsia="Times New Roman"/>
          <w:i/>
          <w:iCs/>
          <w:szCs w:val="21"/>
          <w:lang w:eastAsia="en-US"/>
        </w:rPr>
        <w:t xml:space="preserve">“. </w:t>
      </w:r>
      <w:r w:rsidR="007B08D9">
        <w:rPr>
          <w:rFonts w:eastAsia="Times New Roman"/>
          <w:i/>
          <w:iCs/>
          <w:szCs w:val="21"/>
          <w:lang w:eastAsia="en-US"/>
        </w:rPr>
        <w:t xml:space="preserve">Gemeinsam entwickelt haben es </w:t>
      </w:r>
      <w:r w:rsidR="009D7007" w:rsidRPr="003955BE">
        <w:rPr>
          <w:rFonts w:eastAsia="Times New Roman"/>
          <w:i/>
          <w:iCs/>
          <w:szCs w:val="21"/>
          <w:lang w:eastAsia="en-US"/>
        </w:rPr>
        <w:t>Convention Partner Vorarlberg</w:t>
      </w:r>
      <w:r w:rsidR="009D7007">
        <w:rPr>
          <w:rFonts w:eastAsia="Times New Roman"/>
          <w:i/>
          <w:iCs/>
          <w:szCs w:val="21"/>
          <w:lang w:eastAsia="en-US"/>
        </w:rPr>
        <w:t>,</w:t>
      </w:r>
      <w:r w:rsidR="009D7007" w:rsidRPr="003955BE">
        <w:rPr>
          <w:rFonts w:eastAsia="Times New Roman"/>
          <w:i/>
          <w:iCs/>
          <w:szCs w:val="21"/>
          <w:lang w:eastAsia="en-US"/>
        </w:rPr>
        <w:t xml:space="preserve"> Kongresskultur Bregenz</w:t>
      </w:r>
      <w:r w:rsidR="000C711B">
        <w:rPr>
          <w:rFonts w:eastAsia="Times New Roman"/>
          <w:i/>
          <w:iCs/>
          <w:szCs w:val="21"/>
          <w:lang w:eastAsia="en-US"/>
        </w:rPr>
        <w:t xml:space="preserve">, </w:t>
      </w:r>
      <w:bookmarkStart w:id="1" w:name="_Hlk114490796"/>
      <w:r w:rsidR="009D7007" w:rsidRPr="003955BE">
        <w:rPr>
          <w:rFonts w:eastAsia="Times New Roman"/>
          <w:i/>
          <w:iCs/>
          <w:szCs w:val="21"/>
          <w:lang w:eastAsia="en-US"/>
        </w:rPr>
        <w:t>Lindau</w:t>
      </w:r>
      <w:r w:rsidR="009D7007">
        <w:rPr>
          <w:rFonts w:eastAsia="Times New Roman"/>
          <w:i/>
          <w:iCs/>
          <w:szCs w:val="21"/>
          <w:lang w:eastAsia="en-US"/>
        </w:rPr>
        <w:t xml:space="preserve"> </w:t>
      </w:r>
      <w:r w:rsidR="003B1122">
        <w:rPr>
          <w:rFonts w:eastAsia="Times New Roman"/>
          <w:i/>
          <w:iCs/>
          <w:szCs w:val="21"/>
          <w:lang w:eastAsia="en-US"/>
        </w:rPr>
        <w:t>Tourismus</w:t>
      </w:r>
      <w:bookmarkEnd w:id="1"/>
      <w:r w:rsidR="00FE6965">
        <w:rPr>
          <w:rFonts w:eastAsia="Times New Roman"/>
          <w:i/>
          <w:iCs/>
          <w:szCs w:val="21"/>
          <w:lang w:eastAsia="en-US"/>
        </w:rPr>
        <w:t xml:space="preserve"> </w:t>
      </w:r>
      <w:r w:rsidR="000C711B">
        <w:rPr>
          <w:rFonts w:eastAsia="Times New Roman"/>
          <w:i/>
          <w:iCs/>
          <w:szCs w:val="21"/>
          <w:lang w:eastAsia="en-US"/>
        </w:rPr>
        <w:t xml:space="preserve">und die Agentur </w:t>
      </w:r>
      <w:proofErr w:type="spellStart"/>
      <w:r w:rsidR="00B738C6">
        <w:rPr>
          <w:rFonts w:eastAsia="Times New Roman"/>
          <w:i/>
          <w:iCs/>
          <w:szCs w:val="21"/>
          <w:lang w:eastAsia="en-US"/>
        </w:rPr>
        <w:t>r</w:t>
      </w:r>
      <w:r w:rsidR="000C711B">
        <w:rPr>
          <w:rFonts w:eastAsia="Times New Roman"/>
          <w:i/>
          <w:iCs/>
          <w:szCs w:val="21"/>
          <w:lang w:eastAsia="en-US"/>
        </w:rPr>
        <w:t>ent</w:t>
      </w:r>
      <w:proofErr w:type="spellEnd"/>
      <w:r w:rsidR="000C711B">
        <w:rPr>
          <w:rFonts w:eastAsia="Times New Roman"/>
          <w:i/>
          <w:iCs/>
          <w:szCs w:val="21"/>
          <w:lang w:eastAsia="en-US"/>
        </w:rPr>
        <w:t xml:space="preserve"> a </w:t>
      </w:r>
      <w:proofErr w:type="spellStart"/>
      <w:r w:rsidR="00B738C6">
        <w:rPr>
          <w:rFonts w:eastAsia="Times New Roman"/>
          <w:i/>
          <w:iCs/>
          <w:szCs w:val="21"/>
          <w:lang w:eastAsia="en-US"/>
        </w:rPr>
        <w:t>v</w:t>
      </w:r>
      <w:r w:rsidR="000C711B">
        <w:rPr>
          <w:rFonts w:eastAsia="Times New Roman"/>
          <w:i/>
          <w:iCs/>
          <w:szCs w:val="21"/>
          <w:lang w:eastAsia="en-US"/>
        </w:rPr>
        <w:t>illage</w:t>
      </w:r>
      <w:proofErr w:type="spellEnd"/>
      <w:r w:rsidR="00B738C6">
        <w:rPr>
          <w:rFonts w:eastAsia="Times New Roman"/>
          <w:i/>
          <w:iCs/>
          <w:szCs w:val="21"/>
          <w:lang w:eastAsia="en-US"/>
        </w:rPr>
        <w:t xml:space="preserve"> </w:t>
      </w:r>
      <w:proofErr w:type="spellStart"/>
      <w:r w:rsidR="00B738C6">
        <w:rPr>
          <w:rFonts w:eastAsia="Times New Roman"/>
          <w:i/>
          <w:iCs/>
          <w:szCs w:val="21"/>
          <w:lang w:eastAsia="en-US"/>
        </w:rPr>
        <w:t>by</w:t>
      </w:r>
      <w:proofErr w:type="spellEnd"/>
      <w:r w:rsidR="00B738C6">
        <w:rPr>
          <w:rFonts w:eastAsia="Times New Roman"/>
          <w:i/>
          <w:iCs/>
          <w:szCs w:val="21"/>
          <w:lang w:eastAsia="en-US"/>
        </w:rPr>
        <w:t xml:space="preserve"> </w:t>
      </w:r>
      <w:proofErr w:type="spellStart"/>
      <w:r w:rsidR="00B738C6" w:rsidRPr="00547B71">
        <w:rPr>
          <w:rFonts w:eastAsia="Times New Roman"/>
          <w:i/>
          <w:iCs/>
          <w:szCs w:val="21"/>
          <w:lang w:eastAsia="en-US"/>
        </w:rPr>
        <w:t>xnet</w:t>
      </w:r>
      <w:proofErr w:type="spellEnd"/>
      <w:r w:rsidR="00B738C6" w:rsidRPr="00547B71">
        <w:rPr>
          <w:rFonts w:eastAsia="Times New Roman"/>
          <w:i/>
          <w:iCs/>
          <w:szCs w:val="21"/>
          <w:lang w:eastAsia="en-US"/>
        </w:rPr>
        <w:t>®</w:t>
      </w:r>
      <w:r w:rsidR="007B08D9">
        <w:rPr>
          <w:rFonts w:eastAsia="Times New Roman"/>
          <w:i/>
          <w:iCs/>
          <w:szCs w:val="21"/>
          <w:lang w:eastAsia="en-US"/>
        </w:rPr>
        <w:t xml:space="preserve">. Die Partner </w:t>
      </w:r>
      <w:r w:rsidR="00002E14">
        <w:rPr>
          <w:rFonts w:eastAsia="Times New Roman"/>
          <w:i/>
          <w:iCs/>
          <w:szCs w:val="21"/>
          <w:lang w:eastAsia="en-US"/>
        </w:rPr>
        <w:t>bringen auch ihr Know-how bei der Konzeptionierung und Planung von Veranstaltungen ein</w:t>
      </w:r>
      <w:r w:rsidR="001446DF">
        <w:rPr>
          <w:rFonts w:eastAsia="Times New Roman"/>
          <w:i/>
          <w:iCs/>
          <w:szCs w:val="21"/>
          <w:lang w:eastAsia="en-US"/>
        </w:rPr>
        <w:t xml:space="preserve">. </w:t>
      </w:r>
      <w:r w:rsidR="00492ACE">
        <w:rPr>
          <w:rFonts w:eastAsia="Times New Roman"/>
          <w:i/>
          <w:iCs/>
          <w:szCs w:val="21"/>
          <w:lang w:eastAsia="en-US"/>
        </w:rPr>
        <w:t>Li</w:t>
      </w:r>
      <w:r w:rsidR="00CC4BF5">
        <w:rPr>
          <w:rFonts w:eastAsia="Times New Roman"/>
          <w:i/>
          <w:iCs/>
          <w:szCs w:val="21"/>
          <w:lang w:eastAsia="en-US"/>
        </w:rPr>
        <w:t xml:space="preserve"> </w:t>
      </w:r>
      <w:proofErr w:type="spellStart"/>
      <w:r w:rsidR="00492ACE">
        <w:rPr>
          <w:rFonts w:eastAsia="Times New Roman"/>
          <w:i/>
          <w:iCs/>
          <w:szCs w:val="21"/>
          <w:lang w:eastAsia="en-US"/>
        </w:rPr>
        <w:t>Bre</w:t>
      </w:r>
      <w:proofErr w:type="spellEnd"/>
      <w:r w:rsidR="00CC4BF5">
        <w:rPr>
          <w:rFonts w:eastAsia="Times New Roman"/>
          <w:i/>
          <w:iCs/>
          <w:szCs w:val="21"/>
          <w:lang w:eastAsia="en-US"/>
        </w:rPr>
        <w:t xml:space="preserve"> </w:t>
      </w:r>
      <w:r w:rsidR="00492ACE">
        <w:rPr>
          <w:rFonts w:eastAsia="Times New Roman"/>
          <w:i/>
          <w:iCs/>
          <w:szCs w:val="21"/>
          <w:lang w:eastAsia="en-US"/>
        </w:rPr>
        <w:t>Events finden</w:t>
      </w:r>
      <w:r w:rsidR="006800AF">
        <w:rPr>
          <w:rFonts w:eastAsia="Times New Roman"/>
          <w:i/>
          <w:iCs/>
          <w:szCs w:val="21"/>
          <w:lang w:eastAsia="en-US"/>
        </w:rPr>
        <w:t xml:space="preserve"> in Kongresshäusern und auf Schiffen </w:t>
      </w:r>
      <w:r w:rsidR="00CE7700">
        <w:rPr>
          <w:rFonts w:eastAsia="Times New Roman"/>
          <w:i/>
          <w:iCs/>
          <w:szCs w:val="21"/>
          <w:lang w:eastAsia="en-US"/>
        </w:rPr>
        <w:t xml:space="preserve">in bzw. </w:t>
      </w:r>
      <w:r w:rsidR="006800AF">
        <w:rPr>
          <w:rFonts w:eastAsia="Times New Roman"/>
          <w:i/>
          <w:iCs/>
          <w:szCs w:val="21"/>
          <w:lang w:eastAsia="en-US"/>
        </w:rPr>
        <w:t xml:space="preserve">zwischen </w:t>
      </w:r>
      <w:r w:rsidR="006800AF" w:rsidRPr="00261AE1">
        <w:rPr>
          <w:rFonts w:eastAsia="Times New Roman"/>
          <w:b/>
          <w:bCs/>
          <w:i/>
          <w:iCs/>
          <w:szCs w:val="21"/>
          <w:lang w:eastAsia="en-US"/>
        </w:rPr>
        <w:t>Li</w:t>
      </w:r>
      <w:r w:rsidR="006800AF">
        <w:rPr>
          <w:rFonts w:eastAsia="Times New Roman"/>
          <w:i/>
          <w:iCs/>
          <w:szCs w:val="21"/>
          <w:lang w:eastAsia="en-US"/>
        </w:rPr>
        <w:t xml:space="preserve">ndau </w:t>
      </w:r>
      <w:r w:rsidR="00B40F40">
        <w:rPr>
          <w:rFonts w:eastAsia="Times New Roman"/>
          <w:i/>
          <w:iCs/>
          <w:szCs w:val="21"/>
          <w:lang w:eastAsia="en-US"/>
        </w:rPr>
        <w:t xml:space="preserve">(D) </w:t>
      </w:r>
      <w:r w:rsidR="006800AF">
        <w:rPr>
          <w:rFonts w:eastAsia="Times New Roman"/>
          <w:i/>
          <w:iCs/>
          <w:szCs w:val="21"/>
          <w:lang w:eastAsia="en-US"/>
        </w:rPr>
        <w:t xml:space="preserve">und </w:t>
      </w:r>
      <w:r w:rsidR="006800AF" w:rsidRPr="00261AE1">
        <w:rPr>
          <w:rFonts w:eastAsia="Times New Roman"/>
          <w:b/>
          <w:bCs/>
          <w:i/>
          <w:iCs/>
          <w:szCs w:val="21"/>
          <w:lang w:eastAsia="en-US"/>
        </w:rPr>
        <w:t>Bre</w:t>
      </w:r>
      <w:r w:rsidR="006800AF">
        <w:rPr>
          <w:rFonts w:eastAsia="Times New Roman"/>
          <w:i/>
          <w:iCs/>
          <w:szCs w:val="21"/>
          <w:lang w:eastAsia="en-US"/>
        </w:rPr>
        <w:t xml:space="preserve">genz </w:t>
      </w:r>
      <w:r w:rsidR="00B40F40">
        <w:rPr>
          <w:rFonts w:eastAsia="Times New Roman"/>
          <w:i/>
          <w:iCs/>
          <w:szCs w:val="21"/>
          <w:lang w:eastAsia="en-US"/>
        </w:rPr>
        <w:t xml:space="preserve">(A) </w:t>
      </w:r>
      <w:r w:rsidR="006800AF">
        <w:rPr>
          <w:rFonts w:eastAsia="Times New Roman"/>
          <w:i/>
          <w:iCs/>
          <w:szCs w:val="21"/>
          <w:lang w:eastAsia="en-US"/>
        </w:rPr>
        <w:t>statt.</w:t>
      </w:r>
    </w:p>
    <w:p w14:paraId="4F6F4CF9" w14:textId="77777777" w:rsidR="003955BE" w:rsidRDefault="003955BE" w:rsidP="00945BA5">
      <w:pPr>
        <w:rPr>
          <w:rFonts w:eastAsia="Times New Roman"/>
          <w:i/>
          <w:iCs/>
          <w:szCs w:val="21"/>
          <w:lang w:eastAsia="en-US"/>
        </w:rPr>
      </w:pPr>
    </w:p>
    <w:p w14:paraId="5EEE32E3" w14:textId="17014A14" w:rsidR="00CB2D97" w:rsidRDefault="000204BD" w:rsidP="00810E30">
      <w:pPr>
        <w:rPr>
          <w:rFonts w:eastAsia="Times New Roman"/>
          <w:szCs w:val="21"/>
          <w:lang w:val="de-DE" w:eastAsia="en-US"/>
        </w:rPr>
      </w:pPr>
      <w:r>
        <w:rPr>
          <w:rFonts w:eastAsia="Times New Roman"/>
          <w:szCs w:val="21"/>
          <w:lang w:eastAsia="en-US"/>
        </w:rPr>
        <w:t>Mit „Li</w:t>
      </w:r>
      <w:r w:rsidR="00B738C6">
        <w:rPr>
          <w:rFonts w:eastAsia="Times New Roman"/>
          <w:szCs w:val="21"/>
          <w:lang w:eastAsia="en-US"/>
        </w:rPr>
        <w:t xml:space="preserve"> </w:t>
      </w:r>
      <w:proofErr w:type="spellStart"/>
      <w:r>
        <w:rPr>
          <w:rFonts w:eastAsia="Times New Roman"/>
          <w:szCs w:val="21"/>
          <w:lang w:eastAsia="en-US"/>
        </w:rPr>
        <w:t>Bre</w:t>
      </w:r>
      <w:proofErr w:type="spellEnd"/>
      <w:r>
        <w:rPr>
          <w:rFonts w:eastAsia="Times New Roman"/>
          <w:szCs w:val="21"/>
          <w:lang w:eastAsia="en-US"/>
        </w:rPr>
        <w:t xml:space="preserve"> – Grenzenloses Tagen am </w:t>
      </w:r>
      <w:r w:rsidRPr="001446DF">
        <w:rPr>
          <w:rFonts w:eastAsia="Times New Roman"/>
          <w:szCs w:val="21"/>
          <w:lang w:eastAsia="en-US"/>
        </w:rPr>
        <w:t xml:space="preserve">Bodensee“ </w:t>
      </w:r>
      <w:r w:rsidR="005677DC">
        <w:rPr>
          <w:rFonts w:eastAsia="Times New Roman"/>
          <w:szCs w:val="21"/>
          <w:lang w:eastAsia="en-US"/>
        </w:rPr>
        <w:t xml:space="preserve">gibt es </w:t>
      </w:r>
      <w:r w:rsidR="001446DF" w:rsidRPr="001446DF">
        <w:rPr>
          <w:rFonts w:eastAsia="Times New Roman"/>
          <w:szCs w:val="21"/>
          <w:lang w:eastAsia="en-US"/>
        </w:rPr>
        <w:t>ein</w:t>
      </w:r>
      <w:r w:rsidR="009E76A3" w:rsidRPr="001446DF">
        <w:rPr>
          <w:rFonts w:eastAsia="Times New Roman"/>
          <w:szCs w:val="21"/>
          <w:lang w:eastAsia="en-US"/>
        </w:rPr>
        <w:t xml:space="preserve"> neue</w:t>
      </w:r>
      <w:r w:rsidR="001446DF" w:rsidRPr="001446DF">
        <w:rPr>
          <w:rFonts w:eastAsia="Times New Roman"/>
          <w:szCs w:val="21"/>
          <w:lang w:eastAsia="en-US"/>
        </w:rPr>
        <w:t xml:space="preserve">s </w:t>
      </w:r>
      <w:r w:rsidR="005677DC">
        <w:rPr>
          <w:rFonts w:eastAsia="Times New Roman"/>
          <w:szCs w:val="21"/>
          <w:lang w:eastAsia="en-US"/>
        </w:rPr>
        <w:t xml:space="preserve">Kongressformat, das auf </w:t>
      </w:r>
      <w:r w:rsidR="007238A5">
        <w:rPr>
          <w:rFonts w:eastAsia="Times New Roman"/>
          <w:szCs w:val="21"/>
          <w:lang w:eastAsia="en-US"/>
        </w:rPr>
        <w:t>Unternehmen und Verbände</w:t>
      </w:r>
      <w:r w:rsidR="00CE4084" w:rsidRPr="00CE4084">
        <w:rPr>
          <w:rFonts w:eastAsia="Times New Roman"/>
          <w:color w:val="FF0000"/>
          <w:szCs w:val="21"/>
          <w:lang w:eastAsia="en-US"/>
        </w:rPr>
        <w:t xml:space="preserve"> </w:t>
      </w:r>
      <w:r w:rsidR="005677DC">
        <w:rPr>
          <w:rFonts w:eastAsia="Times New Roman"/>
          <w:szCs w:val="21"/>
          <w:lang w:eastAsia="en-US"/>
        </w:rPr>
        <w:t>zugeschnitten ist</w:t>
      </w:r>
      <w:r w:rsidRPr="001446DF">
        <w:rPr>
          <w:rFonts w:eastAsia="Times New Roman"/>
          <w:szCs w:val="21"/>
          <w:lang w:eastAsia="en-US"/>
        </w:rPr>
        <w:t>.</w:t>
      </w:r>
      <w:r w:rsidR="005677DC">
        <w:rPr>
          <w:rFonts w:eastAsia="Times New Roman"/>
          <w:szCs w:val="21"/>
          <w:lang w:eastAsia="en-US"/>
        </w:rPr>
        <w:t xml:space="preserve"> Die</w:t>
      </w:r>
      <w:r w:rsidR="007238A5">
        <w:rPr>
          <w:rFonts w:eastAsia="Times New Roman"/>
          <w:szCs w:val="21"/>
          <w:lang w:eastAsia="en-US"/>
        </w:rPr>
        <w:t xml:space="preserve"> </w:t>
      </w:r>
      <w:proofErr w:type="spellStart"/>
      <w:r w:rsidR="007238A5">
        <w:rPr>
          <w:rFonts w:eastAsia="Times New Roman"/>
          <w:szCs w:val="21"/>
          <w:lang w:eastAsia="en-US"/>
        </w:rPr>
        <w:t>Initiator:innen</w:t>
      </w:r>
      <w:proofErr w:type="spellEnd"/>
      <w:r w:rsidR="007238A5">
        <w:rPr>
          <w:rFonts w:eastAsia="Times New Roman"/>
          <w:szCs w:val="21"/>
          <w:lang w:eastAsia="en-US"/>
        </w:rPr>
        <w:t xml:space="preserve"> C</w:t>
      </w:r>
      <w:proofErr w:type="spellStart"/>
      <w:r w:rsidR="005677DC" w:rsidRPr="007B08D9">
        <w:rPr>
          <w:rFonts w:eastAsia="Times New Roman"/>
          <w:szCs w:val="21"/>
          <w:lang w:val="de-DE" w:eastAsia="en-US"/>
        </w:rPr>
        <w:t>onvention</w:t>
      </w:r>
      <w:proofErr w:type="spellEnd"/>
      <w:r w:rsidR="005677DC" w:rsidRPr="007B08D9">
        <w:rPr>
          <w:rFonts w:eastAsia="Times New Roman"/>
          <w:szCs w:val="21"/>
          <w:lang w:val="de-DE" w:eastAsia="en-US"/>
        </w:rPr>
        <w:t xml:space="preserve"> Partner Vorarlberg, Kongresskultur Bregenz, </w:t>
      </w:r>
      <w:r w:rsidR="003B1122" w:rsidRPr="003B1122">
        <w:rPr>
          <w:rFonts w:eastAsia="Times New Roman"/>
          <w:szCs w:val="21"/>
          <w:lang w:val="de-DE" w:eastAsia="en-US"/>
        </w:rPr>
        <w:t xml:space="preserve">Lindau Tourismus </w:t>
      </w:r>
      <w:r w:rsidR="005677DC" w:rsidRPr="007B08D9">
        <w:rPr>
          <w:rFonts w:eastAsia="Times New Roman"/>
          <w:szCs w:val="21"/>
          <w:lang w:val="de-DE" w:eastAsia="en-US"/>
        </w:rPr>
        <w:t xml:space="preserve">und die Agentur </w:t>
      </w:r>
      <w:proofErr w:type="spellStart"/>
      <w:r w:rsidR="005677DC" w:rsidRPr="007B08D9">
        <w:rPr>
          <w:rFonts w:eastAsia="Times New Roman"/>
          <w:szCs w:val="21"/>
          <w:lang w:val="de-DE" w:eastAsia="en-US"/>
        </w:rPr>
        <w:t>rent</w:t>
      </w:r>
      <w:proofErr w:type="spellEnd"/>
      <w:r w:rsidR="005677DC" w:rsidRPr="007B08D9">
        <w:rPr>
          <w:rFonts w:eastAsia="Times New Roman"/>
          <w:szCs w:val="21"/>
          <w:lang w:val="de-DE" w:eastAsia="en-US"/>
        </w:rPr>
        <w:t xml:space="preserve"> a </w:t>
      </w:r>
      <w:proofErr w:type="spellStart"/>
      <w:r w:rsidR="005677DC" w:rsidRPr="007B08D9">
        <w:rPr>
          <w:rFonts w:eastAsia="Times New Roman"/>
          <w:szCs w:val="21"/>
          <w:lang w:val="de-DE" w:eastAsia="en-US"/>
        </w:rPr>
        <w:t>village</w:t>
      </w:r>
      <w:proofErr w:type="spellEnd"/>
      <w:r w:rsidR="005677DC" w:rsidRPr="007B08D9">
        <w:rPr>
          <w:rFonts w:eastAsia="Times New Roman"/>
          <w:szCs w:val="21"/>
          <w:lang w:val="de-DE" w:eastAsia="en-US"/>
        </w:rPr>
        <w:t xml:space="preserve"> </w:t>
      </w:r>
      <w:proofErr w:type="spellStart"/>
      <w:r w:rsidR="005677DC" w:rsidRPr="007B08D9">
        <w:rPr>
          <w:rFonts w:eastAsia="Times New Roman"/>
          <w:szCs w:val="21"/>
          <w:lang w:val="de-DE" w:eastAsia="en-US"/>
        </w:rPr>
        <w:t>by</w:t>
      </w:r>
      <w:proofErr w:type="spellEnd"/>
      <w:r w:rsidR="005677DC" w:rsidRPr="007B08D9">
        <w:rPr>
          <w:rFonts w:eastAsia="Times New Roman"/>
          <w:szCs w:val="21"/>
          <w:lang w:val="de-DE" w:eastAsia="en-US"/>
        </w:rPr>
        <w:t xml:space="preserve"> </w:t>
      </w:r>
      <w:proofErr w:type="spellStart"/>
      <w:r w:rsidR="005677DC" w:rsidRPr="007B08D9">
        <w:rPr>
          <w:rFonts w:eastAsia="Times New Roman"/>
          <w:szCs w:val="21"/>
          <w:lang w:val="de-DE" w:eastAsia="en-US"/>
        </w:rPr>
        <w:t>xnet</w:t>
      </w:r>
      <w:proofErr w:type="spellEnd"/>
      <w:r w:rsidR="005677DC" w:rsidRPr="007B08D9">
        <w:rPr>
          <w:rFonts w:eastAsia="Times New Roman"/>
          <w:szCs w:val="21"/>
          <w:lang w:val="de-DE" w:eastAsia="en-US"/>
        </w:rPr>
        <w:t>®</w:t>
      </w:r>
      <w:r w:rsidR="005677DC">
        <w:rPr>
          <w:rFonts w:eastAsia="Times New Roman"/>
          <w:szCs w:val="21"/>
          <w:lang w:val="de-DE" w:eastAsia="en-US"/>
        </w:rPr>
        <w:t xml:space="preserve"> sind inhaltliche Partner und stehen </w:t>
      </w:r>
      <w:proofErr w:type="spellStart"/>
      <w:r w:rsidR="005677DC">
        <w:rPr>
          <w:rFonts w:eastAsia="Times New Roman"/>
          <w:szCs w:val="21"/>
          <w:lang w:val="de-DE" w:eastAsia="en-US"/>
        </w:rPr>
        <w:t>Veranstalter</w:t>
      </w:r>
      <w:r w:rsidR="00B40F40">
        <w:rPr>
          <w:rFonts w:eastAsia="Times New Roman"/>
          <w:szCs w:val="21"/>
          <w:lang w:val="de-DE" w:eastAsia="en-US"/>
        </w:rPr>
        <w:t>:inne</w:t>
      </w:r>
      <w:r w:rsidR="005677DC">
        <w:rPr>
          <w:rFonts w:eastAsia="Times New Roman"/>
          <w:szCs w:val="21"/>
          <w:lang w:val="de-DE" w:eastAsia="en-US"/>
        </w:rPr>
        <w:t>n</w:t>
      </w:r>
      <w:proofErr w:type="spellEnd"/>
      <w:r w:rsidR="005677DC">
        <w:rPr>
          <w:rFonts w:eastAsia="Times New Roman"/>
          <w:szCs w:val="21"/>
          <w:lang w:val="de-DE" w:eastAsia="en-US"/>
        </w:rPr>
        <w:t xml:space="preserve"> von Anfang an organisatorisch und beratend zur Seite.</w:t>
      </w:r>
      <w:r w:rsidR="005677DC" w:rsidRPr="001446DF">
        <w:rPr>
          <w:rFonts w:eastAsia="Times New Roman"/>
          <w:szCs w:val="21"/>
          <w:lang w:eastAsia="en-US"/>
        </w:rPr>
        <w:t xml:space="preserve"> </w:t>
      </w:r>
      <w:r w:rsidR="000E6A62">
        <w:rPr>
          <w:rFonts w:eastAsia="Times New Roman"/>
          <w:szCs w:val="21"/>
          <w:lang w:eastAsia="en-US"/>
        </w:rPr>
        <w:t xml:space="preserve">Das Format eignet sich </w:t>
      </w:r>
      <w:r w:rsidR="00CB2D97">
        <w:rPr>
          <w:rFonts w:eastAsia="Times New Roman"/>
          <w:szCs w:val="21"/>
          <w:lang w:val="de-DE" w:eastAsia="en-US"/>
        </w:rPr>
        <w:t>für 2-</w:t>
      </w:r>
      <w:r w:rsidR="002658A9">
        <w:rPr>
          <w:rFonts w:eastAsia="Times New Roman"/>
          <w:szCs w:val="21"/>
          <w:lang w:val="de-DE" w:eastAsia="en-US"/>
        </w:rPr>
        <w:t xml:space="preserve"> bis </w:t>
      </w:r>
      <w:r w:rsidR="00CB2D97">
        <w:rPr>
          <w:rFonts w:eastAsia="Times New Roman"/>
          <w:szCs w:val="21"/>
          <w:lang w:val="de-DE" w:eastAsia="en-US"/>
        </w:rPr>
        <w:t xml:space="preserve">3-tägige </w:t>
      </w:r>
      <w:r w:rsidR="00CB2D97" w:rsidRPr="00BC5001">
        <w:rPr>
          <w:rFonts w:eastAsia="Times New Roman"/>
          <w:szCs w:val="21"/>
          <w:lang w:val="de-DE" w:eastAsia="en-US"/>
        </w:rPr>
        <w:t>Veranstaltungen mit 200 bis 600 Persone</w:t>
      </w:r>
      <w:r w:rsidR="009E76A3">
        <w:rPr>
          <w:rFonts w:eastAsia="Times New Roman"/>
          <w:szCs w:val="21"/>
          <w:lang w:val="de-DE" w:eastAsia="en-US"/>
        </w:rPr>
        <w:t>n</w:t>
      </w:r>
      <w:r w:rsidR="00724828">
        <w:rPr>
          <w:rFonts w:eastAsia="Times New Roman"/>
          <w:szCs w:val="21"/>
          <w:lang w:val="de-DE" w:eastAsia="en-US"/>
        </w:rPr>
        <w:t>.</w:t>
      </w:r>
    </w:p>
    <w:p w14:paraId="25BF9EF2" w14:textId="77777777" w:rsidR="00CB2D97" w:rsidRDefault="00CB2D97" w:rsidP="00810E30">
      <w:pPr>
        <w:rPr>
          <w:rFonts w:eastAsia="Times New Roman"/>
          <w:szCs w:val="21"/>
          <w:lang w:val="de-DE" w:eastAsia="en-US"/>
        </w:rPr>
      </w:pPr>
    </w:p>
    <w:p w14:paraId="0D4D07AC" w14:textId="540B6E51" w:rsidR="00E942CC" w:rsidRDefault="00810E30" w:rsidP="00E942CC">
      <w:pPr>
        <w:rPr>
          <w:rFonts w:eastAsia="Times New Roman"/>
          <w:szCs w:val="21"/>
          <w:lang w:eastAsia="en-US"/>
        </w:rPr>
      </w:pPr>
      <w:r w:rsidRPr="007D39F5">
        <w:rPr>
          <w:rFonts w:eastAsia="Times New Roman"/>
          <w:szCs w:val="21"/>
          <w:lang w:eastAsia="en-US"/>
        </w:rPr>
        <w:t>„</w:t>
      </w:r>
      <w:r w:rsidR="005677DC" w:rsidRPr="007D39F5">
        <w:rPr>
          <w:rFonts w:eastAsia="Times New Roman"/>
          <w:szCs w:val="21"/>
          <w:lang w:eastAsia="en-US"/>
        </w:rPr>
        <w:t>Die Sehnsucht nach p</w:t>
      </w:r>
      <w:r w:rsidRPr="007D39F5">
        <w:rPr>
          <w:rFonts w:eastAsia="Times New Roman"/>
          <w:szCs w:val="21"/>
          <w:lang w:eastAsia="en-US"/>
        </w:rPr>
        <w:t>ersönliche</w:t>
      </w:r>
      <w:r w:rsidR="005677DC" w:rsidRPr="007D39F5">
        <w:rPr>
          <w:rFonts w:eastAsia="Times New Roman"/>
          <w:szCs w:val="21"/>
          <w:lang w:eastAsia="en-US"/>
        </w:rPr>
        <w:t>n</w:t>
      </w:r>
      <w:r w:rsidRPr="007D39F5">
        <w:rPr>
          <w:rFonts w:eastAsia="Times New Roman"/>
          <w:szCs w:val="21"/>
          <w:lang w:eastAsia="en-US"/>
        </w:rPr>
        <w:t xml:space="preserve"> Begegnungen</w:t>
      </w:r>
      <w:r w:rsidR="005677DC" w:rsidRPr="007D39F5">
        <w:rPr>
          <w:rFonts w:eastAsia="Times New Roman"/>
          <w:szCs w:val="21"/>
          <w:lang w:eastAsia="en-US"/>
        </w:rPr>
        <w:t xml:space="preserve"> ist größer </w:t>
      </w:r>
      <w:r w:rsidR="00E942CC" w:rsidRPr="007D39F5">
        <w:rPr>
          <w:rFonts w:eastAsia="Times New Roman"/>
          <w:szCs w:val="21"/>
          <w:lang w:eastAsia="en-US"/>
        </w:rPr>
        <w:t>denn je</w:t>
      </w:r>
      <w:r w:rsidR="005677DC" w:rsidRPr="007D39F5">
        <w:rPr>
          <w:rFonts w:eastAsia="Times New Roman"/>
          <w:szCs w:val="21"/>
          <w:lang w:eastAsia="en-US"/>
        </w:rPr>
        <w:t xml:space="preserve">. </w:t>
      </w:r>
      <w:r w:rsidR="00CE7700" w:rsidRPr="007D39F5">
        <w:rPr>
          <w:rFonts w:eastAsia="Times New Roman"/>
          <w:szCs w:val="21"/>
          <w:lang w:eastAsia="en-US"/>
        </w:rPr>
        <w:t>Gleichzeitig sind</w:t>
      </w:r>
      <w:r w:rsidR="005677DC" w:rsidRPr="007D39F5">
        <w:rPr>
          <w:rFonts w:eastAsia="Times New Roman"/>
          <w:szCs w:val="21"/>
          <w:lang w:eastAsia="en-US"/>
        </w:rPr>
        <w:t xml:space="preserve"> die Ansprüche an Veranstaltungen </w:t>
      </w:r>
      <w:r w:rsidR="00CE7700" w:rsidRPr="007D39F5">
        <w:rPr>
          <w:rFonts w:eastAsia="Times New Roman"/>
          <w:szCs w:val="21"/>
          <w:lang w:eastAsia="en-US"/>
        </w:rPr>
        <w:t>viel höher geworden</w:t>
      </w:r>
      <w:r w:rsidR="009B1693" w:rsidRPr="007D39F5">
        <w:rPr>
          <w:rFonts w:eastAsia="Times New Roman"/>
          <w:szCs w:val="21"/>
          <w:lang w:eastAsia="en-US"/>
        </w:rPr>
        <w:t xml:space="preserve">“, ist Gerhard </w:t>
      </w:r>
      <w:proofErr w:type="spellStart"/>
      <w:r w:rsidR="009B1693" w:rsidRPr="007D39F5">
        <w:rPr>
          <w:rFonts w:eastAsia="Times New Roman"/>
          <w:szCs w:val="21"/>
          <w:lang w:eastAsia="en-US"/>
        </w:rPr>
        <w:t>Stübe</w:t>
      </w:r>
      <w:proofErr w:type="spellEnd"/>
      <w:r w:rsidR="009B1693" w:rsidRPr="007D39F5">
        <w:rPr>
          <w:rFonts w:eastAsia="Times New Roman"/>
          <w:szCs w:val="21"/>
          <w:lang w:eastAsia="en-US"/>
        </w:rPr>
        <w:t>, Geschäftsführer von Kongresskultur Bregenz, überzeugt.</w:t>
      </w:r>
      <w:r w:rsidR="009B1693">
        <w:rPr>
          <w:rFonts w:eastAsia="Times New Roman"/>
          <w:szCs w:val="21"/>
          <w:lang w:eastAsia="en-US"/>
        </w:rPr>
        <w:t xml:space="preserve"> Gemeinsam mit </w:t>
      </w:r>
      <w:r w:rsidR="003B1122">
        <w:rPr>
          <w:rFonts w:eastAsia="Times New Roman"/>
          <w:szCs w:val="21"/>
          <w:lang w:eastAsia="en-US"/>
        </w:rPr>
        <w:t>Urs Treuthardt (</w:t>
      </w:r>
      <w:r w:rsidR="009B1693">
        <w:rPr>
          <w:rFonts w:eastAsia="Times New Roman"/>
          <w:szCs w:val="21"/>
          <w:lang w:eastAsia="en-US"/>
        </w:rPr>
        <w:t>Geschäftsführer von Convention Partner Vorarlberg</w:t>
      </w:r>
      <w:r w:rsidR="003B1122">
        <w:rPr>
          <w:rFonts w:eastAsia="Times New Roman"/>
          <w:szCs w:val="21"/>
          <w:lang w:eastAsia="en-US"/>
        </w:rPr>
        <w:t xml:space="preserve">) und Carsten Holz (Geschäftsführer </w:t>
      </w:r>
      <w:r w:rsidR="003B1122" w:rsidRPr="003B1122">
        <w:rPr>
          <w:rFonts w:eastAsia="Times New Roman"/>
          <w:szCs w:val="21"/>
          <w:lang w:eastAsia="en-US"/>
        </w:rPr>
        <w:t>Lindau Tourismus</w:t>
      </w:r>
      <w:r w:rsidR="00C373F7">
        <w:rPr>
          <w:rFonts w:eastAsia="Times New Roman"/>
          <w:szCs w:val="21"/>
          <w:lang w:eastAsia="en-US"/>
        </w:rPr>
        <w:t>)</w:t>
      </w:r>
      <w:r w:rsidR="003B1122" w:rsidRPr="003B1122">
        <w:rPr>
          <w:rFonts w:eastAsia="Times New Roman"/>
          <w:szCs w:val="21"/>
          <w:lang w:eastAsia="en-US"/>
        </w:rPr>
        <w:t xml:space="preserve"> </w:t>
      </w:r>
      <w:r w:rsidR="009B1693">
        <w:rPr>
          <w:rFonts w:eastAsia="Times New Roman"/>
          <w:szCs w:val="21"/>
          <w:lang w:eastAsia="en-US"/>
        </w:rPr>
        <w:t xml:space="preserve">hat er die Idee auf den Weg gebracht. </w:t>
      </w:r>
      <w:r w:rsidR="00E30245">
        <w:rPr>
          <w:rFonts w:eastAsia="Times New Roman"/>
          <w:szCs w:val="21"/>
          <w:lang w:eastAsia="en-US"/>
        </w:rPr>
        <w:t>Treuthardt</w:t>
      </w:r>
      <w:r w:rsidR="00CE7700">
        <w:rPr>
          <w:rFonts w:eastAsia="Times New Roman"/>
          <w:szCs w:val="21"/>
          <w:lang w:eastAsia="en-US"/>
        </w:rPr>
        <w:t xml:space="preserve"> ergänzt</w:t>
      </w:r>
      <w:r w:rsidR="00E30245">
        <w:rPr>
          <w:rFonts w:eastAsia="Times New Roman"/>
          <w:szCs w:val="21"/>
          <w:lang w:eastAsia="en-US"/>
        </w:rPr>
        <w:t xml:space="preserve">: </w:t>
      </w:r>
      <w:r w:rsidR="00C373F7">
        <w:rPr>
          <w:rFonts w:eastAsia="Times New Roman"/>
          <w:szCs w:val="21"/>
          <w:lang w:eastAsia="en-US"/>
        </w:rPr>
        <w:t>„</w:t>
      </w:r>
      <w:r w:rsidR="005677DC">
        <w:rPr>
          <w:rFonts w:eastAsia="Times New Roman"/>
          <w:szCs w:val="21"/>
          <w:lang w:eastAsia="en-US"/>
        </w:rPr>
        <w:t xml:space="preserve">Mit </w:t>
      </w:r>
      <w:r w:rsidR="00B40F40">
        <w:rPr>
          <w:rFonts w:eastAsia="Times New Roman"/>
          <w:szCs w:val="21"/>
          <w:lang w:eastAsia="en-US"/>
        </w:rPr>
        <w:t>‚</w:t>
      </w:r>
      <w:r w:rsidR="005677DC">
        <w:rPr>
          <w:rFonts w:eastAsia="Times New Roman"/>
          <w:szCs w:val="21"/>
          <w:lang w:eastAsia="en-US"/>
        </w:rPr>
        <w:t xml:space="preserve">Li </w:t>
      </w:r>
      <w:proofErr w:type="spellStart"/>
      <w:r w:rsidR="005677DC">
        <w:rPr>
          <w:rFonts w:eastAsia="Times New Roman"/>
          <w:szCs w:val="21"/>
          <w:lang w:eastAsia="en-US"/>
        </w:rPr>
        <w:t>Bre</w:t>
      </w:r>
      <w:proofErr w:type="spellEnd"/>
      <w:r w:rsidR="00B40F40">
        <w:rPr>
          <w:rFonts w:eastAsia="Times New Roman"/>
          <w:szCs w:val="21"/>
          <w:lang w:eastAsia="en-US"/>
        </w:rPr>
        <w:t>‘</w:t>
      </w:r>
      <w:r w:rsidR="005677DC">
        <w:rPr>
          <w:rFonts w:eastAsia="Times New Roman"/>
          <w:szCs w:val="21"/>
          <w:lang w:eastAsia="en-US"/>
        </w:rPr>
        <w:t xml:space="preserve"> haben wir ein Format geschaffen, </w:t>
      </w:r>
      <w:r w:rsidR="009B1693">
        <w:rPr>
          <w:rFonts w:eastAsia="Times New Roman"/>
          <w:szCs w:val="21"/>
          <w:lang w:eastAsia="en-US"/>
        </w:rPr>
        <w:t>das</w:t>
      </w:r>
      <w:r w:rsidR="00E942CC" w:rsidRPr="007B08D9">
        <w:rPr>
          <w:rFonts w:eastAsia="Times New Roman"/>
          <w:szCs w:val="21"/>
          <w:lang w:eastAsia="en-US"/>
        </w:rPr>
        <w:t xml:space="preserve"> </w:t>
      </w:r>
      <w:r w:rsidR="009B1693">
        <w:rPr>
          <w:rFonts w:eastAsia="Times New Roman"/>
          <w:szCs w:val="21"/>
          <w:lang w:eastAsia="en-US"/>
        </w:rPr>
        <w:t xml:space="preserve">die Erwartungen </w:t>
      </w:r>
      <w:r w:rsidR="00E30245">
        <w:rPr>
          <w:rFonts w:eastAsia="Times New Roman"/>
          <w:szCs w:val="21"/>
          <w:lang w:eastAsia="en-US"/>
        </w:rPr>
        <w:t>an sinnstiftende Veranstaltungen</w:t>
      </w:r>
      <w:r w:rsidR="009B1693">
        <w:rPr>
          <w:rFonts w:eastAsia="Times New Roman"/>
          <w:szCs w:val="21"/>
          <w:lang w:eastAsia="en-US"/>
        </w:rPr>
        <w:t xml:space="preserve"> erfüll</w:t>
      </w:r>
      <w:r w:rsidR="00E30245">
        <w:rPr>
          <w:rFonts w:eastAsia="Times New Roman"/>
          <w:szCs w:val="21"/>
          <w:lang w:eastAsia="en-US"/>
        </w:rPr>
        <w:t>t.“</w:t>
      </w:r>
    </w:p>
    <w:p w14:paraId="3798F999" w14:textId="77777777" w:rsidR="00E942CC" w:rsidRDefault="00E942CC" w:rsidP="00E942CC">
      <w:pPr>
        <w:rPr>
          <w:rFonts w:eastAsia="Times New Roman"/>
          <w:szCs w:val="21"/>
          <w:lang w:eastAsia="en-US"/>
        </w:rPr>
      </w:pPr>
    </w:p>
    <w:p w14:paraId="221F9F4E" w14:textId="77777777" w:rsidR="00E942CC" w:rsidRPr="00E942CC" w:rsidRDefault="00E942CC" w:rsidP="00E942CC">
      <w:pPr>
        <w:rPr>
          <w:rFonts w:eastAsia="Times New Roman"/>
          <w:b/>
          <w:bCs/>
          <w:szCs w:val="21"/>
          <w:lang w:eastAsia="en-US"/>
        </w:rPr>
      </w:pPr>
      <w:r w:rsidRPr="00E942CC">
        <w:rPr>
          <w:rFonts w:eastAsia="Times New Roman"/>
          <w:b/>
          <w:bCs/>
          <w:szCs w:val="21"/>
          <w:lang w:eastAsia="en-US"/>
        </w:rPr>
        <w:t>Konzeption und Beratung</w:t>
      </w:r>
    </w:p>
    <w:p w14:paraId="4CCBF46F" w14:textId="70D2FAE0" w:rsidR="00E942CC" w:rsidRDefault="00E942CC" w:rsidP="00E942CC">
      <w:pPr>
        <w:rPr>
          <w:szCs w:val="21"/>
          <w:lang w:eastAsia="en-US"/>
        </w:rPr>
      </w:pPr>
      <w:r>
        <w:rPr>
          <w:rFonts w:eastAsia="Times New Roman"/>
          <w:szCs w:val="21"/>
          <w:lang w:eastAsia="en-US"/>
        </w:rPr>
        <w:t>Das Li</w:t>
      </w:r>
      <w:r w:rsidR="00CC4BF5">
        <w:rPr>
          <w:rFonts w:eastAsia="Times New Roman"/>
          <w:szCs w:val="21"/>
          <w:lang w:eastAsia="en-US"/>
        </w:rPr>
        <w:t xml:space="preserve"> </w:t>
      </w:r>
      <w:proofErr w:type="spellStart"/>
      <w:r>
        <w:rPr>
          <w:rFonts w:eastAsia="Times New Roman"/>
          <w:szCs w:val="21"/>
          <w:lang w:eastAsia="en-US"/>
        </w:rPr>
        <w:t>Bre</w:t>
      </w:r>
      <w:proofErr w:type="spellEnd"/>
      <w:r w:rsidR="00CC4BF5">
        <w:rPr>
          <w:rFonts w:eastAsia="Times New Roman"/>
          <w:szCs w:val="21"/>
          <w:lang w:eastAsia="en-US"/>
        </w:rPr>
        <w:t xml:space="preserve"> </w:t>
      </w:r>
      <w:r>
        <w:rPr>
          <w:rFonts w:eastAsia="Times New Roman"/>
          <w:szCs w:val="21"/>
          <w:lang w:eastAsia="en-US"/>
        </w:rPr>
        <w:t>Team</w:t>
      </w:r>
      <w:r w:rsidR="004F6989">
        <w:rPr>
          <w:rFonts w:eastAsia="Times New Roman"/>
          <w:szCs w:val="21"/>
          <w:lang w:eastAsia="en-US"/>
        </w:rPr>
        <w:t xml:space="preserve"> </w:t>
      </w:r>
      <w:r w:rsidR="00D11E0E">
        <w:rPr>
          <w:rFonts w:eastAsia="Times New Roman"/>
          <w:szCs w:val="21"/>
          <w:lang w:eastAsia="en-US"/>
        </w:rPr>
        <w:t>unterstützt</w:t>
      </w:r>
      <w:r w:rsidR="00E30245">
        <w:rPr>
          <w:rFonts w:eastAsia="Times New Roman"/>
          <w:szCs w:val="21"/>
          <w:lang w:eastAsia="en-US"/>
        </w:rPr>
        <w:t xml:space="preserve"> </w:t>
      </w:r>
      <w:proofErr w:type="spellStart"/>
      <w:r w:rsidR="00E30245">
        <w:rPr>
          <w:rFonts w:eastAsia="Times New Roman"/>
          <w:szCs w:val="21"/>
          <w:lang w:eastAsia="en-US"/>
        </w:rPr>
        <w:t>Veranstalter:innen</w:t>
      </w:r>
      <w:proofErr w:type="spellEnd"/>
      <w:r w:rsidR="004F6989">
        <w:rPr>
          <w:rFonts w:eastAsia="Times New Roman"/>
          <w:szCs w:val="21"/>
          <w:lang w:eastAsia="en-US"/>
        </w:rPr>
        <w:t xml:space="preserve"> vom ersten Tag an bei </w:t>
      </w:r>
      <w:r w:rsidR="00E30245">
        <w:rPr>
          <w:rFonts w:eastAsia="Times New Roman"/>
          <w:szCs w:val="21"/>
          <w:lang w:eastAsia="en-US"/>
        </w:rPr>
        <w:t>der Konzeptionierung</w:t>
      </w:r>
      <w:r w:rsidR="000E6A62">
        <w:rPr>
          <w:rFonts w:eastAsia="Times New Roman"/>
          <w:szCs w:val="21"/>
          <w:lang w:eastAsia="en-US"/>
        </w:rPr>
        <w:t>.</w:t>
      </w:r>
      <w:r>
        <w:rPr>
          <w:rFonts w:eastAsia="Times New Roman"/>
          <w:szCs w:val="21"/>
          <w:lang w:eastAsia="en-US"/>
        </w:rPr>
        <w:t xml:space="preserve"> </w:t>
      </w:r>
      <w:r w:rsidR="00AC0DAB">
        <w:rPr>
          <w:rFonts w:eastAsia="Times New Roman"/>
          <w:szCs w:val="21"/>
          <w:lang w:eastAsia="en-US"/>
        </w:rPr>
        <w:t xml:space="preserve">Mit </w:t>
      </w:r>
      <w:r w:rsidR="00B40F40" w:rsidRPr="000F4E5A">
        <w:rPr>
          <w:rFonts w:eastAsia="Times New Roman"/>
          <w:szCs w:val="21"/>
          <w:lang w:eastAsia="en-US"/>
        </w:rPr>
        <w:t>de</w:t>
      </w:r>
      <w:r w:rsidR="000F4E5A" w:rsidRPr="000F4E5A">
        <w:rPr>
          <w:rFonts w:eastAsia="Times New Roman"/>
          <w:szCs w:val="21"/>
          <w:lang w:eastAsia="en-US"/>
        </w:rPr>
        <w:t xml:space="preserve">m Konzept </w:t>
      </w:r>
      <w:r w:rsidR="00B40F40" w:rsidRPr="000F4E5A">
        <w:rPr>
          <w:rFonts w:eastAsia="Times New Roman"/>
          <w:szCs w:val="21"/>
          <w:lang w:eastAsia="en-US"/>
        </w:rPr>
        <w:t>„</w:t>
      </w:r>
      <w:proofErr w:type="spellStart"/>
      <w:r w:rsidR="00AC0DAB" w:rsidRPr="000F4E5A">
        <w:rPr>
          <w:rFonts w:eastAsia="Times New Roman"/>
          <w:szCs w:val="21"/>
          <w:lang w:eastAsia="en-US"/>
        </w:rPr>
        <w:t>make!sense</w:t>
      </w:r>
      <w:proofErr w:type="spellEnd"/>
      <w:r w:rsidR="00AC0DAB" w:rsidRPr="000F4E5A">
        <w:rPr>
          <w:rFonts w:eastAsia="Times New Roman"/>
          <w:szCs w:val="21"/>
          <w:lang w:eastAsia="en-US"/>
        </w:rPr>
        <w:t xml:space="preserve"> </w:t>
      </w:r>
      <w:proofErr w:type="spellStart"/>
      <w:r w:rsidR="00AC0DAB" w:rsidRPr="000F4E5A">
        <w:rPr>
          <w:rFonts w:eastAsia="Times New Roman"/>
          <w:szCs w:val="21"/>
          <w:lang w:eastAsia="en-US"/>
        </w:rPr>
        <w:t>meetings</w:t>
      </w:r>
      <w:proofErr w:type="spellEnd"/>
      <w:r w:rsidR="00B40F40" w:rsidRPr="000F4E5A">
        <w:rPr>
          <w:rFonts w:eastAsia="Times New Roman"/>
          <w:szCs w:val="21"/>
          <w:lang w:eastAsia="en-US"/>
        </w:rPr>
        <w:t xml:space="preserve">“ </w:t>
      </w:r>
      <w:r w:rsidR="000F4E5A">
        <w:rPr>
          <w:rFonts w:eastAsia="Times New Roman"/>
          <w:szCs w:val="21"/>
          <w:lang w:eastAsia="en-US"/>
        </w:rPr>
        <w:t>von</w:t>
      </w:r>
      <w:r w:rsidR="00B40F40" w:rsidRPr="000F4E5A">
        <w:rPr>
          <w:rFonts w:eastAsia="Times New Roman"/>
          <w:szCs w:val="21"/>
          <w:lang w:eastAsia="en-US"/>
        </w:rPr>
        <w:t xml:space="preserve"> </w:t>
      </w:r>
      <w:proofErr w:type="spellStart"/>
      <w:r w:rsidR="00FE4FC7" w:rsidRPr="000F4E5A">
        <w:rPr>
          <w:rFonts w:eastAsia="Times New Roman"/>
          <w:szCs w:val="21"/>
          <w:lang w:eastAsia="en-US"/>
        </w:rPr>
        <w:t>rent</w:t>
      </w:r>
      <w:proofErr w:type="spellEnd"/>
      <w:r w:rsidR="00FE4FC7" w:rsidRPr="000F4E5A">
        <w:rPr>
          <w:rFonts w:eastAsia="Times New Roman"/>
          <w:szCs w:val="21"/>
          <w:lang w:eastAsia="en-US"/>
        </w:rPr>
        <w:t xml:space="preserve"> a </w:t>
      </w:r>
      <w:proofErr w:type="spellStart"/>
      <w:r w:rsidR="00FE4FC7" w:rsidRPr="000F4E5A">
        <w:rPr>
          <w:rFonts w:eastAsia="Times New Roman"/>
          <w:szCs w:val="21"/>
          <w:lang w:eastAsia="en-US"/>
        </w:rPr>
        <w:t>village</w:t>
      </w:r>
      <w:proofErr w:type="spellEnd"/>
      <w:r w:rsidR="00FE4FC7" w:rsidRPr="000F4E5A">
        <w:rPr>
          <w:rFonts w:eastAsia="Times New Roman"/>
          <w:szCs w:val="21"/>
          <w:lang w:eastAsia="en-US"/>
        </w:rPr>
        <w:t xml:space="preserve"> </w:t>
      </w:r>
      <w:proofErr w:type="spellStart"/>
      <w:r w:rsidR="00FE4FC7" w:rsidRPr="000F4E5A">
        <w:rPr>
          <w:rFonts w:eastAsia="Times New Roman"/>
          <w:szCs w:val="21"/>
          <w:lang w:eastAsia="en-US"/>
        </w:rPr>
        <w:t>by</w:t>
      </w:r>
      <w:proofErr w:type="spellEnd"/>
      <w:r w:rsidR="00FE4FC7" w:rsidRPr="000F4E5A">
        <w:rPr>
          <w:rFonts w:eastAsia="Times New Roman"/>
          <w:szCs w:val="21"/>
          <w:lang w:eastAsia="en-US"/>
        </w:rPr>
        <w:t xml:space="preserve"> </w:t>
      </w:r>
      <w:proofErr w:type="spellStart"/>
      <w:r w:rsidR="00FE4FC7" w:rsidRPr="000F4E5A">
        <w:rPr>
          <w:rFonts w:eastAsia="Times New Roman"/>
          <w:szCs w:val="21"/>
          <w:lang w:eastAsia="en-US"/>
        </w:rPr>
        <w:t>xnet</w:t>
      </w:r>
      <w:proofErr w:type="spellEnd"/>
      <w:r w:rsidR="00FE4FC7" w:rsidRPr="000F4E5A">
        <w:rPr>
          <w:rFonts w:eastAsia="Times New Roman"/>
          <w:szCs w:val="21"/>
          <w:lang w:eastAsia="en-US"/>
        </w:rPr>
        <w:t>®</w:t>
      </w:r>
      <w:r w:rsidR="00AC0DAB" w:rsidRPr="000F4E5A">
        <w:rPr>
          <w:rFonts w:eastAsia="Times New Roman"/>
          <w:szCs w:val="21"/>
          <w:lang w:eastAsia="en-US"/>
        </w:rPr>
        <w:t xml:space="preserve"> und de</w:t>
      </w:r>
      <w:r w:rsidR="00B40F40" w:rsidRPr="000F4E5A">
        <w:rPr>
          <w:rFonts w:eastAsia="Times New Roman"/>
          <w:szCs w:val="21"/>
          <w:lang w:eastAsia="en-US"/>
        </w:rPr>
        <w:t>r</w:t>
      </w:r>
      <w:r w:rsidR="00B40F40">
        <w:rPr>
          <w:rFonts w:eastAsia="Times New Roman"/>
          <w:szCs w:val="21"/>
          <w:lang w:eastAsia="en-US"/>
        </w:rPr>
        <w:t xml:space="preserve"> Forschungsplattform</w:t>
      </w:r>
      <w:r w:rsidR="00AC0DAB">
        <w:rPr>
          <w:rFonts w:eastAsia="Times New Roman"/>
          <w:szCs w:val="21"/>
          <w:lang w:eastAsia="en-US"/>
        </w:rPr>
        <w:t xml:space="preserve"> </w:t>
      </w:r>
      <w:proofErr w:type="spellStart"/>
      <w:r w:rsidR="00AC0DAB">
        <w:rPr>
          <w:rFonts w:eastAsia="Times New Roman"/>
          <w:szCs w:val="21"/>
          <w:lang w:eastAsia="en-US"/>
        </w:rPr>
        <w:t>micelab:bodensee</w:t>
      </w:r>
      <w:proofErr w:type="spellEnd"/>
      <w:r w:rsidR="00AC0DAB">
        <w:rPr>
          <w:rFonts w:eastAsia="Times New Roman"/>
          <w:szCs w:val="21"/>
          <w:lang w:eastAsia="en-US"/>
        </w:rPr>
        <w:t xml:space="preserve"> (Convention Partner Vorarlberg, Kongresskultur Bregenz, </w:t>
      </w:r>
      <w:r w:rsidR="00FB6F43" w:rsidRPr="00FB6F43">
        <w:rPr>
          <w:rFonts w:eastAsia="Times New Roman"/>
          <w:szCs w:val="21"/>
          <w:lang w:eastAsia="en-US"/>
        </w:rPr>
        <w:t>Lindau Tourismus</w:t>
      </w:r>
      <w:r w:rsidR="00AC0DAB">
        <w:rPr>
          <w:rFonts w:eastAsia="Times New Roman"/>
          <w:szCs w:val="21"/>
          <w:lang w:eastAsia="en-US"/>
        </w:rPr>
        <w:t xml:space="preserve">) bringen die Partner ihr </w:t>
      </w:r>
      <w:r w:rsidR="00D11E0E">
        <w:rPr>
          <w:rFonts w:eastAsia="Times New Roman"/>
          <w:szCs w:val="21"/>
          <w:lang w:eastAsia="en-US"/>
        </w:rPr>
        <w:t>Know-how für</w:t>
      </w:r>
      <w:r w:rsidR="00C428B7">
        <w:rPr>
          <w:rFonts w:eastAsia="Times New Roman"/>
          <w:szCs w:val="21"/>
          <w:lang w:eastAsia="en-US"/>
        </w:rPr>
        <w:t xml:space="preserve"> lebendige</w:t>
      </w:r>
      <w:r w:rsidR="00AC0DAB">
        <w:rPr>
          <w:rFonts w:eastAsia="Times New Roman"/>
          <w:szCs w:val="21"/>
          <w:lang w:eastAsia="en-US"/>
        </w:rPr>
        <w:t xml:space="preserve"> </w:t>
      </w:r>
      <w:r w:rsidR="00C428B7">
        <w:rPr>
          <w:rFonts w:eastAsia="Times New Roman"/>
          <w:szCs w:val="21"/>
          <w:lang w:eastAsia="en-US"/>
        </w:rPr>
        <w:t>Veranstaltungen</w:t>
      </w:r>
      <w:r w:rsidR="00D11E0E">
        <w:rPr>
          <w:rFonts w:eastAsia="Times New Roman"/>
          <w:szCs w:val="21"/>
          <w:lang w:eastAsia="en-US"/>
        </w:rPr>
        <w:t xml:space="preserve"> ein</w:t>
      </w:r>
      <w:r w:rsidR="00AC0DAB">
        <w:rPr>
          <w:rFonts w:eastAsia="Times New Roman"/>
          <w:szCs w:val="21"/>
          <w:lang w:eastAsia="en-US"/>
        </w:rPr>
        <w:t xml:space="preserve">: </w:t>
      </w:r>
      <w:r w:rsidR="00B52CB0">
        <w:rPr>
          <w:rFonts w:eastAsia="Times New Roman"/>
          <w:szCs w:val="21"/>
          <w:lang w:eastAsia="en-US"/>
        </w:rPr>
        <w:t>Geeignete Austauschformate</w:t>
      </w:r>
      <w:r w:rsidR="00D11E0E">
        <w:rPr>
          <w:rFonts w:eastAsia="Times New Roman"/>
          <w:szCs w:val="21"/>
          <w:lang w:eastAsia="en-US"/>
        </w:rPr>
        <w:t xml:space="preserve">, passende </w:t>
      </w:r>
      <w:r w:rsidR="00B52CB0">
        <w:rPr>
          <w:rFonts w:eastAsia="Times New Roman"/>
          <w:szCs w:val="21"/>
          <w:lang w:eastAsia="en-US"/>
        </w:rPr>
        <w:t xml:space="preserve">Veranstaltungsdramaturgie </w:t>
      </w:r>
      <w:r w:rsidR="000F4E5A">
        <w:rPr>
          <w:rFonts w:eastAsia="Times New Roman"/>
          <w:szCs w:val="21"/>
          <w:lang w:eastAsia="en-US"/>
        </w:rPr>
        <w:t>und</w:t>
      </w:r>
      <w:r w:rsidR="00B52CB0">
        <w:rPr>
          <w:rFonts w:eastAsia="Times New Roman"/>
          <w:szCs w:val="21"/>
          <w:lang w:eastAsia="en-US"/>
        </w:rPr>
        <w:t xml:space="preserve"> </w:t>
      </w:r>
      <w:r w:rsidR="00D11E0E">
        <w:rPr>
          <w:rFonts w:eastAsia="Times New Roman"/>
          <w:szCs w:val="21"/>
          <w:lang w:eastAsia="en-US"/>
        </w:rPr>
        <w:t xml:space="preserve">maßgeschneiderte </w:t>
      </w:r>
      <w:r w:rsidR="00B52CB0">
        <w:rPr>
          <w:rFonts w:eastAsia="Times New Roman"/>
          <w:szCs w:val="21"/>
          <w:lang w:eastAsia="en-US"/>
        </w:rPr>
        <w:t xml:space="preserve">Raumkonzepte ermöglichen Kreativität, gutes Lernen und einen vertrauensvollen </w:t>
      </w:r>
      <w:r w:rsidR="00FE4FC7">
        <w:rPr>
          <w:rFonts w:eastAsia="Times New Roman"/>
          <w:szCs w:val="21"/>
          <w:lang w:eastAsia="en-US"/>
        </w:rPr>
        <w:t>Austausch</w:t>
      </w:r>
      <w:r w:rsidR="00D11E0E">
        <w:rPr>
          <w:rFonts w:eastAsia="Times New Roman"/>
          <w:szCs w:val="21"/>
          <w:lang w:eastAsia="en-US"/>
        </w:rPr>
        <w:t>.</w:t>
      </w:r>
      <w:r w:rsidR="00AC0DAB">
        <w:rPr>
          <w:rFonts w:eastAsia="Times New Roman"/>
          <w:szCs w:val="21"/>
          <w:lang w:eastAsia="en-US"/>
        </w:rPr>
        <w:t xml:space="preserve"> </w:t>
      </w:r>
    </w:p>
    <w:p w14:paraId="5AA7CD57" w14:textId="77777777" w:rsidR="003955BE" w:rsidRPr="00261AE1" w:rsidRDefault="003955BE" w:rsidP="00945BA5">
      <w:pPr>
        <w:rPr>
          <w:rFonts w:eastAsia="Times New Roman"/>
          <w:szCs w:val="21"/>
          <w:lang w:eastAsia="en-US"/>
        </w:rPr>
      </w:pPr>
    </w:p>
    <w:p w14:paraId="15F49EB2" w14:textId="0798EF76" w:rsidR="00422AAA" w:rsidRPr="00422AAA" w:rsidRDefault="00E942CC" w:rsidP="00945BA5">
      <w:pPr>
        <w:rPr>
          <w:rFonts w:eastAsia="Times New Roman"/>
          <w:b/>
          <w:bCs/>
          <w:szCs w:val="21"/>
          <w:lang w:eastAsia="en-US"/>
        </w:rPr>
      </w:pPr>
      <w:r w:rsidRPr="00D11E0E">
        <w:rPr>
          <w:rFonts w:eastAsia="Times New Roman"/>
          <w:b/>
          <w:bCs/>
          <w:szCs w:val="21"/>
          <w:lang w:eastAsia="en-US"/>
        </w:rPr>
        <w:t>Individuelle Gestaltung</w:t>
      </w:r>
    </w:p>
    <w:p w14:paraId="2F8F0A14" w14:textId="3436BBE7" w:rsidR="00D3415C" w:rsidRDefault="000E6A62" w:rsidP="00945BA5">
      <w:pPr>
        <w:rPr>
          <w:rFonts w:eastAsia="Times New Roman"/>
          <w:szCs w:val="21"/>
          <w:lang w:eastAsia="en-US"/>
        </w:rPr>
      </w:pPr>
      <w:r>
        <w:rPr>
          <w:rFonts w:eastAsia="Times New Roman"/>
          <w:szCs w:val="21"/>
          <w:lang w:eastAsia="en-US"/>
        </w:rPr>
        <w:t>Mit „Li</w:t>
      </w:r>
      <w:r w:rsidR="00B738C6">
        <w:rPr>
          <w:rFonts w:eastAsia="Times New Roman"/>
          <w:szCs w:val="21"/>
          <w:lang w:eastAsia="en-US"/>
        </w:rPr>
        <w:t xml:space="preserve"> </w:t>
      </w:r>
      <w:proofErr w:type="spellStart"/>
      <w:r>
        <w:rPr>
          <w:rFonts w:eastAsia="Times New Roman"/>
          <w:szCs w:val="21"/>
          <w:lang w:eastAsia="en-US"/>
        </w:rPr>
        <w:t>Bre</w:t>
      </w:r>
      <w:proofErr w:type="spellEnd"/>
      <w:r>
        <w:rPr>
          <w:rFonts w:eastAsia="Times New Roman"/>
          <w:szCs w:val="21"/>
          <w:lang w:eastAsia="en-US"/>
        </w:rPr>
        <w:t>“ steh</w:t>
      </w:r>
      <w:r w:rsidR="00D11E0E">
        <w:rPr>
          <w:rFonts w:eastAsia="Times New Roman"/>
          <w:szCs w:val="21"/>
          <w:lang w:eastAsia="en-US"/>
        </w:rPr>
        <w:t>en</w:t>
      </w:r>
      <w:r>
        <w:rPr>
          <w:rFonts w:eastAsia="Times New Roman"/>
          <w:szCs w:val="21"/>
          <w:lang w:eastAsia="en-US"/>
        </w:rPr>
        <w:t xml:space="preserve"> verschiedene Locations zur Verfügung</w:t>
      </w:r>
      <w:r w:rsidR="00810E30">
        <w:rPr>
          <w:rFonts w:eastAsia="Times New Roman"/>
          <w:szCs w:val="21"/>
          <w:lang w:eastAsia="en-US"/>
        </w:rPr>
        <w:t xml:space="preserve">: </w:t>
      </w:r>
      <w:r>
        <w:rPr>
          <w:rFonts w:eastAsia="Times New Roman"/>
          <w:szCs w:val="21"/>
          <w:lang w:eastAsia="en-US"/>
        </w:rPr>
        <w:t>Räumliche Hauptakteure sind das</w:t>
      </w:r>
      <w:r w:rsidR="00945BA5" w:rsidRPr="00945BA5">
        <w:rPr>
          <w:rFonts w:eastAsia="Times New Roman"/>
          <w:szCs w:val="21"/>
          <w:lang w:eastAsia="en-US"/>
        </w:rPr>
        <w:t xml:space="preserve"> Festspielhaus Bregenz, </w:t>
      </w:r>
      <w:r w:rsidR="00DA77BD">
        <w:rPr>
          <w:rFonts w:eastAsia="Times New Roman"/>
          <w:szCs w:val="21"/>
          <w:lang w:eastAsia="en-US"/>
        </w:rPr>
        <w:t xml:space="preserve">die Inselhalle Lindau, </w:t>
      </w:r>
      <w:r w:rsidR="00810E30">
        <w:rPr>
          <w:rFonts w:eastAsia="Times New Roman"/>
          <w:szCs w:val="21"/>
          <w:lang w:eastAsia="en-US"/>
        </w:rPr>
        <w:t>die</w:t>
      </w:r>
      <w:r w:rsidR="00261AE1">
        <w:rPr>
          <w:rFonts w:eastAsia="Times New Roman"/>
          <w:szCs w:val="21"/>
          <w:lang w:eastAsia="en-US"/>
        </w:rPr>
        <w:t xml:space="preserve"> Schiffe der</w:t>
      </w:r>
      <w:r w:rsidR="00945BA5" w:rsidRPr="00945BA5">
        <w:rPr>
          <w:rFonts w:eastAsia="Times New Roman"/>
          <w:szCs w:val="21"/>
          <w:lang w:eastAsia="en-US"/>
        </w:rPr>
        <w:t xml:space="preserve"> Bodenseeschifffahrt Lindau und </w:t>
      </w:r>
      <w:r w:rsidR="002236C3">
        <w:rPr>
          <w:rFonts w:eastAsia="Times New Roman"/>
          <w:szCs w:val="21"/>
          <w:lang w:eastAsia="en-US"/>
        </w:rPr>
        <w:t>der</w:t>
      </w:r>
      <w:r w:rsidR="00945BA5" w:rsidRPr="00945BA5">
        <w:rPr>
          <w:rFonts w:eastAsia="Times New Roman"/>
          <w:szCs w:val="21"/>
          <w:lang w:eastAsia="en-US"/>
        </w:rPr>
        <w:t xml:space="preserve"> Vorarlberg Lines inklusive </w:t>
      </w:r>
      <w:r w:rsidR="002658A9" w:rsidRPr="00945BA5">
        <w:rPr>
          <w:rFonts w:eastAsia="Times New Roman"/>
          <w:szCs w:val="21"/>
          <w:lang w:eastAsia="en-US"/>
        </w:rPr>
        <w:t>de</w:t>
      </w:r>
      <w:r w:rsidR="002658A9">
        <w:rPr>
          <w:rFonts w:eastAsia="Times New Roman"/>
          <w:szCs w:val="21"/>
          <w:lang w:eastAsia="en-US"/>
        </w:rPr>
        <w:t>s</w:t>
      </w:r>
      <w:r w:rsidR="002658A9" w:rsidRPr="00945BA5">
        <w:rPr>
          <w:rFonts w:eastAsia="Times New Roman"/>
          <w:szCs w:val="21"/>
          <w:lang w:eastAsia="en-US"/>
        </w:rPr>
        <w:t xml:space="preserve"> Eventschiff</w:t>
      </w:r>
      <w:r w:rsidR="002658A9">
        <w:rPr>
          <w:rFonts w:eastAsia="Times New Roman"/>
          <w:szCs w:val="21"/>
          <w:lang w:eastAsia="en-US"/>
        </w:rPr>
        <w:t>s</w:t>
      </w:r>
      <w:r w:rsidR="002658A9" w:rsidRPr="00945BA5">
        <w:rPr>
          <w:rFonts w:eastAsia="Times New Roman"/>
          <w:szCs w:val="21"/>
          <w:lang w:eastAsia="en-US"/>
        </w:rPr>
        <w:t xml:space="preserve"> </w:t>
      </w:r>
      <w:r w:rsidR="00945BA5" w:rsidRPr="00945BA5">
        <w:rPr>
          <w:rFonts w:eastAsia="Times New Roman"/>
          <w:szCs w:val="21"/>
          <w:lang w:eastAsia="en-US"/>
        </w:rPr>
        <w:t xml:space="preserve">„MS Sonnenkönigin". </w:t>
      </w:r>
      <w:proofErr w:type="spellStart"/>
      <w:r w:rsidR="00810E30">
        <w:rPr>
          <w:rFonts w:eastAsia="Times New Roman"/>
          <w:szCs w:val="21"/>
          <w:lang w:eastAsia="en-US"/>
        </w:rPr>
        <w:t>Veranstalter</w:t>
      </w:r>
      <w:r w:rsidR="00D11E0E">
        <w:rPr>
          <w:rFonts w:eastAsia="Times New Roman"/>
          <w:szCs w:val="21"/>
          <w:lang w:eastAsia="en-US"/>
        </w:rPr>
        <w:t>:innen</w:t>
      </w:r>
      <w:proofErr w:type="spellEnd"/>
      <w:r w:rsidR="00D11E0E">
        <w:rPr>
          <w:rFonts w:eastAsia="Times New Roman"/>
          <w:szCs w:val="21"/>
          <w:lang w:eastAsia="en-US"/>
        </w:rPr>
        <w:t xml:space="preserve"> können damit</w:t>
      </w:r>
      <w:r w:rsidR="00EB761C">
        <w:rPr>
          <w:rFonts w:eastAsia="Times New Roman"/>
          <w:szCs w:val="21"/>
          <w:lang w:eastAsia="en-US"/>
        </w:rPr>
        <w:t xml:space="preserve"> zwischen </w:t>
      </w:r>
      <w:r w:rsidR="002236C3">
        <w:rPr>
          <w:rFonts w:eastAsia="Times New Roman"/>
          <w:szCs w:val="21"/>
          <w:lang w:eastAsia="en-US"/>
        </w:rPr>
        <w:t>mehrere</w:t>
      </w:r>
      <w:r w:rsidR="00EB761C">
        <w:rPr>
          <w:rFonts w:eastAsia="Times New Roman"/>
          <w:szCs w:val="21"/>
          <w:lang w:eastAsia="en-US"/>
        </w:rPr>
        <w:t>n</w:t>
      </w:r>
      <w:r w:rsidR="002236C3">
        <w:rPr>
          <w:rFonts w:eastAsia="Times New Roman"/>
          <w:szCs w:val="21"/>
          <w:lang w:eastAsia="en-US"/>
        </w:rPr>
        <w:t xml:space="preserve"> Säle</w:t>
      </w:r>
      <w:r w:rsidR="00EB761C">
        <w:rPr>
          <w:rFonts w:eastAsia="Times New Roman"/>
          <w:szCs w:val="21"/>
          <w:lang w:eastAsia="en-US"/>
        </w:rPr>
        <w:t>n</w:t>
      </w:r>
      <w:r w:rsidR="002236C3">
        <w:rPr>
          <w:rFonts w:eastAsia="Times New Roman"/>
          <w:szCs w:val="21"/>
          <w:lang w:eastAsia="en-US"/>
        </w:rPr>
        <w:t>, Räume</w:t>
      </w:r>
      <w:r w:rsidR="00EB761C">
        <w:rPr>
          <w:rFonts w:eastAsia="Times New Roman"/>
          <w:szCs w:val="21"/>
          <w:lang w:eastAsia="en-US"/>
        </w:rPr>
        <w:t>n</w:t>
      </w:r>
      <w:r w:rsidR="002236C3">
        <w:rPr>
          <w:rFonts w:eastAsia="Times New Roman"/>
          <w:szCs w:val="21"/>
          <w:lang w:eastAsia="en-US"/>
        </w:rPr>
        <w:t xml:space="preserve"> und Lounges in </w:t>
      </w:r>
      <w:r w:rsidR="00B40F40">
        <w:rPr>
          <w:rFonts w:eastAsia="Times New Roman"/>
          <w:szCs w:val="21"/>
          <w:lang w:eastAsia="en-US"/>
        </w:rPr>
        <w:t>diversen</w:t>
      </w:r>
      <w:r w:rsidR="002236C3">
        <w:rPr>
          <w:rFonts w:eastAsia="Times New Roman"/>
          <w:szCs w:val="21"/>
          <w:lang w:eastAsia="en-US"/>
        </w:rPr>
        <w:t xml:space="preserve"> Größen </w:t>
      </w:r>
      <w:r w:rsidR="00810E30">
        <w:rPr>
          <w:rFonts w:eastAsia="Times New Roman"/>
          <w:szCs w:val="21"/>
          <w:lang w:eastAsia="en-US"/>
        </w:rPr>
        <w:t xml:space="preserve">und für </w:t>
      </w:r>
      <w:r w:rsidR="00B40F40">
        <w:rPr>
          <w:rFonts w:eastAsia="Times New Roman"/>
          <w:szCs w:val="21"/>
          <w:lang w:eastAsia="en-US"/>
        </w:rPr>
        <w:t>unterschiedliche</w:t>
      </w:r>
      <w:r w:rsidR="00810E30">
        <w:rPr>
          <w:rFonts w:eastAsia="Times New Roman"/>
          <w:szCs w:val="21"/>
          <w:lang w:eastAsia="en-US"/>
        </w:rPr>
        <w:t xml:space="preserve"> Budgets </w:t>
      </w:r>
      <w:r w:rsidR="00EB761C">
        <w:rPr>
          <w:rFonts w:eastAsia="Times New Roman"/>
          <w:szCs w:val="21"/>
          <w:lang w:eastAsia="en-US"/>
        </w:rPr>
        <w:t>wählen</w:t>
      </w:r>
      <w:r w:rsidR="00D11E0E">
        <w:rPr>
          <w:rFonts w:eastAsia="Times New Roman"/>
          <w:szCs w:val="21"/>
          <w:lang w:eastAsia="en-US"/>
        </w:rPr>
        <w:t xml:space="preserve">. </w:t>
      </w:r>
    </w:p>
    <w:p w14:paraId="2FB703A2" w14:textId="77777777" w:rsidR="00D3415C" w:rsidRDefault="00D3415C" w:rsidP="00945BA5">
      <w:pPr>
        <w:rPr>
          <w:rFonts w:eastAsia="Times New Roman"/>
          <w:szCs w:val="21"/>
          <w:lang w:eastAsia="en-US"/>
        </w:rPr>
      </w:pPr>
    </w:p>
    <w:p w14:paraId="1991DC2D" w14:textId="6423B105" w:rsidR="00E472C2" w:rsidRPr="00E472C2" w:rsidRDefault="00D11E0E" w:rsidP="00945BA5">
      <w:pPr>
        <w:rPr>
          <w:rFonts w:eastAsia="Times New Roman"/>
          <w:b/>
          <w:bCs/>
          <w:szCs w:val="21"/>
          <w:lang w:eastAsia="en-US"/>
        </w:rPr>
      </w:pPr>
      <w:r>
        <w:rPr>
          <w:rFonts w:eastAsia="Times New Roman"/>
          <w:b/>
          <w:bCs/>
          <w:szCs w:val="21"/>
          <w:lang w:eastAsia="en-US"/>
        </w:rPr>
        <w:t xml:space="preserve">Vielfältiges </w:t>
      </w:r>
      <w:r w:rsidR="00E472C2" w:rsidRPr="00E472C2">
        <w:rPr>
          <w:rFonts w:eastAsia="Times New Roman"/>
          <w:b/>
          <w:bCs/>
          <w:szCs w:val="21"/>
          <w:lang w:eastAsia="en-US"/>
        </w:rPr>
        <w:t>Kongress-Erlebnis</w:t>
      </w:r>
    </w:p>
    <w:p w14:paraId="1F5072E0" w14:textId="6CA3A210" w:rsidR="00945BA5" w:rsidRDefault="00D3415C" w:rsidP="00945BA5">
      <w:pPr>
        <w:rPr>
          <w:rFonts w:eastAsia="Times New Roman"/>
          <w:szCs w:val="21"/>
          <w:lang w:eastAsia="en-US"/>
        </w:rPr>
      </w:pPr>
      <w:r>
        <w:rPr>
          <w:rFonts w:eastAsia="Times New Roman"/>
          <w:szCs w:val="21"/>
          <w:lang w:eastAsia="en-US"/>
        </w:rPr>
        <w:t xml:space="preserve">Die Bodenseeregion mit Bergen, Städten, Land und Wasser bietet </w:t>
      </w:r>
      <w:r w:rsidR="00D11E0E">
        <w:rPr>
          <w:rFonts w:eastAsia="Times New Roman"/>
          <w:szCs w:val="21"/>
          <w:lang w:eastAsia="en-US"/>
        </w:rPr>
        <w:t xml:space="preserve">ein abwechslungsreiches Umfeld </w:t>
      </w:r>
      <w:r>
        <w:rPr>
          <w:rFonts w:eastAsia="Times New Roman"/>
          <w:szCs w:val="21"/>
          <w:lang w:eastAsia="en-US"/>
        </w:rPr>
        <w:t xml:space="preserve">für </w:t>
      </w:r>
      <w:r w:rsidR="00D11E0E">
        <w:rPr>
          <w:rFonts w:eastAsia="Times New Roman"/>
          <w:szCs w:val="21"/>
          <w:lang w:eastAsia="en-US"/>
        </w:rPr>
        <w:t xml:space="preserve">inspirierende </w:t>
      </w:r>
      <w:r>
        <w:rPr>
          <w:rFonts w:eastAsia="Times New Roman"/>
          <w:szCs w:val="21"/>
          <w:lang w:eastAsia="en-US"/>
        </w:rPr>
        <w:t>Kongresse</w:t>
      </w:r>
      <w:r w:rsidR="007238A5">
        <w:rPr>
          <w:rFonts w:eastAsia="Times New Roman"/>
          <w:szCs w:val="21"/>
          <w:lang w:eastAsia="en-US"/>
        </w:rPr>
        <w:t>, Company Retreats</w:t>
      </w:r>
      <w:r>
        <w:rPr>
          <w:rFonts w:eastAsia="Times New Roman"/>
          <w:szCs w:val="21"/>
          <w:lang w:eastAsia="en-US"/>
        </w:rPr>
        <w:t xml:space="preserve"> und Tagungen</w:t>
      </w:r>
      <w:r w:rsidR="00D11E0E">
        <w:rPr>
          <w:rFonts w:eastAsia="Times New Roman"/>
          <w:szCs w:val="21"/>
          <w:lang w:eastAsia="en-US"/>
        </w:rPr>
        <w:t xml:space="preserve">. </w:t>
      </w:r>
      <w:r w:rsidR="00B40F40">
        <w:rPr>
          <w:rFonts w:eastAsia="Times New Roman"/>
          <w:szCs w:val="21"/>
          <w:lang w:eastAsia="en-US"/>
        </w:rPr>
        <w:t xml:space="preserve">Zudem gibt es eine große Auswahl an </w:t>
      </w:r>
      <w:r w:rsidR="00945BA5" w:rsidRPr="00945BA5">
        <w:rPr>
          <w:rFonts w:eastAsia="Times New Roman"/>
          <w:szCs w:val="21"/>
          <w:lang w:eastAsia="en-US"/>
        </w:rPr>
        <w:t>Dienstleister</w:t>
      </w:r>
      <w:r w:rsidR="00D11E0E">
        <w:rPr>
          <w:rFonts w:eastAsia="Times New Roman"/>
          <w:szCs w:val="21"/>
          <w:lang w:eastAsia="en-US"/>
        </w:rPr>
        <w:t>n</w:t>
      </w:r>
      <w:r w:rsidR="00945BA5" w:rsidRPr="00945BA5">
        <w:rPr>
          <w:rFonts w:eastAsia="Times New Roman"/>
          <w:szCs w:val="21"/>
          <w:lang w:eastAsia="en-US"/>
        </w:rPr>
        <w:t>, Caterer</w:t>
      </w:r>
      <w:r w:rsidR="00D11E0E">
        <w:rPr>
          <w:rFonts w:eastAsia="Times New Roman"/>
          <w:szCs w:val="21"/>
          <w:lang w:eastAsia="en-US"/>
        </w:rPr>
        <w:t>n</w:t>
      </w:r>
      <w:r w:rsidR="00945BA5" w:rsidRPr="00945BA5">
        <w:rPr>
          <w:rFonts w:eastAsia="Times New Roman"/>
          <w:szCs w:val="21"/>
          <w:lang w:eastAsia="en-US"/>
        </w:rPr>
        <w:t>, Handels- und auch Beherbergungsbetriebe</w:t>
      </w:r>
      <w:r w:rsidR="00D11E0E">
        <w:rPr>
          <w:rFonts w:eastAsia="Times New Roman"/>
          <w:szCs w:val="21"/>
          <w:lang w:eastAsia="en-US"/>
        </w:rPr>
        <w:t xml:space="preserve">n. </w:t>
      </w:r>
      <w:r w:rsidR="00810E30">
        <w:rPr>
          <w:rFonts w:eastAsia="Times New Roman"/>
          <w:szCs w:val="21"/>
          <w:lang w:eastAsia="en-US"/>
        </w:rPr>
        <w:t xml:space="preserve">Letztere reichen </w:t>
      </w:r>
      <w:r w:rsidR="002236C3">
        <w:rPr>
          <w:rFonts w:eastAsia="Times New Roman"/>
          <w:szCs w:val="21"/>
          <w:lang w:eastAsia="en-US"/>
        </w:rPr>
        <w:t xml:space="preserve">von privaten Unterkünften über mittelgroße Familienbetriebe bis zu </w:t>
      </w:r>
      <w:r w:rsidR="00945BA5" w:rsidRPr="00945BA5">
        <w:rPr>
          <w:rFonts w:eastAsia="Times New Roman"/>
          <w:szCs w:val="21"/>
          <w:lang w:eastAsia="en-US"/>
        </w:rPr>
        <w:t>internationalen Hotelmarken</w:t>
      </w:r>
      <w:r w:rsidR="003F5C5C">
        <w:rPr>
          <w:rFonts w:eastAsia="Times New Roman"/>
          <w:szCs w:val="21"/>
          <w:lang w:eastAsia="en-US"/>
        </w:rPr>
        <w:t xml:space="preserve">. Neben Zimmern aus vereinbarten Kontingenten bietet „Li </w:t>
      </w:r>
      <w:proofErr w:type="spellStart"/>
      <w:r w:rsidR="003F5C5C">
        <w:rPr>
          <w:rFonts w:eastAsia="Times New Roman"/>
          <w:szCs w:val="21"/>
          <w:lang w:eastAsia="en-US"/>
        </w:rPr>
        <w:t>Bre</w:t>
      </w:r>
      <w:proofErr w:type="spellEnd"/>
      <w:r w:rsidR="003F5C5C">
        <w:rPr>
          <w:rFonts w:eastAsia="Times New Roman"/>
          <w:szCs w:val="21"/>
          <w:lang w:eastAsia="en-US"/>
        </w:rPr>
        <w:t xml:space="preserve"> – </w:t>
      </w:r>
      <w:r w:rsidR="003F5C5C">
        <w:rPr>
          <w:rFonts w:eastAsia="Times New Roman"/>
          <w:szCs w:val="21"/>
          <w:lang w:eastAsia="en-US"/>
        </w:rPr>
        <w:lastRenderedPageBreak/>
        <w:t xml:space="preserve">Grenzenloses Tagen am Bodensee“ mit der Zimmertombola eine erfrischende Alternative: Das Los entscheidet darüber, wo die </w:t>
      </w:r>
      <w:proofErr w:type="spellStart"/>
      <w:r w:rsidR="003F5C5C">
        <w:rPr>
          <w:rFonts w:eastAsia="Times New Roman"/>
          <w:szCs w:val="21"/>
          <w:lang w:eastAsia="en-US"/>
        </w:rPr>
        <w:t>Teilnehmer:innen</w:t>
      </w:r>
      <w:proofErr w:type="spellEnd"/>
      <w:r w:rsidR="003F5C5C">
        <w:rPr>
          <w:rFonts w:eastAsia="Times New Roman"/>
          <w:szCs w:val="21"/>
          <w:lang w:eastAsia="en-US"/>
        </w:rPr>
        <w:t xml:space="preserve"> wohnen werden.</w:t>
      </w:r>
    </w:p>
    <w:p w14:paraId="61DAB376" w14:textId="1EE565CC" w:rsidR="002115C1" w:rsidRDefault="002115C1" w:rsidP="00945BA5">
      <w:pPr>
        <w:rPr>
          <w:rFonts w:eastAsia="Times New Roman"/>
          <w:szCs w:val="21"/>
          <w:lang w:eastAsia="en-US"/>
        </w:rPr>
      </w:pPr>
    </w:p>
    <w:p w14:paraId="617EF576" w14:textId="1743772E" w:rsidR="00CB2D97" w:rsidRPr="003F5C5C" w:rsidRDefault="00CB2D97" w:rsidP="00945BA5">
      <w:pPr>
        <w:rPr>
          <w:rFonts w:eastAsia="Times New Roman"/>
          <w:b/>
          <w:bCs/>
          <w:szCs w:val="21"/>
          <w:lang w:eastAsia="en-US"/>
        </w:rPr>
      </w:pPr>
      <w:r w:rsidRPr="003F5C5C">
        <w:rPr>
          <w:rFonts w:eastAsia="Times New Roman"/>
          <w:b/>
          <w:bCs/>
          <w:szCs w:val="21"/>
          <w:lang w:eastAsia="en-US"/>
        </w:rPr>
        <w:t>Nachhaltig tagen</w:t>
      </w:r>
    </w:p>
    <w:p w14:paraId="6AEFA294" w14:textId="53BD7B08" w:rsidR="002115C1" w:rsidRPr="003F5C5C" w:rsidRDefault="002115C1" w:rsidP="002115C1">
      <w:pPr>
        <w:rPr>
          <w:rFonts w:eastAsia="Times New Roman"/>
          <w:szCs w:val="21"/>
          <w:lang w:val="de-DE" w:eastAsia="en-US"/>
        </w:rPr>
      </w:pPr>
      <w:r w:rsidRPr="003F5C5C">
        <w:rPr>
          <w:rFonts w:eastAsia="Times New Roman"/>
          <w:szCs w:val="21"/>
          <w:lang w:val="de-DE" w:eastAsia="en-US"/>
        </w:rPr>
        <w:t>Nachhaltigkeit spielt eine große Rolle</w:t>
      </w:r>
      <w:r w:rsidR="003F5C5C">
        <w:rPr>
          <w:rFonts w:eastAsia="Times New Roman"/>
          <w:szCs w:val="21"/>
          <w:lang w:val="de-DE" w:eastAsia="en-US"/>
        </w:rPr>
        <w:t>.</w:t>
      </w:r>
      <w:r w:rsidRPr="003F5C5C">
        <w:rPr>
          <w:rFonts w:eastAsia="Times New Roman"/>
          <w:szCs w:val="21"/>
          <w:lang w:val="de-DE" w:eastAsia="en-US"/>
        </w:rPr>
        <w:t xml:space="preserve"> </w:t>
      </w:r>
      <w:r w:rsidR="00FD462A">
        <w:rPr>
          <w:rFonts w:eastAsia="Times New Roman"/>
          <w:szCs w:val="21"/>
          <w:lang w:val="de-DE" w:eastAsia="en-US"/>
        </w:rPr>
        <w:t>Für</w:t>
      </w:r>
      <w:r w:rsidR="00651833" w:rsidRPr="003F5C5C">
        <w:rPr>
          <w:rFonts w:eastAsia="Times New Roman"/>
          <w:szCs w:val="21"/>
          <w:lang w:val="de-DE" w:eastAsia="en-US"/>
        </w:rPr>
        <w:t xml:space="preserve"> Info</w:t>
      </w:r>
      <w:r w:rsidR="003F5C5C">
        <w:rPr>
          <w:rFonts w:eastAsia="Times New Roman"/>
          <w:szCs w:val="21"/>
          <w:lang w:val="de-DE" w:eastAsia="en-US"/>
        </w:rPr>
        <w:t>rmationen zum Event und für die K</w:t>
      </w:r>
      <w:r w:rsidR="00651833" w:rsidRPr="003F5C5C">
        <w:rPr>
          <w:rFonts w:eastAsia="Times New Roman"/>
          <w:szCs w:val="21"/>
          <w:lang w:val="de-DE" w:eastAsia="en-US"/>
        </w:rPr>
        <w:t>ommunikat</w:t>
      </w:r>
      <w:r w:rsidR="003F5C5C">
        <w:rPr>
          <w:rFonts w:eastAsia="Times New Roman"/>
          <w:szCs w:val="21"/>
          <w:lang w:val="de-DE" w:eastAsia="en-US"/>
        </w:rPr>
        <w:t>i</w:t>
      </w:r>
      <w:r w:rsidR="00651833" w:rsidRPr="003F5C5C">
        <w:rPr>
          <w:rFonts w:eastAsia="Times New Roman"/>
          <w:szCs w:val="21"/>
          <w:lang w:val="de-DE" w:eastAsia="en-US"/>
        </w:rPr>
        <w:t xml:space="preserve">on </w:t>
      </w:r>
      <w:r w:rsidR="003F5C5C">
        <w:rPr>
          <w:rFonts w:eastAsia="Times New Roman"/>
          <w:szCs w:val="21"/>
          <w:lang w:val="de-DE" w:eastAsia="en-US"/>
        </w:rPr>
        <w:t xml:space="preserve">mit den </w:t>
      </w:r>
      <w:proofErr w:type="spellStart"/>
      <w:r w:rsidR="003F5C5C">
        <w:rPr>
          <w:rFonts w:eastAsia="Times New Roman"/>
          <w:szCs w:val="21"/>
          <w:lang w:val="de-DE" w:eastAsia="en-US"/>
        </w:rPr>
        <w:t>Teilnehmer</w:t>
      </w:r>
      <w:r w:rsidR="00CC4BF5">
        <w:rPr>
          <w:rFonts w:eastAsia="Times New Roman"/>
          <w:szCs w:val="21"/>
          <w:lang w:val="de-DE" w:eastAsia="en-US"/>
        </w:rPr>
        <w:t>:</w:t>
      </w:r>
      <w:r w:rsidR="003F5C5C">
        <w:rPr>
          <w:rFonts w:eastAsia="Times New Roman"/>
          <w:szCs w:val="21"/>
          <w:lang w:val="de-DE" w:eastAsia="en-US"/>
        </w:rPr>
        <w:t>innen</w:t>
      </w:r>
      <w:proofErr w:type="spellEnd"/>
      <w:r w:rsidR="003F5C5C">
        <w:rPr>
          <w:rFonts w:eastAsia="Times New Roman"/>
          <w:szCs w:val="21"/>
          <w:lang w:val="de-DE" w:eastAsia="en-US"/>
        </w:rPr>
        <w:t xml:space="preserve"> </w:t>
      </w:r>
      <w:r w:rsidR="00651833" w:rsidRPr="003F5C5C">
        <w:rPr>
          <w:rFonts w:eastAsia="Times New Roman"/>
          <w:szCs w:val="21"/>
          <w:lang w:val="de-DE" w:eastAsia="en-US"/>
        </w:rPr>
        <w:t>vor</w:t>
      </w:r>
      <w:r w:rsidR="003F5C5C">
        <w:rPr>
          <w:rFonts w:eastAsia="Times New Roman"/>
          <w:szCs w:val="21"/>
          <w:lang w:val="de-DE" w:eastAsia="en-US"/>
        </w:rPr>
        <w:t>, während und nach Veranstaltung</w:t>
      </w:r>
      <w:r w:rsidR="00724828">
        <w:rPr>
          <w:rFonts w:eastAsia="Times New Roman"/>
          <w:szCs w:val="21"/>
          <w:lang w:val="de-DE" w:eastAsia="en-US"/>
        </w:rPr>
        <w:t>en</w:t>
      </w:r>
      <w:r w:rsidR="00B93112">
        <w:rPr>
          <w:rFonts w:eastAsia="Times New Roman"/>
          <w:szCs w:val="21"/>
          <w:lang w:val="de-DE" w:eastAsia="en-US"/>
        </w:rPr>
        <w:t xml:space="preserve"> steht die digitale Plattform </w:t>
      </w:r>
      <w:r w:rsidR="00EB761C" w:rsidRPr="003F5C5C">
        <w:rPr>
          <w:rFonts w:eastAsia="Times New Roman"/>
          <w:szCs w:val="21"/>
          <w:lang w:val="de-DE" w:eastAsia="en-US"/>
        </w:rPr>
        <w:t>„Events Vorarlberg</w:t>
      </w:r>
      <w:r w:rsidR="00B93112">
        <w:rPr>
          <w:rFonts w:eastAsia="Times New Roman"/>
          <w:szCs w:val="21"/>
          <w:lang w:val="de-DE" w:eastAsia="en-US"/>
        </w:rPr>
        <w:t xml:space="preserve">“ zur Verfügung. Alle Locations in Österreich und Deutschland sind bestens ans öffentliche Verkehrsnetz angeschlossen. </w:t>
      </w:r>
    </w:p>
    <w:p w14:paraId="063D0A85" w14:textId="77777777" w:rsidR="002115C1" w:rsidRPr="00D476C7" w:rsidRDefault="002115C1" w:rsidP="002115C1">
      <w:pPr>
        <w:rPr>
          <w:rFonts w:eastAsia="Times New Roman"/>
          <w:color w:val="FF0000"/>
          <w:szCs w:val="21"/>
          <w:lang w:val="de-DE" w:eastAsia="en-US"/>
        </w:rPr>
      </w:pPr>
    </w:p>
    <w:p w14:paraId="59EA4F46" w14:textId="74FF904B" w:rsidR="002115C1" w:rsidRPr="00983054" w:rsidRDefault="002115C1" w:rsidP="002115C1">
      <w:pPr>
        <w:rPr>
          <w:rFonts w:eastAsia="Times New Roman"/>
          <w:szCs w:val="21"/>
          <w:lang w:val="de-DE" w:eastAsia="en-US"/>
        </w:rPr>
      </w:pPr>
      <w:r w:rsidRPr="00983054">
        <w:rPr>
          <w:rFonts w:eastAsia="Times New Roman"/>
          <w:szCs w:val="21"/>
          <w:lang w:val="de-DE" w:eastAsia="en-US"/>
        </w:rPr>
        <w:t>Das Festspielhaus Bregenz und Convention Partner Vorarlberg sind berechtigt, Green Meetings und Green Even</w:t>
      </w:r>
      <w:r w:rsidR="00592019" w:rsidRPr="00983054">
        <w:rPr>
          <w:rFonts w:eastAsia="Times New Roman"/>
          <w:szCs w:val="21"/>
          <w:lang w:val="de-DE" w:eastAsia="en-US"/>
        </w:rPr>
        <w:t>t</w:t>
      </w:r>
      <w:r w:rsidRPr="00983054">
        <w:rPr>
          <w:rFonts w:eastAsia="Times New Roman"/>
          <w:szCs w:val="21"/>
          <w:lang w:val="de-DE" w:eastAsia="en-US"/>
        </w:rPr>
        <w:t>s zu zertifizieren</w:t>
      </w:r>
      <w:r w:rsidR="00592019" w:rsidRPr="00983054">
        <w:rPr>
          <w:rFonts w:eastAsia="Times New Roman"/>
          <w:szCs w:val="21"/>
          <w:lang w:val="de-DE" w:eastAsia="en-US"/>
        </w:rPr>
        <w:t xml:space="preserve"> –</w:t>
      </w:r>
      <w:r w:rsidR="00B93112">
        <w:rPr>
          <w:rFonts w:eastAsia="Times New Roman"/>
          <w:szCs w:val="21"/>
          <w:lang w:val="de-DE" w:eastAsia="en-US"/>
        </w:rPr>
        <w:t xml:space="preserve"> eben</w:t>
      </w:r>
      <w:r w:rsidRPr="00983054">
        <w:rPr>
          <w:rFonts w:eastAsia="Times New Roman"/>
          <w:szCs w:val="21"/>
          <w:lang w:val="de-DE" w:eastAsia="en-US"/>
        </w:rPr>
        <w:t xml:space="preserve"> auch </w:t>
      </w:r>
      <w:r w:rsidR="002658A9" w:rsidRPr="00983054">
        <w:rPr>
          <w:rFonts w:eastAsia="Times New Roman"/>
          <w:szCs w:val="21"/>
          <w:lang w:val="de-DE" w:eastAsia="en-US"/>
        </w:rPr>
        <w:t xml:space="preserve">für </w:t>
      </w:r>
      <w:r w:rsidR="00B93112">
        <w:rPr>
          <w:rFonts w:eastAsia="Times New Roman"/>
          <w:szCs w:val="21"/>
          <w:lang w:val="de-DE" w:eastAsia="en-US"/>
        </w:rPr>
        <w:t>das neue grenzüberschreitende</w:t>
      </w:r>
      <w:r w:rsidRPr="00983054">
        <w:rPr>
          <w:rFonts w:eastAsia="Times New Roman"/>
          <w:szCs w:val="21"/>
          <w:lang w:val="de-DE" w:eastAsia="en-US"/>
        </w:rPr>
        <w:t xml:space="preserve"> </w:t>
      </w:r>
      <w:r w:rsidR="00B93112">
        <w:rPr>
          <w:rFonts w:eastAsia="Times New Roman"/>
          <w:szCs w:val="21"/>
          <w:lang w:val="de-DE" w:eastAsia="en-US"/>
        </w:rPr>
        <w:t xml:space="preserve">Format </w:t>
      </w:r>
      <w:r w:rsidRPr="00983054">
        <w:rPr>
          <w:rFonts w:eastAsia="Times New Roman"/>
          <w:szCs w:val="21"/>
          <w:lang w:val="de-DE" w:eastAsia="en-US"/>
        </w:rPr>
        <w:t>„Li</w:t>
      </w:r>
      <w:r w:rsidR="00711F73" w:rsidRPr="00983054">
        <w:rPr>
          <w:rFonts w:eastAsia="Times New Roman"/>
          <w:szCs w:val="21"/>
          <w:lang w:val="de-DE" w:eastAsia="en-US"/>
        </w:rPr>
        <w:t xml:space="preserve"> </w:t>
      </w:r>
      <w:proofErr w:type="spellStart"/>
      <w:r w:rsidRPr="00983054">
        <w:rPr>
          <w:rFonts w:eastAsia="Times New Roman"/>
          <w:szCs w:val="21"/>
          <w:lang w:val="de-DE" w:eastAsia="en-US"/>
        </w:rPr>
        <w:t>B</w:t>
      </w:r>
      <w:r w:rsidR="00B93112">
        <w:rPr>
          <w:rFonts w:eastAsia="Times New Roman"/>
          <w:szCs w:val="21"/>
          <w:lang w:val="de-DE" w:eastAsia="en-US"/>
        </w:rPr>
        <w:t>re</w:t>
      </w:r>
      <w:proofErr w:type="spellEnd"/>
      <w:r w:rsidRPr="00983054">
        <w:rPr>
          <w:rFonts w:eastAsia="Times New Roman"/>
          <w:szCs w:val="21"/>
          <w:lang w:val="de-DE" w:eastAsia="en-US"/>
        </w:rPr>
        <w:t xml:space="preserve">“. </w:t>
      </w:r>
      <w:r w:rsidR="00EB761C" w:rsidRPr="00983054">
        <w:rPr>
          <w:rFonts w:eastAsia="Times New Roman"/>
          <w:szCs w:val="21"/>
          <w:lang w:val="de-DE" w:eastAsia="en-US"/>
        </w:rPr>
        <w:t>Der</w:t>
      </w:r>
      <w:r w:rsidRPr="00983054">
        <w:rPr>
          <w:rFonts w:eastAsia="Times New Roman"/>
          <w:szCs w:val="21"/>
          <w:lang w:val="de-DE" w:eastAsia="en-US"/>
        </w:rPr>
        <w:t xml:space="preserve"> Service ist kostenlos. Ziel ist es, </w:t>
      </w:r>
      <w:proofErr w:type="spellStart"/>
      <w:r w:rsidRPr="00983054">
        <w:rPr>
          <w:rFonts w:eastAsia="Times New Roman"/>
          <w:szCs w:val="21"/>
          <w:lang w:val="de-DE" w:eastAsia="en-US"/>
        </w:rPr>
        <w:t>Veranstalter</w:t>
      </w:r>
      <w:r w:rsidR="00FD462A">
        <w:rPr>
          <w:rFonts w:eastAsia="Times New Roman"/>
          <w:szCs w:val="21"/>
          <w:lang w:val="de-DE" w:eastAsia="en-US"/>
        </w:rPr>
        <w:t>:innen</w:t>
      </w:r>
      <w:proofErr w:type="spellEnd"/>
      <w:r w:rsidRPr="00983054">
        <w:rPr>
          <w:rFonts w:eastAsia="Times New Roman"/>
          <w:szCs w:val="21"/>
          <w:lang w:val="de-DE" w:eastAsia="en-US"/>
        </w:rPr>
        <w:t xml:space="preserve"> dabei zu unterstützen, ihre Events nach den Kriterien des österreichischen Umweltzeichens auszurichten.</w:t>
      </w:r>
    </w:p>
    <w:p w14:paraId="2F20BF39" w14:textId="7830E5D8" w:rsidR="00BC5001" w:rsidRDefault="00BC5001" w:rsidP="00BC5001">
      <w:pPr>
        <w:rPr>
          <w:rFonts w:eastAsia="Times New Roman"/>
          <w:szCs w:val="21"/>
          <w:lang w:val="de-DE" w:eastAsia="en-US"/>
        </w:rPr>
      </w:pPr>
    </w:p>
    <w:p w14:paraId="06EE9957" w14:textId="77777777" w:rsidR="000F4E5A" w:rsidRPr="00BC5001" w:rsidRDefault="000F4E5A" w:rsidP="00BC5001">
      <w:pPr>
        <w:rPr>
          <w:rFonts w:eastAsia="Times New Roman"/>
          <w:szCs w:val="21"/>
          <w:lang w:val="de-DE" w:eastAsia="en-US"/>
        </w:rPr>
      </w:pPr>
    </w:p>
    <w:p w14:paraId="6EE69551" w14:textId="77777777" w:rsidR="00F7742C" w:rsidRDefault="00F7742C" w:rsidP="0035329C">
      <w:pPr>
        <w:rPr>
          <w:szCs w:val="21"/>
          <w:lang w:eastAsia="en-US"/>
        </w:rPr>
      </w:pPr>
    </w:p>
    <w:p w14:paraId="79B54A3F" w14:textId="2EB82DB0" w:rsidR="0035329C" w:rsidRPr="00B6410D" w:rsidRDefault="0035329C" w:rsidP="0035329C">
      <w:pPr>
        <w:rPr>
          <w:b/>
          <w:bCs/>
          <w:szCs w:val="21"/>
          <w:lang w:eastAsia="en-US"/>
        </w:rPr>
      </w:pPr>
      <w:bookmarkStart w:id="2" w:name="_Hlk43113348"/>
      <w:proofErr w:type="spellStart"/>
      <w:r w:rsidRPr="00B6410D">
        <w:rPr>
          <w:b/>
          <w:bCs/>
          <w:szCs w:val="21"/>
          <w:lang w:eastAsia="en-US"/>
        </w:rPr>
        <w:t>Factbox</w:t>
      </w:r>
      <w:proofErr w:type="spellEnd"/>
      <w:r w:rsidR="00945BA5">
        <w:rPr>
          <w:b/>
          <w:bCs/>
          <w:szCs w:val="21"/>
          <w:lang w:eastAsia="en-US"/>
        </w:rPr>
        <w:t xml:space="preserve">: </w:t>
      </w:r>
      <w:r w:rsidR="00B93112">
        <w:rPr>
          <w:b/>
          <w:bCs/>
          <w:szCs w:val="21"/>
          <w:lang w:eastAsia="en-US"/>
        </w:rPr>
        <w:t>„</w:t>
      </w:r>
      <w:r w:rsidR="00945BA5">
        <w:rPr>
          <w:b/>
          <w:bCs/>
          <w:szCs w:val="21"/>
          <w:lang w:eastAsia="en-US"/>
        </w:rPr>
        <w:t>Li</w:t>
      </w:r>
      <w:r w:rsidR="00E472C2">
        <w:rPr>
          <w:b/>
          <w:bCs/>
          <w:szCs w:val="21"/>
          <w:lang w:eastAsia="en-US"/>
        </w:rPr>
        <w:t xml:space="preserve"> </w:t>
      </w:r>
      <w:proofErr w:type="spellStart"/>
      <w:r w:rsidR="00945BA5">
        <w:rPr>
          <w:b/>
          <w:bCs/>
          <w:szCs w:val="21"/>
          <w:lang w:eastAsia="en-US"/>
        </w:rPr>
        <w:t>Bre</w:t>
      </w:r>
      <w:proofErr w:type="spellEnd"/>
      <w:r w:rsidR="00945BA5">
        <w:rPr>
          <w:b/>
          <w:bCs/>
          <w:szCs w:val="21"/>
          <w:lang w:eastAsia="en-US"/>
        </w:rPr>
        <w:t xml:space="preserve"> – Grenzenloses Tagen am Bodensee</w:t>
      </w:r>
      <w:r w:rsidR="00B93112">
        <w:rPr>
          <w:b/>
          <w:bCs/>
          <w:szCs w:val="21"/>
          <w:lang w:eastAsia="en-US"/>
        </w:rPr>
        <w:t>“</w:t>
      </w:r>
    </w:p>
    <w:bookmarkEnd w:id="2"/>
    <w:p w14:paraId="3AEE54BD" w14:textId="68EF69DE" w:rsidR="0035329C" w:rsidRDefault="0035329C" w:rsidP="0035329C">
      <w:pPr>
        <w:numPr>
          <w:ilvl w:val="0"/>
          <w:numId w:val="1"/>
        </w:numPr>
        <w:rPr>
          <w:szCs w:val="21"/>
          <w:lang w:eastAsia="en-US"/>
        </w:rPr>
      </w:pPr>
      <w:r w:rsidRPr="00FE6965">
        <w:rPr>
          <w:szCs w:val="21"/>
          <w:lang w:eastAsia="en-US"/>
        </w:rPr>
        <w:t>Initiator</w:t>
      </w:r>
      <w:r w:rsidR="00945BA5" w:rsidRPr="00FE6965">
        <w:rPr>
          <w:szCs w:val="21"/>
          <w:lang w:eastAsia="en-US"/>
        </w:rPr>
        <w:t xml:space="preserve">en: Convention Partner Vorarlberg, Kongresskultur Bregenz, </w:t>
      </w:r>
      <w:r w:rsidR="005338EF" w:rsidRPr="00FE6965">
        <w:rPr>
          <w:szCs w:val="21"/>
          <w:lang w:eastAsia="en-US"/>
        </w:rPr>
        <w:t>Lindau Tourismus</w:t>
      </w:r>
      <w:r w:rsidR="00711F73" w:rsidRPr="00FE6965">
        <w:rPr>
          <w:szCs w:val="21"/>
          <w:lang w:eastAsia="en-US"/>
        </w:rPr>
        <w:t xml:space="preserve">, </w:t>
      </w:r>
      <w:proofErr w:type="spellStart"/>
      <w:r w:rsidR="00711F73">
        <w:rPr>
          <w:szCs w:val="21"/>
          <w:lang w:eastAsia="en-US"/>
        </w:rPr>
        <w:t>rent</w:t>
      </w:r>
      <w:proofErr w:type="spellEnd"/>
      <w:r w:rsidR="00711F73">
        <w:rPr>
          <w:szCs w:val="21"/>
          <w:lang w:eastAsia="en-US"/>
        </w:rPr>
        <w:t xml:space="preserve"> a </w:t>
      </w:r>
      <w:proofErr w:type="spellStart"/>
      <w:r w:rsidR="00711F73">
        <w:rPr>
          <w:szCs w:val="21"/>
          <w:lang w:eastAsia="en-US"/>
        </w:rPr>
        <w:t>village</w:t>
      </w:r>
      <w:proofErr w:type="spellEnd"/>
      <w:r w:rsidR="00711F73">
        <w:rPr>
          <w:szCs w:val="21"/>
          <w:lang w:eastAsia="en-US"/>
        </w:rPr>
        <w:t xml:space="preserve"> </w:t>
      </w:r>
      <w:proofErr w:type="spellStart"/>
      <w:r w:rsidR="00711F73">
        <w:rPr>
          <w:szCs w:val="21"/>
          <w:lang w:eastAsia="en-US"/>
        </w:rPr>
        <w:t>by</w:t>
      </w:r>
      <w:proofErr w:type="spellEnd"/>
      <w:r w:rsidR="00711F73">
        <w:rPr>
          <w:szCs w:val="21"/>
          <w:lang w:eastAsia="en-US"/>
        </w:rPr>
        <w:t xml:space="preserve"> </w:t>
      </w:r>
      <w:proofErr w:type="spellStart"/>
      <w:r w:rsidR="00711F73">
        <w:rPr>
          <w:szCs w:val="21"/>
          <w:lang w:eastAsia="en-US"/>
        </w:rPr>
        <w:t>xnet</w:t>
      </w:r>
      <w:proofErr w:type="spellEnd"/>
      <w:r w:rsidR="00711F73">
        <w:rPr>
          <w:szCs w:val="21"/>
          <w:lang w:eastAsia="en-US"/>
        </w:rPr>
        <w:t xml:space="preserve">® </w:t>
      </w:r>
    </w:p>
    <w:p w14:paraId="17C18EE9" w14:textId="43BD6BA6" w:rsidR="00B93112" w:rsidRDefault="00C60654" w:rsidP="00535328">
      <w:pPr>
        <w:numPr>
          <w:ilvl w:val="0"/>
          <w:numId w:val="1"/>
        </w:numPr>
        <w:rPr>
          <w:rFonts w:eastAsia="Times New Roman"/>
          <w:szCs w:val="21"/>
          <w:lang w:eastAsia="en-US"/>
        </w:rPr>
      </w:pPr>
      <w:r w:rsidRPr="00FE6965">
        <w:rPr>
          <w:rFonts w:eastAsia="Times New Roman"/>
          <w:szCs w:val="21"/>
          <w:lang w:eastAsia="en-US"/>
        </w:rPr>
        <w:t xml:space="preserve">Locations: Festspielhaus Bregenz, </w:t>
      </w:r>
      <w:r w:rsidR="004D6767" w:rsidRPr="00FE6965">
        <w:rPr>
          <w:rFonts w:eastAsia="Times New Roman"/>
          <w:szCs w:val="21"/>
          <w:lang w:eastAsia="en-US"/>
        </w:rPr>
        <w:t>Inselhalle Lindau</w:t>
      </w:r>
      <w:r w:rsidRPr="00FE6965">
        <w:rPr>
          <w:rFonts w:eastAsia="Times New Roman"/>
          <w:szCs w:val="21"/>
          <w:lang w:eastAsia="en-US"/>
        </w:rPr>
        <w:t xml:space="preserve">, </w:t>
      </w:r>
      <w:r w:rsidR="00B93112" w:rsidRPr="00FE6965">
        <w:rPr>
          <w:rFonts w:eastAsia="Times New Roman"/>
          <w:szCs w:val="21"/>
          <w:lang w:eastAsia="en-US"/>
        </w:rPr>
        <w:t xml:space="preserve">Schiffe der Bodenseeschifffahrt </w:t>
      </w:r>
      <w:r w:rsidR="00B93112" w:rsidRPr="00945BA5">
        <w:rPr>
          <w:rFonts w:eastAsia="Times New Roman"/>
          <w:szCs w:val="21"/>
          <w:lang w:eastAsia="en-US"/>
        </w:rPr>
        <w:t>Lindau</w:t>
      </w:r>
      <w:r w:rsidR="00B93112">
        <w:rPr>
          <w:rFonts w:eastAsia="Times New Roman"/>
          <w:szCs w:val="21"/>
          <w:lang w:eastAsia="en-US"/>
        </w:rPr>
        <w:t xml:space="preserve"> und </w:t>
      </w:r>
      <w:r w:rsidR="00B93112" w:rsidRPr="00945BA5">
        <w:rPr>
          <w:rFonts w:eastAsia="Times New Roman"/>
          <w:szCs w:val="21"/>
          <w:lang w:eastAsia="en-US"/>
        </w:rPr>
        <w:t>Vorarlberg Lines</w:t>
      </w:r>
      <w:r w:rsidR="00B93112">
        <w:rPr>
          <w:rFonts w:eastAsia="Times New Roman"/>
          <w:szCs w:val="21"/>
          <w:lang w:eastAsia="en-US"/>
        </w:rPr>
        <w:t xml:space="preserve"> inklusive </w:t>
      </w:r>
      <w:r w:rsidR="00B93112" w:rsidRPr="00945BA5">
        <w:rPr>
          <w:rFonts w:eastAsia="Times New Roman"/>
          <w:szCs w:val="21"/>
          <w:lang w:eastAsia="en-US"/>
        </w:rPr>
        <w:t>Eventschiff „MS Sonnenkönigin</w:t>
      </w:r>
      <w:r w:rsidR="00B93112">
        <w:rPr>
          <w:rFonts w:eastAsia="Times New Roman"/>
          <w:szCs w:val="21"/>
          <w:lang w:eastAsia="en-US"/>
        </w:rPr>
        <w:t>“</w:t>
      </w:r>
    </w:p>
    <w:p w14:paraId="2936E5F6" w14:textId="20C7016B" w:rsidR="00B93112" w:rsidRDefault="00B93112" w:rsidP="00535328">
      <w:pPr>
        <w:numPr>
          <w:ilvl w:val="0"/>
          <w:numId w:val="1"/>
        </w:numPr>
        <w:rPr>
          <w:rFonts w:eastAsia="Times New Roman"/>
          <w:szCs w:val="21"/>
          <w:lang w:eastAsia="en-US"/>
        </w:rPr>
      </w:pPr>
      <w:r>
        <w:rPr>
          <w:rFonts w:eastAsia="Times New Roman"/>
          <w:szCs w:val="21"/>
          <w:lang w:eastAsia="en-US"/>
        </w:rPr>
        <w:t xml:space="preserve">Zielgruppe: </w:t>
      </w:r>
      <w:r w:rsidR="00BB6E80">
        <w:rPr>
          <w:rFonts w:eastAsia="Times New Roman"/>
          <w:szCs w:val="21"/>
          <w:lang w:eastAsia="en-US"/>
        </w:rPr>
        <w:t xml:space="preserve">Unternehmen, </w:t>
      </w:r>
      <w:r>
        <w:rPr>
          <w:rFonts w:eastAsia="Times New Roman"/>
          <w:szCs w:val="21"/>
          <w:lang w:eastAsia="en-US"/>
        </w:rPr>
        <w:t xml:space="preserve">Verbände, </w:t>
      </w:r>
      <w:r w:rsidR="00BB6E80">
        <w:rPr>
          <w:rFonts w:eastAsia="Times New Roman"/>
          <w:szCs w:val="21"/>
          <w:lang w:eastAsia="en-US"/>
        </w:rPr>
        <w:t>Eventagenturen</w:t>
      </w:r>
    </w:p>
    <w:p w14:paraId="7984BE65" w14:textId="76BCA243" w:rsidR="0035329C" w:rsidRPr="00B93112" w:rsidRDefault="00F907EB" w:rsidP="00535328">
      <w:pPr>
        <w:numPr>
          <w:ilvl w:val="0"/>
          <w:numId w:val="1"/>
        </w:numPr>
        <w:rPr>
          <w:rFonts w:eastAsia="Times New Roman"/>
          <w:szCs w:val="21"/>
          <w:lang w:eastAsia="en-US"/>
        </w:rPr>
      </w:pPr>
      <w:r>
        <w:rPr>
          <w:rFonts w:eastAsia="Times New Roman"/>
          <w:szCs w:val="21"/>
          <w:lang w:eastAsia="en-US"/>
        </w:rPr>
        <w:t xml:space="preserve">Dauer: ideal für </w:t>
      </w:r>
      <w:r w:rsidR="00C60654" w:rsidRPr="00B93112">
        <w:rPr>
          <w:rFonts w:eastAsia="Times New Roman"/>
          <w:szCs w:val="21"/>
          <w:lang w:eastAsia="en-US"/>
        </w:rPr>
        <w:t>2-</w:t>
      </w:r>
      <w:r w:rsidR="00C9600B" w:rsidRPr="00B93112">
        <w:rPr>
          <w:rFonts w:eastAsia="Times New Roman"/>
          <w:szCs w:val="21"/>
          <w:lang w:eastAsia="en-US"/>
        </w:rPr>
        <w:t xml:space="preserve"> bis </w:t>
      </w:r>
      <w:r w:rsidR="00C60654" w:rsidRPr="00B93112">
        <w:rPr>
          <w:rFonts w:eastAsia="Times New Roman"/>
          <w:szCs w:val="21"/>
          <w:lang w:eastAsia="en-US"/>
        </w:rPr>
        <w:t>3-tägige Veranstaltungen</w:t>
      </w:r>
      <w:r>
        <w:rPr>
          <w:rFonts w:eastAsia="Times New Roman"/>
          <w:szCs w:val="21"/>
          <w:lang w:eastAsia="en-US"/>
        </w:rPr>
        <w:t xml:space="preserve"> (Kongresse, Klausuren, Tagungen)</w:t>
      </w:r>
    </w:p>
    <w:p w14:paraId="14865784" w14:textId="200B8B84" w:rsidR="00C60654" w:rsidRDefault="00F907EB" w:rsidP="0035329C">
      <w:pPr>
        <w:numPr>
          <w:ilvl w:val="0"/>
          <w:numId w:val="1"/>
        </w:numPr>
        <w:rPr>
          <w:rFonts w:eastAsia="Times New Roman"/>
          <w:szCs w:val="21"/>
          <w:lang w:eastAsia="en-US"/>
        </w:rPr>
      </w:pPr>
      <w:r>
        <w:rPr>
          <w:rFonts w:eastAsia="Times New Roman"/>
          <w:szCs w:val="21"/>
          <w:lang w:eastAsia="en-US"/>
        </w:rPr>
        <w:t xml:space="preserve">Größe: </w:t>
      </w:r>
      <w:r w:rsidR="00C60654">
        <w:rPr>
          <w:rFonts w:eastAsia="Times New Roman"/>
          <w:szCs w:val="21"/>
          <w:lang w:eastAsia="en-US"/>
        </w:rPr>
        <w:t xml:space="preserve">200 bis 600 </w:t>
      </w:r>
      <w:proofErr w:type="spellStart"/>
      <w:r>
        <w:rPr>
          <w:rFonts w:eastAsia="Times New Roman"/>
          <w:szCs w:val="21"/>
          <w:lang w:eastAsia="en-US"/>
        </w:rPr>
        <w:t>Teilnehmer:innen</w:t>
      </w:r>
      <w:proofErr w:type="spellEnd"/>
    </w:p>
    <w:p w14:paraId="1A4A3AF6" w14:textId="74CCD835" w:rsidR="00E472C2" w:rsidRDefault="00E472C2" w:rsidP="0035329C">
      <w:pPr>
        <w:numPr>
          <w:ilvl w:val="0"/>
          <w:numId w:val="1"/>
        </w:numPr>
        <w:rPr>
          <w:rFonts w:eastAsia="Times New Roman"/>
          <w:szCs w:val="21"/>
          <w:lang w:eastAsia="en-US"/>
        </w:rPr>
      </w:pPr>
      <w:r>
        <w:rPr>
          <w:rFonts w:eastAsia="Times New Roman"/>
          <w:szCs w:val="21"/>
          <w:lang w:eastAsia="en-US"/>
        </w:rPr>
        <w:t>Beratung</w:t>
      </w:r>
      <w:r w:rsidR="00F907EB">
        <w:rPr>
          <w:rFonts w:eastAsia="Times New Roman"/>
          <w:szCs w:val="21"/>
          <w:lang w:eastAsia="en-US"/>
        </w:rPr>
        <w:t>sleistungen: Planung, Organisation, Konzeptionierung, nachhaltiges Eventdesign</w:t>
      </w:r>
    </w:p>
    <w:p w14:paraId="4A043128" w14:textId="472D0850" w:rsidR="00C60654" w:rsidRPr="00B93112" w:rsidRDefault="00F907EB" w:rsidP="0035329C">
      <w:pPr>
        <w:numPr>
          <w:ilvl w:val="0"/>
          <w:numId w:val="1"/>
        </w:numPr>
        <w:rPr>
          <w:rFonts w:eastAsia="Times New Roman"/>
          <w:szCs w:val="21"/>
          <w:lang w:val="en-US" w:eastAsia="en-US"/>
        </w:rPr>
      </w:pPr>
      <w:r>
        <w:rPr>
          <w:rFonts w:eastAsia="Times New Roman"/>
          <w:szCs w:val="21"/>
          <w:lang w:val="en-US" w:eastAsia="en-US"/>
        </w:rPr>
        <w:t xml:space="preserve">Als </w:t>
      </w:r>
      <w:r w:rsidR="00C60654" w:rsidRPr="00B93112">
        <w:rPr>
          <w:rFonts w:eastAsia="Times New Roman"/>
          <w:szCs w:val="21"/>
          <w:lang w:val="en-US" w:eastAsia="en-US"/>
        </w:rPr>
        <w:t xml:space="preserve">Green Meetings </w:t>
      </w:r>
      <w:proofErr w:type="spellStart"/>
      <w:r w:rsidR="00C60654" w:rsidRPr="00B93112">
        <w:rPr>
          <w:rFonts w:eastAsia="Times New Roman"/>
          <w:szCs w:val="21"/>
          <w:lang w:val="en-US" w:eastAsia="en-US"/>
        </w:rPr>
        <w:t>bzw</w:t>
      </w:r>
      <w:proofErr w:type="spellEnd"/>
      <w:r w:rsidR="00C60654" w:rsidRPr="00B93112">
        <w:rPr>
          <w:rFonts w:eastAsia="Times New Roman"/>
          <w:szCs w:val="21"/>
          <w:lang w:val="en-US" w:eastAsia="en-US"/>
        </w:rPr>
        <w:t>. Green Events</w:t>
      </w:r>
      <w:r>
        <w:rPr>
          <w:rFonts w:eastAsia="Times New Roman"/>
          <w:szCs w:val="21"/>
          <w:lang w:val="en-US" w:eastAsia="en-US"/>
        </w:rPr>
        <w:t xml:space="preserve"> </w:t>
      </w:r>
      <w:proofErr w:type="spellStart"/>
      <w:r>
        <w:rPr>
          <w:rFonts w:eastAsia="Times New Roman"/>
          <w:szCs w:val="21"/>
          <w:lang w:val="en-US" w:eastAsia="en-US"/>
        </w:rPr>
        <w:t>durchführbar</w:t>
      </w:r>
      <w:proofErr w:type="spellEnd"/>
    </w:p>
    <w:p w14:paraId="5EECB127" w14:textId="39ADC8B3" w:rsidR="007175BF" w:rsidRPr="009E1DCD" w:rsidRDefault="00D3092A" w:rsidP="003B6E06">
      <w:pPr>
        <w:numPr>
          <w:ilvl w:val="0"/>
          <w:numId w:val="1"/>
        </w:numPr>
        <w:rPr>
          <w:rFonts w:eastAsia="Times New Roman"/>
          <w:szCs w:val="21"/>
          <w:lang w:eastAsia="en-US"/>
        </w:rPr>
      </w:pPr>
      <w:bookmarkStart w:id="3" w:name="_Hlk43113356"/>
      <w:r w:rsidRPr="009E1DCD">
        <w:rPr>
          <w:szCs w:val="21"/>
        </w:rPr>
        <w:t>Informati</w:t>
      </w:r>
      <w:bookmarkEnd w:id="3"/>
      <w:r w:rsidR="00C60654">
        <w:rPr>
          <w:szCs w:val="21"/>
        </w:rPr>
        <w:t>onen</w:t>
      </w:r>
      <w:r w:rsidR="00B93112">
        <w:rPr>
          <w:szCs w:val="21"/>
        </w:rPr>
        <w:t xml:space="preserve">: </w:t>
      </w:r>
      <w:hyperlink r:id="rId12" w:history="1">
        <w:r w:rsidR="00711F73" w:rsidRPr="001B51A9">
          <w:rPr>
            <w:rStyle w:val="Hyperlink"/>
          </w:rPr>
          <w:t>www.libre-bodensee.com</w:t>
        </w:r>
      </w:hyperlink>
      <w:r w:rsidR="00711F73">
        <w:t xml:space="preserve"> </w:t>
      </w:r>
    </w:p>
    <w:p w14:paraId="7AEFE958" w14:textId="77777777" w:rsidR="006C604D" w:rsidRDefault="006C604D" w:rsidP="00783A08">
      <w:pPr>
        <w:rPr>
          <w:rFonts w:eastAsia="Times New Roman"/>
          <w:b/>
          <w:bCs/>
          <w:szCs w:val="21"/>
          <w:lang w:eastAsia="en-US"/>
        </w:rPr>
      </w:pPr>
    </w:p>
    <w:p w14:paraId="56DF8ADB" w14:textId="2121F832" w:rsidR="00B36FF5" w:rsidRDefault="00B36FF5" w:rsidP="00DE33D5">
      <w:pPr>
        <w:rPr>
          <w:b/>
          <w:bCs/>
          <w:szCs w:val="21"/>
        </w:rPr>
      </w:pPr>
    </w:p>
    <w:p w14:paraId="5C0DA8BC" w14:textId="77777777" w:rsidR="00B216BD" w:rsidRPr="005C4037" w:rsidRDefault="00B216BD" w:rsidP="00535F7C">
      <w:pPr>
        <w:pStyle w:val="Textkrper"/>
        <w:spacing w:after="0"/>
        <w:rPr>
          <w:b/>
          <w:szCs w:val="21"/>
        </w:rPr>
      </w:pPr>
    </w:p>
    <w:p w14:paraId="0FE35289" w14:textId="0EA49BE0" w:rsidR="000F4E5A" w:rsidRDefault="00FB687D" w:rsidP="00535F7C">
      <w:pPr>
        <w:pStyle w:val="Textkrper"/>
        <w:spacing w:after="0"/>
        <w:rPr>
          <w:szCs w:val="21"/>
        </w:rPr>
      </w:pPr>
      <w:r>
        <w:rPr>
          <w:b/>
          <w:szCs w:val="21"/>
          <w:lang w:val="de-DE"/>
        </w:rPr>
        <w:t>Bildtexte</w:t>
      </w:r>
      <w:r w:rsidR="0035329C" w:rsidRPr="004C429B">
        <w:rPr>
          <w:b/>
          <w:szCs w:val="21"/>
          <w:lang w:val="de-DE"/>
        </w:rPr>
        <w:t>:</w:t>
      </w:r>
      <w:r w:rsidR="0035329C" w:rsidRPr="004C429B">
        <w:rPr>
          <w:b/>
          <w:szCs w:val="21"/>
          <w:lang w:val="de-DE"/>
        </w:rPr>
        <w:br/>
      </w:r>
      <w:r w:rsidR="00195454" w:rsidRPr="00D34C38">
        <w:rPr>
          <w:b/>
          <w:bCs/>
          <w:szCs w:val="21"/>
        </w:rPr>
        <w:t>Li-Bre-</w:t>
      </w:r>
      <w:r w:rsidR="00A12319" w:rsidRPr="00D34C38">
        <w:rPr>
          <w:b/>
          <w:bCs/>
          <w:szCs w:val="21"/>
        </w:rPr>
        <w:t>Blick</w:t>
      </w:r>
      <w:r w:rsidR="00195454" w:rsidRPr="00D34C38">
        <w:rPr>
          <w:b/>
          <w:bCs/>
          <w:szCs w:val="21"/>
        </w:rPr>
        <w:t>-</w:t>
      </w:r>
      <w:r w:rsidR="00A12319" w:rsidRPr="00D34C38">
        <w:rPr>
          <w:b/>
          <w:bCs/>
          <w:szCs w:val="21"/>
        </w:rPr>
        <w:t>Bodensee</w:t>
      </w:r>
      <w:r w:rsidR="00195454" w:rsidRPr="00D34C38">
        <w:rPr>
          <w:b/>
          <w:bCs/>
          <w:szCs w:val="21"/>
        </w:rPr>
        <w:t>-</w:t>
      </w:r>
      <w:r w:rsidR="00A12319" w:rsidRPr="00D34C38">
        <w:rPr>
          <w:b/>
          <w:bCs/>
          <w:szCs w:val="21"/>
        </w:rPr>
        <w:t>Bregenz.jpg:</w:t>
      </w:r>
      <w:r w:rsidR="00D872FC">
        <w:rPr>
          <w:szCs w:val="21"/>
        </w:rPr>
        <w:t xml:space="preserve"> </w:t>
      </w:r>
      <w:r w:rsidR="005F2BCF">
        <w:rPr>
          <w:szCs w:val="21"/>
        </w:rPr>
        <w:t>Blick über Bregenz am Bodensee, Landeshauptstadt von Vorarlberg</w:t>
      </w:r>
      <w:r w:rsidR="00195454">
        <w:rPr>
          <w:szCs w:val="21"/>
        </w:rPr>
        <w:t xml:space="preserve"> (Foto: Nina </w:t>
      </w:r>
      <w:proofErr w:type="spellStart"/>
      <w:r w:rsidR="00195454">
        <w:rPr>
          <w:szCs w:val="21"/>
        </w:rPr>
        <w:t>Bröll</w:t>
      </w:r>
      <w:proofErr w:type="spellEnd"/>
      <w:r w:rsidR="00195454">
        <w:rPr>
          <w:szCs w:val="21"/>
        </w:rPr>
        <w:t>/Vorarlberg Tourismus)</w:t>
      </w:r>
    </w:p>
    <w:p w14:paraId="27C08B21" w14:textId="20A64848" w:rsidR="00A12319" w:rsidRDefault="00A12319" w:rsidP="00535F7C">
      <w:pPr>
        <w:pStyle w:val="Textkrper"/>
        <w:spacing w:after="0"/>
        <w:rPr>
          <w:szCs w:val="21"/>
        </w:rPr>
      </w:pPr>
    </w:p>
    <w:p w14:paraId="262FBD16" w14:textId="1512F04E" w:rsidR="00A12319" w:rsidRDefault="00195454" w:rsidP="00535F7C">
      <w:pPr>
        <w:pStyle w:val="Textkrper"/>
        <w:spacing w:after="0"/>
        <w:rPr>
          <w:szCs w:val="21"/>
        </w:rPr>
      </w:pPr>
      <w:r w:rsidRPr="00D34C38">
        <w:rPr>
          <w:b/>
          <w:bCs/>
          <w:szCs w:val="21"/>
        </w:rPr>
        <w:t>Li-Bre-</w:t>
      </w:r>
      <w:r w:rsidR="00A12319" w:rsidRPr="00D34C38">
        <w:rPr>
          <w:b/>
          <w:bCs/>
          <w:szCs w:val="21"/>
        </w:rPr>
        <w:t>Eventschiff</w:t>
      </w:r>
      <w:r w:rsidRPr="00D34C38">
        <w:rPr>
          <w:b/>
          <w:bCs/>
          <w:szCs w:val="21"/>
        </w:rPr>
        <w:t>-</w:t>
      </w:r>
      <w:r w:rsidR="00A12319" w:rsidRPr="00D34C38">
        <w:rPr>
          <w:b/>
          <w:bCs/>
          <w:szCs w:val="21"/>
        </w:rPr>
        <w:t>MS</w:t>
      </w:r>
      <w:r w:rsidRPr="00D34C38">
        <w:rPr>
          <w:b/>
          <w:bCs/>
          <w:szCs w:val="21"/>
        </w:rPr>
        <w:t>-</w:t>
      </w:r>
      <w:r w:rsidR="00A12319" w:rsidRPr="00D34C38">
        <w:rPr>
          <w:b/>
          <w:bCs/>
          <w:szCs w:val="21"/>
        </w:rPr>
        <w:t>Sonnenkönigin.jpg:</w:t>
      </w:r>
      <w:r>
        <w:rPr>
          <w:szCs w:val="21"/>
        </w:rPr>
        <w:t xml:space="preserve"> Das Eventschiff „MS Sonnenkönigin“ ist eine der Locations des neuen Veranstaltungsformats „Li </w:t>
      </w:r>
      <w:proofErr w:type="spellStart"/>
      <w:r>
        <w:rPr>
          <w:szCs w:val="21"/>
        </w:rPr>
        <w:t>Bre</w:t>
      </w:r>
      <w:proofErr w:type="spellEnd"/>
      <w:r>
        <w:rPr>
          <w:szCs w:val="21"/>
        </w:rPr>
        <w:t xml:space="preserve"> – Grenzenloses Tagen am Bodensee“. (Foto: Magma/Convention Partner Vorarlberg)</w:t>
      </w:r>
    </w:p>
    <w:p w14:paraId="3E96C569" w14:textId="39202EC7" w:rsidR="00A12319" w:rsidRDefault="00A12319" w:rsidP="00535F7C">
      <w:pPr>
        <w:pStyle w:val="Textkrper"/>
        <w:spacing w:after="0"/>
        <w:rPr>
          <w:szCs w:val="21"/>
        </w:rPr>
      </w:pPr>
    </w:p>
    <w:p w14:paraId="22AF55C5" w14:textId="7E3511BD" w:rsidR="00A12319" w:rsidRDefault="00195454" w:rsidP="00535F7C">
      <w:pPr>
        <w:pStyle w:val="Textkrper"/>
        <w:spacing w:after="0"/>
        <w:rPr>
          <w:szCs w:val="21"/>
        </w:rPr>
      </w:pPr>
      <w:r w:rsidRPr="00D34C38">
        <w:rPr>
          <w:b/>
          <w:bCs/>
          <w:szCs w:val="21"/>
        </w:rPr>
        <w:t>Li-Bre-</w:t>
      </w:r>
      <w:r w:rsidR="00A12319" w:rsidRPr="00D34C38">
        <w:rPr>
          <w:b/>
          <w:bCs/>
          <w:szCs w:val="21"/>
        </w:rPr>
        <w:t>Eventschiffe</w:t>
      </w:r>
      <w:r w:rsidRPr="00D34C38">
        <w:rPr>
          <w:b/>
          <w:bCs/>
          <w:szCs w:val="21"/>
        </w:rPr>
        <w:t>-</w:t>
      </w:r>
      <w:r w:rsidR="00A12319" w:rsidRPr="00D34C38">
        <w:rPr>
          <w:b/>
          <w:bCs/>
          <w:szCs w:val="21"/>
        </w:rPr>
        <w:t>am</w:t>
      </w:r>
      <w:r w:rsidRPr="00D34C38">
        <w:rPr>
          <w:b/>
          <w:bCs/>
          <w:szCs w:val="21"/>
        </w:rPr>
        <w:t>-</w:t>
      </w:r>
      <w:r w:rsidR="00A12319" w:rsidRPr="00D34C38">
        <w:rPr>
          <w:b/>
          <w:bCs/>
          <w:szCs w:val="21"/>
        </w:rPr>
        <w:t>Bodensee.jpg:</w:t>
      </w:r>
      <w:r>
        <w:rPr>
          <w:szCs w:val="21"/>
        </w:rPr>
        <w:t xml:space="preserve"> Vorarlberg Lines und die Bodenseeschifffahrt Lindau sind </w:t>
      </w:r>
      <w:proofErr w:type="spellStart"/>
      <w:r>
        <w:rPr>
          <w:szCs w:val="21"/>
        </w:rPr>
        <w:t>Partner:innen</w:t>
      </w:r>
      <w:proofErr w:type="spellEnd"/>
      <w:r>
        <w:rPr>
          <w:szCs w:val="21"/>
        </w:rPr>
        <w:t xml:space="preserve"> von „Li </w:t>
      </w:r>
      <w:proofErr w:type="spellStart"/>
      <w:r>
        <w:rPr>
          <w:szCs w:val="21"/>
        </w:rPr>
        <w:t>Bre</w:t>
      </w:r>
      <w:proofErr w:type="spellEnd"/>
      <w:r>
        <w:rPr>
          <w:szCs w:val="21"/>
        </w:rPr>
        <w:t xml:space="preserve"> – Grenzenloses Tagen am Bodensee“. (Foto: Magma/Convention Partner Vorarlberg)</w:t>
      </w:r>
    </w:p>
    <w:p w14:paraId="4DF96414" w14:textId="738143E1" w:rsidR="00A12319" w:rsidRDefault="00A12319" w:rsidP="00535F7C">
      <w:pPr>
        <w:pStyle w:val="Textkrper"/>
        <w:spacing w:after="0"/>
        <w:rPr>
          <w:szCs w:val="21"/>
        </w:rPr>
      </w:pPr>
    </w:p>
    <w:p w14:paraId="41160F2A" w14:textId="3C0BEE42" w:rsidR="00A12319" w:rsidRDefault="00195454" w:rsidP="00535F7C">
      <w:pPr>
        <w:pStyle w:val="Textkrper"/>
        <w:spacing w:after="0"/>
        <w:rPr>
          <w:szCs w:val="21"/>
        </w:rPr>
      </w:pPr>
      <w:r w:rsidRPr="00D34C38">
        <w:rPr>
          <w:b/>
          <w:bCs/>
          <w:szCs w:val="21"/>
        </w:rPr>
        <w:t>Li-Bre-</w:t>
      </w:r>
      <w:r w:rsidR="00D872FC" w:rsidRPr="00D34C38">
        <w:rPr>
          <w:b/>
          <w:bCs/>
          <w:szCs w:val="21"/>
        </w:rPr>
        <w:t>Festspielhaus</w:t>
      </w:r>
      <w:r w:rsidRPr="00D34C38">
        <w:rPr>
          <w:b/>
          <w:bCs/>
          <w:szCs w:val="21"/>
        </w:rPr>
        <w:t>-</w:t>
      </w:r>
      <w:r w:rsidR="00D872FC" w:rsidRPr="00D34C38">
        <w:rPr>
          <w:b/>
          <w:bCs/>
          <w:szCs w:val="21"/>
        </w:rPr>
        <w:t>Bregenz</w:t>
      </w:r>
      <w:r w:rsidR="00A3509A">
        <w:rPr>
          <w:b/>
          <w:bCs/>
          <w:szCs w:val="21"/>
        </w:rPr>
        <w:t>-aussen</w:t>
      </w:r>
      <w:r w:rsidR="00D872FC" w:rsidRPr="00D34C38">
        <w:rPr>
          <w:b/>
          <w:bCs/>
          <w:szCs w:val="21"/>
        </w:rPr>
        <w:t>.jpg:</w:t>
      </w:r>
      <w:r>
        <w:rPr>
          <w:szCs w:val="21"/>
        </w:rPr>
        <w:t xml:space="preserve"> </w:t>
      </w:r>
      <w:proofErr w:type="gramStart"/>
      <w:r>
        <w:rPr>
          <w:szCs w:val="21"/>
        </w:rPr>
        <w:t>Eines</w:t>
      </w:r>
      <w:proofErr w:type="gramEnd"/>
      <w:r>
        <w:rPr>
          <w:szCs w:val="21"/>
        </w:rPr>
        <w:t xml:space="preserve"> der Partnerhäuser von „Li </w:t>
      </w:r>
      <w:proofErr w:type="spellStart"/>
      <w:r>
        <w:rPr>
          <w:szCs w:val="21"/>
        </w:rPr>
        <w:t>Bre</w:t>
      </w:r>
      <w:proofErr w:type="spellEnd"/>
      <w:r>
        <w:rPr>
          <w:szCs w:val="21"/>
        </w:rPr>
        <w:t xml:space="preserve"> – Grenzenloses Tagen am Bodensee“: das Festspielhaus Bregenz (Foto: Lisa Mathis)</w:t>
      </w:r>
    </w:p>
    <w:p w14:paraId="20038BFD" w14:textId="431E1E56" w:rsidR="00D872FC" w:rsidRDefault="00D872FC" w:rsidP="00535F7C">
      <w:pPr>
        <w:pStyle w:val="Textkrper"/>
        <w:spacing w:after="0"/>
        <w:rPr>
          <w:szCs w:val="21"/>
        </w:rPr>
      </w:pPr>
    </w:p>
    <w:p w14:paraId="757E9045" w14:textId="0A2AEF0B" w:rsidR="00D872FC" w:rsidRDefault="00D34C38" w:rsidP="00535F7C">
      <w:pPr>
        <w:pStyle w:val="Textkrper"/>
        <w:spacing w:after="0"/>
        <w:rPr>
          <w:szCs w:val="21"/>
        </w:rPr>
      </w:pPr>
      <w:r w:rsidRPr="00D34C38">
        <w:rPr>
          <w:b/>
          <w:bCs/>
          <w:szCs w:val="21"/>
          <w:lang w:val="de-DE"/>
        </w:rPr>
        <w:t>Li-</w:t>
      </w:r>
      <w:proofErr w:type="spellStart"/>
      <w:r w:rsidRPr="00D34C38">
        <w:rPr>
          <w:b/>
          <w:bCs/>
          <w:szCs w:val="21"/>
          <w:lang w:val="de-DE"/>
        </w:rPr>
        <w:t>Bre</w:t>
      </w:r>
      <w:proofErr w:type="spellEnd"/>
      <w:r w:rsidRPr="00D34C38">
        <w:rPr>
          <w:b/>
          <w:bCs/>
          <w:szCs w:val="21"/>
          <w:lang w:val="de-DE"/>
        </w:rPr>
        <w:t>-</w:t>
      </w:r>
      <w:r w:rsidR="00D872FC" w:rsidRPr="00D34C38">
        <w:rPr>
          <w:b/>
          <w:bCs/>
          <w:szCs w:val="21"/>
        </w:rPr>
        <w:t>Festspielhaus</w:t>
      </w:r>
      <w:r w:rsidRPr="00D34C38">
        <w:rPr>
          <w:b/>
          <w:bCs/>
          <w:szCs w:val="21"/>
        </w:rPr>
        <w:t>-</w:t>
      </w:r>
      <w:r w:rsidR="00D872FC" w:rsidRPr="00D34C38">
        <w:rPr>
          <w:b/>
          <w:bCs/>
          <w:szCs w:val="21"/>
        </w:rPr>
        <w:t>Bregenz</w:t>
      </w:r>
      <w:r w:rsidRPr="00D34C38">
        <w:rPr>
          <w:b/>
          <w:bCs/>
          <w:szCs w:val="21"/>
        </w:rPr>
        <w:t>-</w:t>
      </w:r>
      <w:r w:rsidR="00D872FC" w:rsidRPr="00D34C38">
        <w:rPr>
          <w:b/>
          <w:bCs/>
          <w:szCs w:val="21"/>
        </w:rPr>
        <w:t>Grosser</w:t>
      </w:r>
      <w:r w:rsidRPr="00D34C38">
        <w:rPr>
          <w:b/>
          <w:bCs/>
          <w:szCs w:val="21"/>
        </w:rPr>
        <w:t>-</w:t>
      </w:r>
      <w:r w:rsidR="00D872FC" w:rsidRPr="00D34C38">
        <w:rPr>
          <w:b/>
          <w:bCs/>
          <w:szCs w:val="21"/>
        </w:rPr>
        <w:t>Saal.jpg:</w:t>
      </w:r>
      <w:r w:rsidR="00AE3E6F">
        <w:rPr>
          <w:szCs w:val="21"/>
        </w:rPr>
        <w:t xml:space="preserve"> Das Festspielhaus Bregenz verfügt über zwölf verschieden große Räumlichkeiten für unterschiedliche Anlässe. (Foto: Anja Köhler)</w:t>
      </w:r>
    </w:p>
    <w:p w14:paraId="58E375E5" w14:textId="292EC056" w:rsidR="00D872FC" w:rsidRDefault="00D872FC" w:rsidP="00535F7C">
      <w:pPr>
        <w:pStyle w:val="Textkrper"/>
        <w:spacing w:after="0"/>
        <w:rPr>
          <w:szCs w:val="21"/>
        </w:rPr>
      </w:pPr>
    </w:p>
    <w:p w14:paraId="01957D89" w14:textId="6F27D8B9" w:rsidR="00D872FC" w:rsidRPr="00A3509A" w:rsidRDefault="00D34C38" w:rsidP="00535F7C">
      <w:pPr>
        <w:pStyle w:val="Textkrper"/>
        <w:spacing w:after="0"/>
        <w:rPr>
          <w:b/>
          <w:bCs/>
          <w:szCs w:val="21"/>
        </w:rPr>
      </w:pPr>
      <w:r w:rsidRPr="00D34C38">
        <w:rPr>
          <w:b/>
          <w:bCs/>
          <w:szCs w:val="21"/>
          <w:lang w:val="de-DE"/>
        </w:rPr>
        <w:lastRenderedPageBreak/>
        <w:t>Li-</w:t>
      </w:r>
      <w:proofErr w:type="spellStart"/>
      <w:r w:rsidRPr="00D34C38">
        <w:rPr>
          <w:b/>
          <w:bCs/>
          <w:szCs w:val="21"/>
          <w:lang w:val="de-DE"/>
        </w:rPr>
        <w:t>Bre</w:t>
      </w:r>
      <w:proofErr w:type="spellEnd"/>
      <w:r w:rsidRPr="00D34C38">
        <w:rPr>
          <w:b/>
          <w:bCs/>
          <w:szCs w:val="21"/>
          <w:lang w:val="de-DE"/>
        </w:rPr>
        <w:t>-</w:t>
      </w:r>
      <w:r w:rsidR="00D872FC" w:rsidRPr="00D34C38">
        <w:rPr>
          <w:b/>
          <w:bCs/>
          <w:szCs w:val="21"/>
        </w:rPr>
        <w:t>Festspielhaus</w:t>
      </w:r>
      <w:r w:rsidRPr="00D34C38">
        <w:rPr>
          <w:b/>
          <w:bCs/>
          <w:szCs w:val="21"/>
        </w:rPr>
        <w:t>-</w:t>
      </w:r>
      <w:r w:rsidR="00D872FC" w:rsidRPr="00D34C38">
        <w:rPr>
          <w:b/>
          <w:bCs/>
          <w:szCs w:val="21"/>
        </w:rPr>
        <w:t>Bregenz</w:t>
      </w:r>
      <w:r w:rsidR="00A3509A">
        <w:rPr>
          <w:b/>
          <w:bCs/>
          <w:szCs w:val="21"/>
        </w:rPr>
        <w:t>-Werkstattbuehne</w:t>
      </w:r>
      <w:r w:rsidR="00D872FC" w:rsidRPr="00D34C38">
        <w:rPr>
          <w:b/>
          <w:bCs/>
          <w:szCs w:val="21"/>
        </w:rPr>
        <w:t>.jpg:</w:t>
      </w:r>
      <w:r w:rsidR="00AE3E6F">
        <w:rPr>
          <w:szCs w:val="21"/>
        </w:rPr>
        <w:t xml:space="preserve"> Die Werkstattbühne im Festspielhaus Bregenz bietet Raum für 600 </w:t>
      </w:r>
      <w:r w:rsidR="004C1889">
        <w:rPr>
          <w:szCs w:val="21"/>
        </w:rPr>
        <w:t xml:space="preserve">bis über 3.000 </w:t>
      </w:r>
      <w:r w:rsidR="00AE3E6F">
        <w:rPr>
          <w:szCs w:val="21"/>
        </w:rPr>
        <w:t>Personen. (Foto: Anja Köhler)</w:t>
      </w:r>
    </w:p>
    <w:p w14:paraId="5C0EBF3F" w14:textId="3CCBB020" w:rsidR="00D872FC" w:rsidRDefault="00D872FC" w:rsidP="00535F7C">
      <w:pPr>
        <w:pStyle w:val="Textkrper"/>
        <w:spacing w:after="0"/>
        <w:rPr>
          <w:szCs w:val="21"/>
        </w:rPr>
      </w:pPr>
    </w:p>
    <w:p w14:paraId="6D30861A" w14:textId="26B06CC8" w:rsidR="00D872FC" w:rsidRPr="00FE6965" w:rsidRDefault="00D34C38" w:rsidP="00535F7C">
      <w:pPr>
        <w:pStyle w:val="Textkrper"/>
        <w:spacing w:after="0"/>
        <w:rPr>
          <w:szCs w:val="21"/>
          <w:lang w:val="de-DE"/>
        </w:rPr>
      </w:pPr>
      <w:r w:rsidRPr="00D34C38">
        <w:rPr>
          <w:b/>
          <w:bCs/>
          <w:szCs w:val="21"/>
          <w:lang w:val="de-DE"/>
        </w:rPr>
        <w:t>Li-Bre-</w:t>
      </w:r>
      <w:r w:rsidR="00D872FC" w:rsidRPr="00D34C38">
        <w:rPr>
          <w:b/>
          <w:bCs/>
          <w:szCs w:val="21"/>
          <w:lang w:val="de-DE"/>
        </w:rPr>
        <w:t>Inselhalle</w:t>
      </w:r>
      <w:r w:rsidRPr="00D34C38">
        <w:rPr>
          <w:b/>
          <w:bCs/>
          <w:szCs w:val="21"/>
          <w:lang w:val="de-DE"/>
        </w:rPr>
        <w:t>-</w:t>
      </w:r>
      <w:r w:rsidR="00D872FC" w:rsidRPr="00D34C38">
        <w:rPr>
          <w:b/>
          <w:bCs/>
          <w:szCs w:val="21"/>
          <w:lang w:val="de-DE"/>
        </w:rPr>
        <w:t>Lindau.jpg:</w:t>
      </w:r>
      <w:r w:rsidR="004C1889" w:rsidRPr="00D34C38">
        <w:rPr>
          <w:b/>
          <w:bCs/>
          <w:szCs w:val="21"/>
          <w:lang w:val="de-DE"/>
        </w:rPr>
        <w:t xml:space="preserve"> </w:t>
      </w:r>
      <w:r w:rsidR="004C1889" w:rsidRPr="004C1889">
        <w:rPr>
          <w:szCs w:val="21"/>
          <w:lang w:val="de-DE"/>
        </w:rPr>
        <w:t>Li-</w:t>
      </w:r>
      <w:proofErr w:type="spellStart"/>
      <w:r w:rsidR="004C1889" w:rsidRPr="004C1889">
        <w:rPr>
          <w:szCs w:val="21"/>
          <w:lang w:val="de-DE"/>
        </w:rPr>
        <w:t>Bre</w:t>
      </w:r>
      <w:proofErr w:type="spellEnd"/>
      <w:r w:rsidR="004C1889" w:rsidRPr="004C1889">
        <w:rPr>
          <w:szCs w:val="21"/>
          <w:lang w:val="de-DE"/>
        </w:rPr>
        <w:t xml:space="preserve">-Partnerlocation am deutschen Ufer des Bodensees: die </w:t>
      </w:r>
      <w:r w:rsidR="004C1889" w:rsidRPr="00FE6965">
        <w:rPr>
          <w:szCs w:val="21"/>
          <w:lang w:val="de-DE"/>
        </w:rPr>
        <w:t xml:space="preserve">Inselhalle Lindau (Foto: Aldo </w:t>
      </w:r>
      <w:proofErr w:type="spellStart"/>
      <w:r w:rsidR="004C1889" w:rsidRPr="00FE6965">
        <w:rPr>
          <w:szCs w:val="21"/>
          <w:lang w:val="de-DE"/>
        </w:rPr>
        <w:t>Amoretti</w:t>
      </w:r>
      <w:proofErr w:type="spellEnd"/>
      <w:r w:rsidR="00E62360" w:rsidRPr="00FE6965">
        <w:rPr>
          <w:szCs w:val="21"/>
          <w:lang w:val="de-DE"/>
        </w:rPr>
        <w:t>/Lindau Tourismus</w:t>
      </w:r>
      <w:r w:rsidR="004C1889" w:rsidRPr="00FE6965">
        <w:rPr>
          <w:szCs w:val="21"/>
          <w:lang w:val="de-DE"/>
        </w:rPr>
        <w:t>)</w:t>
      </w:r>
    </w:p>
    <w:p w14:paraId="326B02AB" w14:textId="4E523169" w:rsidR="00D872FC" w:rsidRPr="004C1889" w:rsidRDefault="00D872FC" w:rsidP="00535F7C">
      <w:pPr>
        <w:pStyle w:val="Textkrper"/>
        <w:spacing w:after="0"/>
        <w:rPr>
          <w:szCs w:val="21"/>
          <w:lang w:val="de-DE"/>
        </w:rPr>
      </w:pPr>
    </w:p>
    <w:p w14:paraId="423E7A70" w14:textId="7C9B98A6" w:rsidR="00D872FC" w:rsidRDefault="00D34C38" w:rsidP="00535F7C">
      <w:pPr>
        <w:pStyle w:val="Textkrper"/>
        <w:spacing w:after="0"/>
        <w:rPr>
          <w:szCs w:val="21"/>
        </w:rPr>
      </w:pPr>
      <w:r w:rsidRPr="00D34C38">
        <w:rPr>
          <w:b/>
          <w:bCs/>
          <w:szCs w:val="21"/>
          <w:lang w:val="de-DE"/>
        </w:rPr>
        <w:t>Li-</w:t>
      </w:r>
      <w:proofErr w:type="spellStart"/>
      <w:r w:rsidRPr="00D34C38">
        <w:rPr>
          <w:b/>
          <w:bCs/>
          <w:szCs w:val="21"/>
          <w:lang w:val="de-DE"/>
        </w:rPr>
        <w:t>Bre</w:t>
      </w:r>
      <w:proofErr w:type="spellEnd"/>
      <w:r w:rsidRPr="00D34C38">
        <w:rPr>
          <w:b/>
          <w:bCs/>
          <w:szCs w:val="21"/>
          <w:lang w:val="de-DE"/>
        </w:rPr>
        <w:t>-</w:t>
      </w:r>
      <w:r w:rsidR="00D872FC" w:rsidRPr="00D34C38">
        <w:rPr>
          <w:b/>
          <w:bCs/>
          <w:szCs w:val="21"/>
        </w:rPr>
        <w:t>Inselhalle</w:t>
      </w:r>
      <w:r w:rsidRPr="00D34C38">
        <w:rPr>
          <w:b/>
          <w:bCs/>
          <w:szCs w:val="21"/>
        </w:rPr>
        <w:t>-</w:t>
      </w:r>
      <w:r w:rsidR="00D872FC" w:rsidRPr="00D34C38">
        <w:rPr>
          <w:b/>
          <w:bCs/>
          <w:szCs w:val="21"/>
        </w:rPr>
        <w:t>Lindau</w:t>
      </w:r>
      <w:r w:rsidRPr="00D34C38">
        <w:rPr>
          <w:b/>
          <w:bCs/>
          <w:szCs w:val="21"/>
        </w:rPr>
        <w:t>-</w:t>
      </w:r>
      <w:r w:rsidR="00D872FC" w:rsidRPr="00D34C38">
        <w:rPr>
          <w:b/>
          <w:bCs/>
          <w:szCs w:val="21"/>
        </w:rPr>
        <w:t>Grosser</w:t>
      </w:r>
      <w:r w:rsidRPr="00D34C38">
        <w:rPr>
          <w:b/>
          <w:bCs/>
          <w:szCs w:val="21"/>
        </w:rPr>
        <w:t>-</w:t>
      </w:r>
      <w:r w:rsidR="00D872FC" w:rsidRPr="00D34C38">
        <w:rPr>
          <w:b/>
          <w:bCs/>
          <w:szCs w:val="21"/>
        </w:rPr>
        <w:t>Saal.jpg:</w:t>
      </w:r>
      <w:r w:rsidR="004C1889">
        <w:rPr>
          <w:szCs w:val="21"/>
        </w:rPr>
        <w:t xml:space="preserve"> Flexibel und top ausgestattet: der </w:t>
      </w:r>
      <w:proofErr w:type="spellStart"/>
      <w:r w:rsidR="004C1889">
        <w:rPr>
          <w:szCs w:val="21"/>
        </w:rPr>
        <w:t>Große</w:t>
      </w:r>
      <w:proofErr w:type="spellEnd"/>
      <w:r w:rsidR="004C1889">
        <w:rPr>
          <w:szCs w:val="21"/>
        </w:rPr>
        <w:t xml:space="preserve"> Saal in der Inselhalle Lindau (Foto: Hari </w:t>
      </w:r>
      <w:proofErr w:type="spellStart"/>
      <w:r w:rsidR="004C1889">
        <w:rPr>
          <w:szCs w:val="21"/>
        </w:rPr>
        <w:t>Pulko</w:t>
      </w:r>
      <w:proofErr w:type="spellEnd"/>
      <w:r w:rsidR="004C1889">
        <w:rPr>
          <w:szCs w:val="21"/>
        </w:rPr>
        <w:t>/Lindau Tourismus)</w:t>
      </w:r>
    </w:p>
    <w:p w14:paraId="17AD7BE8" w14:textId="7577282D" w:rsidR="00D872FC" w:rsidRDefault="00D872FC" w:rsidP="00535F7C">
      <w:pPr>
        <w:pStyle w:val="Textkrper"/>
        <w:spacing w:after="0"/>
        <w:rPr>
          <w:szCs w:val="21"/>
        </w:rPr>
      </w:pPr>
    </w:p>
    <w:p w14:paraId="774D4FB0" w14:textId="0DA07C46" w:rsidR="00D872FC" w:rsidRPr="00FE6965" w:rsidRDefault="00D34C38" w:rsidP="00535F7C">
      <w:pPr>
        <w:pStyle w:val="Textkrper"/>
        <w:spacing w:after="0"/>
        <w:rPr>
          <w:szCs w:val="21"/>
        </w:rPr>
      </w:pPr>
      <w:r w:rsidRPr="00D34C38">
        <w:rPr>
          <w:b/>
          <w:bCs/>
          <w:szCs w:val="21"/>
          <w:lang w:val="de-DE"/>
        </w:rPr>
        <w:t>Li-</w:t>
      </w:r>
      <w:proofErr w:type="spellStart"/>
      <w:r w:rsidRPr="00D34C38">
        <w:rPr>
          <w:b/>
          <w:bCs/>
          <w:szCs w:val="21"/>
          <w:lang w:val="de-DE"/>
        </w:rPr>
        <w:t>Bre</w:t>
      </w:r>
      <w:proofErr w:type="spellEnd"/>
      <w:r w:rsidRPr="00D34C38">
        <w:rPr>
          <w:b/>
          <w:bCs/>
          <w:szCs w:val="21"/>
          <w:lang w:val="de-DE"/>
        </w:rPr>
        <w:t>-</w:t>
      </w:r>
      <w:r w:rsidR="00D872FC" w:rsidRPr="00D34C38">
        <w:rPr>
          <w:b/>
          <w:bCs/>
          <w:szCs w:val="21"/>
        </w:rPr>
        <w:t>Panorama</w:t>
      </w:r>
      <w:r w:rsidRPr="00D34C38">
        <w:rPr>
          <w:b/>
          <w:bCs/>
          <w:szCs w:val="21"/>
        </w:rPr>
        <w:t>-</w:t>
      </w:r>
      <w:r w:rsidR="00D872FC" w:rsidRPr="00D34C38">
        <w:rPr>
          <w:b/>
          <w:bCs/>
          <w:szCs w:val="21"/>
        </w:rPr>
        <w:t>Bodensee</w:t>
      </w:r>
      <w:r w:rsidRPr="00D34C38">
        <w:rPr>
          <w:b/>
          <w:bCs/>
          <w:szCs w:val="21"/>
        </w:rPr>
        <w:t>-</w:t>
      </w:r>
      <w:r w:rsidR="00D872FC" w:rsidRPr="00D34C38">
        <w:rPr>
          <w:b/>
          <w:bCs/>
          <w:szCs w:val="21"/>
        </w:rPr>
        <w:t>von</w:t>
      </w:r>
      <w:r w:rsidRPr="00D34C38">
        <w:rPr>
          <w:b/>
          <w:bCs/>
          <w:szCs w:val="21"/>
        </w:rPr>
        <w:t>-</w:t>
      </w:r>
      <w:r w:rsidR="00D872FC" w:rsidRPr="00D34C38">
        <w:rPr>
          <w:b/>
          <w:bCs/>
          <w:szCs w:val="21"/>
        </w:rPr>
        <w:t>Lindau.jpg:</w:t>
      </w:r>
      <w:r w:rsidR="004C1889" w:rsidRPr="00D34C38">
        <w:rPr>
          <w:b/>
          <w:bCs/>
          <w:szCs w:val="21"/>
        </w:rPr>
        <w:t xml:space="preserve"> </w:t>
      </w:r>
      <w:r w:rsidR="004C1889">
        <w:rPr>
          <w:szCs w:val="21"/>
        </w:rPr>
        <w:t xml:space="preserve">Die deutsche Inselstadt Lindau mit weitem Blick </w:t>
      </w:r>
      <w:r w:rsidR="004C1889" w:rsidRPr="00FE6965">
        <w:rPr>
          <w:szCs w:val="21"/>
        </w:rPr>
        <w:t xml:space="preserve">über den Bodensee (Foto: </w:t>
      </w:r>
      <w:r w:rsidR="00F62924" w:rsidRPr="00FE6965">
        <w:rPr>
          <w:szCs w:val="21"/>
        </w:rPr>
        <w:t>WE SUM GmbH/Lindau Tourismus</w:t>
      </w:r>
      <w:r w:rsidR="004C1889" w:rsidRPr="00FE6965">
        <w:rPr>
          <w:szCs w:val="21"/>
        </w:rPr>
        <w:t>)</w:t>
      </w:r>
    </w:p>
    <w:p w14:paraId="1B516082" w14:textId="1BF02808" w:rsidR="00D872FC" w:rsidRDefault="00D872FC" w:rsidP="00535F7C">
      <w:pPr>
        <w:pStyle w:val="Textkrper"/>
        <w:spacing w:after="0"/>
        <w:rPr>
          <w:szCs w:val="21"/>
        </w:rPr>
      </w:pPr>
    </w:p>
    <w:p w14:paraId="673C7559" w14:textId="39890ABB" w:rsidR="00D872FC" w:rsidRPr="004C1889" w:rsidRDefault="00D34C38" w:rsidP="00535F7C">
      <w:pPr>
        <w:pStyle w:val="Textkrper"/>
        <w:spacing w:after="0"/>
        <w:rPr>
          <w:szCs w:val="21"/>
          <w:lang w:val="de-DE"/>
        </w:rPr>
      </w:pPr>
      <w:r w:rsidRPr="00D34C38">
        <w:rPr>
          <w:b/>
          <w:bCs/>
          <w:szCs w:val="21"/>
          <w:lang w:val="de-DE"/>
        </w:rPr>
        <w:t>Li-Bre-</w:t>
      </w:r>
      <w:r w:rsidR="00D872FC" w:rsidRPr="00D34C38">
        <w:rPr>
          <w:b/>
          <w:bCs/>
          <w:szCs w:val="21"/>
          <w:lang w:val="de-DE"/>
        </w:rPr>
        <w:t>Workshop.jpg:</w:t>
      </w:r>
      <w:r w:rsidR="004C1889" w:rsidRPr="004C1889">
        <w:rPr>
          <w:szCs w:val="21"/>
          <w:lang w:val="de-DE"/>
        </w:rPr>
        <w:t xml:space="preserve"> </w:t>
      </w:r>
      <w:r>
        <w:rPr>
          <w:szCs w:val="21"/>
          <w:lang w:val="de-DE"/>
        </w:rPr>
        <w:t xml:space="preserve">Das neue Veranstaltungsformat </w:t>
      </w:r>
      <w:r w:rsidR="00F70E47">
        <w:rPr>
          <w:szCs w:val="21"/>
        </w:rPr>
        <w:t>„</w:t>
      </w:r>
      <w:r w:rsidR="004C1889" w:rsidRPr="004C1889">
        <w:rPr>
          <w:szCs w:val="21"/>
          <w:lang w:val="de-DE"/>
        </w:rPr>
        <w:t xml:space="preserve">Li </w:t>
      </w:r>
      <w:proofErr w:type="spellStart"/>
      <w:r w:rsidR="004C1889" w:rsidRPr="004C1889">
        <w:rPr>
          <w:szCs w:val="21"/>
          <w:lang w:val="de-DE"/>
        </w:rPr>
        <w:t>Bre</w:t>
      </w:r>
      <w:proofErr w:type="spellEnd"/>
      <w:r w:rsidR="004C1889" w:rsidRPr="004C1889">
        <w:rPr>
          <w:szCs w:val="21"/>
          <w:lang w:val="de-DE"/>
        </w:rPr>
        <w:t xml:space="preserve"> – Grenzenloses Tagen am Bo</w:t>
      </w:r>
      <w:r w:rsidR="004C1889">
        <w:rPr>
          <w:szCs w:val="21"/>
          <w:lang w:val="de-DE"/>
        </w:rPr>
        <w:t xml:space="preserve">densee“ </w:t>
      </w:r>
      <w:r>
        <w:rPr>
          <w:szCs w:val="21"/>
          <w:lang w:val="de-DE"/>
        </w:rPr>
        <w:t>ist auf Unternehmen und Verbände für ca. 200 bis 600 Personen zugeschnitten. (Foto: Magma/Convention Partner Vorarlberg)</w:t>
      </w:r>
    </w:p>
    <w:p w14:paraId="01DD3E2F" w14:textId="1FA74B4C" w:rsidR="00D872FC" w:rsidRPr="004C1889" w:rsidRDefault="00D872FC" w:rsidP="00535F7C">
      <w:pPr>
        <w:pStyle w:val="Textkrper"/>
        <w:spacing w:after="0"/>
        <w:rPr>
          <w:szCs w:val="21"/>
          <w:lang w:val="de-DE"/>
        </w:rPr>
      </w:pPr>
    </w:p>
    <w:p w14:paraId="70005B41" w14:textId="564C9ACD" w:rsidR="00D872FC" w:rsidRPr="00D34C38" w:rsidRDefault="00D34C38" w:rsidP="00535F7C">
      <w:pPr>
        <w:pStyle w:val="Textkrper"/>
        <w:spacing w:after="0"/>
        <w:rPr>
          <w:szCs w:val="21"/>
          <w:lang w:val="de-DE"/>
        </w:rPr>
      </w:pPr>
      <w:r w:rsidRPr="00D34C38">
        <w:rPr>
          <w:b/>
          <w:bCs/>
          <w:szCs w:val="21"/>
          <w:lang w:val="de-DE"/>
        </w:rPr>
        <w:t>Li-Bre-</w:t>
      </w:r>
      <w:r w:rsidR="00D872FC" w:rsidRPr="00D34C38">
        <w:rPr>
          <w:b/>
          <w:bCs/>
          <w:szCs w:val="21"/>
          <w:lang w:val="de-DE"/>
        </w:rPr>
        <w:t>Workshop</w:t>
      </w:r>
      <w:r w:rsidRPr="00D34C38">
        <w:rPr>
          <w:b/>
          <w:bCs/>
          <w:szCs w:val="21"/>
          <w:lang w:val="de-DE"/>
        </w:rPr>
        <w:t>-</w:t>
      </w:r>
      <w:r w:rsidR="00D872FC" w:rsidRPr="00D34C38">
        <w:rPr>
          <w:b/>
          <w:bCs/>
          <w:szCs w:val="21"/>
          <w:lang w:val="de-DE"/>
        </w:rPr>
        <w:t>Grenzenloses</w:t>
      </w:r>
      <w:r w:rsidRPr="00D34C38">
        <w:rPr>
          <w:b/>
          <w:bCs/>
          <w:szCs w:val="21"/>
          <w:lang w:val="de-DE"/>
        </w:rPr>
        <w:t>-</w:t>
      </w:r>
      <w:r w:rsidR="00D872FC" w:rsidRPr="00D34C38">
        <w:rPr>
          <w:b/>
          <w:bCs/>
          <w:szCs w:val="21"/>
          <w:lang w:val="de-DE"/>
        </w:rPr>
        <w:t>Eventdesign.jpg:</w:t>
      </w:r>
      <w:r w:rsidRPr="00D34C38">
        <w:rPr>
          <w:szCs w:val="21"/>
          <w:lang w:val="de-DE"/>
        </w:rPr>
        <w:t xml:space="preserve"> </w:t>
      </w:r>
      <w:r w:rsidR="00F70E47">
        <w:rPr>
          <w:szCs w:val="21"/>
        </w:rPr>
        <w:t>„</w:t>
      </w:r>
      <w:r w:rsidRPr="00D34C38">
        <w:rPr>
          <w:szCs w:val="21"/>
          <w:lang w:val="de-DE"/>
        </w:rPr>
        <w:t xml:space="preserve">Li </w:t>
      </w:r>
      <w:proofErr w:type="spellStart"/>
      <w:r w:rsidRPr="00D34C38">
        <w:rPr>
          <w:szCs w:val="21"/>
          <w:lang w:val="de-DE"/>
        </w:rPr>
        <w:t>Bre</w:t>
      </w:r>
      <w:proofErr w:type="spellEnd"/>
      <w:r w:rsidRPr="00D34C38">
        <w:rPr>
          <w:szCs w:val="21"/>
          <w:lang w:val="de-DE"/>
        </w:rPr>
        <w:t xml:space="preserve"> – Grenzenloses Tagen am Bode</w:t>
      </w:r>
      <w:r>
        <w:rPr>
          <w:szCs w:val="21"/>
          <w:lang w:val="de-DE"/>
        </w:rPr>
        <w:t xml:space="preserve">nsee“ ermöglicht </w:t>
      </w:r>
      <w:proofErr w:type="spellStart"/>
      <w:r>
        <w:rPr>
          <w:szCs w:val="21"/>
          <w:lang w:val="de-DE"/>
        </w:rPr>
        <w:t>Teilnehmer:innen</w:t>
      </w:r>
      <w:proofErr w:type="spellEnd"/>
      <w:r>
        <w:rPr>
          <w:szCs w:val="21"/>
          <w:lang w:val="de-DE"/>
        </w:rPr>
        <w:t xml:space="preserve"> </w:t>
      </w:r>
      <w:r>
        <w:rPr>
          <w:rFonts w:eastAsia="Times New Roman"/>
          <w:szCs w:val="21"/>
          <w:lang w:eastAsia="en-US"/>
        </w:rPr>
        <w:t>einen vertrauensvollen Austausch. (Foto: Thomas Loris)</w:t>
      </w:r>
    </w:p>
    <w:p w14:paraId="2FB70611" w14:textId="1B709823" w:rsidR="00D872FC" w:rsidRPr="00D34C38" w:rsidRDefault="00D872FC" w:rsidP="00535F7C">
      <w:pPr>
        <w:pStyle w:val="Textkrper"/>
        <w:spacing w:after="0"/>
        <w:rPr>
          <w:szCs w:val="21"/>
          <w:lang w:val="de-DE"/>
        </w:rPr>
      </w:pPr>
    </w:p>
    <w:p w14:paraId="49894803" w14:textId="77777777" w:rsidR="00D872FC" w:rsidRPr="00D34C38" w:rsidRDefault="00D872FC" w:rsidP="00535F7C">
      <w:pPr>
        <w:pStyle w:val="Textkrper"/>
        <w:spacing w:after="0"/>
        <w:rPr>
          <w:szCs w:val="21"/>
          <w:lang w:val="de-DE"/>
        </w:rPr>
      </w:pPr>
    </w:p>
    <w:p w14:paraId="753CC3FF" w14:textId="6ACF3E45" w:rsidR="0035329C" w:rsidRPr="004C429B" w:rsidRDefault="0035329C" w:rsidP="00535F7C">
      <w:pPr>
        <w:pStyle w:val="Textkrper"/>
        <w:spacing w:after="0"/>
        <w:rPr>
          <w:szCs w:val="21"/>
        </w:rPr>
      </w:pPr>
      <w:r w:rsidRPr="000F4E5A">
        <w:rPr>
          <w:szCs w:val="21"/>
        </w:rPr>
        <w:t>Abdruck honorarfrei</w:t>
      </w:r>
      <w:r w:rsidR="000F4E5A" w:rsidRPr="000F4E5A">
        <w:rPr>
          <w:szCs w:val="21"/>
        </w:rPr>
        <w:t xml:space="preserve"> für eine redaktionelle Berichterstattung über „Li </w:t>
      </w:r>
      <w:proofErr w:type="spellStart"/>
      <w:r w:rsidR="000F4E5A" w:rsidRPr="000F4E5A">
        <w:rPr>
          <w:szCs w:val="21"/>
        </w:rPr>
        <w:t>Bre</w:t>
      </w:r>
      <w:proofErr w:type="spellEnd"/>
      <w:r w:rsidR="000F4E5A" w:rsidRPr="000F4E5A">
        <w:rPr>
          <w:szCs w:val="21"/>
        </w:rPr>
        <w:t xml:space="preserve"> – Grenzenloses Tagen am Bodensee“.</w:t>
      </w:r>
      <w:r w:rsidR="00FB687D" w:rsidRPr="000F4E5A">
        <w:rPr>
          <w:szCs w:val="21"/>
        </w:rPr>
        <w:t xml:space="preserve"> </w:t>
      </w:r>
      <w:r w:rsidRPr="000F4E5A">
        <w:rPr>
          <w:szCs w:val="21"/>
        </w:rPr>
        <w:t>Angabe des Bildnachweises ist Voraussetzung.</w:t>
      </w:r>
      <w:r w:rsidR="00491409">
        <w:rPr>
          <w:szCs w:val="21"/>
        </w:rPr>
        <w:t xml:space="preserve"> </w:t>
      </w:r>
    </w:p>
    <w:p w14:paraId="3737F50A" w14:textId="6E77684F" w:rsidR="0035329C" w:rsidRDefault="0035329C" w:rsidP="0035329C">
      <w:pPr>
        <w:pStyle w:val="Textkrper"/>
        <w:spacing w:after="0"/>
        <w:rPr>
          <w:szCs w:val="21"/>
        </w:rPr>
      </w:pPr>
    </w:p>
    <w:p w14:paraId="78C04D95" w14:textId="2424F4B7" w:rsidR="0035329C" w:rsidRDefault="0035329C" w:rsidP="0035329C">
      <w:pPr>
        <w:pStyle w:val="Textkrper"/>
        <w:spacing w:after="0"/>
        <w:rPr>
          <w:szCs w:val="21"/>
        </w:rPr>
      </w:pPr>
    </w:p>
    <w:p w14:paraId="38CCC887" w14:textId="77777777" w:rsidR="0075481C" w:rsidRPr="004C429B" w:rsidRDefault="0075481C" w:rsidP="0035329C">
      <w:pPr>
        <w:pStyle w:val="Textkrper"/>
        <w:spacing w:after="0"/>
        <w:rPr>
          <w:szCs w:val="21"/>
        </w:rPr>
      </w:pPr>
    </w:p>
    <w:p w14:paraId="046D3BE0" w14:textId="77777777" w:rsidR="0035329C" w:rsidRPr="004C429B" w:rsidRDefault="0035329C" w:rsidP="0035329C">
      <w:pPr>
        <w:pStyle w:val="Textkrper"/>
        <w:spacing w:after="0"/>
        <w:rPr>
          <w:b/>
          <w:szCs w:val="21"/>
          <w:lang w:val="de-DE"/>
        </w:rPr>
      </w:pPr>
      <w:r w:rsidRPr="004C429B">
        <w:rPr>
          <w:b/>
          <w:szCs w:val="21"/>
          <w:lang w:val="de-DE"/>
        </w:rPr>
        <w:t>Rückfragehinweis für die Redaktionen:</w:t>
      </w:r>
    </w:p>
    <w:p w14:paraId="6D9EC5D5" w14:textId="71D1DA9E" w:rsidR="0035329C" w:rsidRDefault="00BC5001" w:rsidP="0035329C">
      <w:pPr>
        <w:pStyle w:val="Textkrper"/>
        <w:spacing w:after="0"/>
        <w:rPr>
          <w:szCs w:val="21"/>
          <w:lang w:val="de-DE"/>
        </w:rPr>
      </w:pPr>
      <w:r>
        <w:rPr>
          <w:szCs w:val="21"/>
          <w:lang w:val="de-DE"/>
        </w:rPr>
        <w:t>Convention Partner Vorarlberg</w:t>
      </w:r>
      <w:r w:rsidR="0035329C" w:rsidRPr="004C429B">
        <w:rPr>
          <w:szCs w:val="21"/>
          <w:lang w:val="de-DE"/>
        </w:rPr>
        <w:t xml:space="preserve"> GmbH</w:t>
      </w:r>
      <w:r w:rsidR="0035329C" w:rsidRPr="004C429B">
        <w:rPr>
          <w:szCs w:val="21"/>
        </w:rPr>
        <w:t xml:space="preserve">, </w:t>
      </w:r>
      <w:r w:rsidR="00945BA5">
        <w:rPr>
          <w:szCs w:val="21"/>
        </w:rPr>
        <w:t xml:space="preserve">Anja </w:t>
      </w:r>
      <w:r>
        <w:rPr>
          <w:szCs w:val="21"/>
        </w:rPr>
        <w:t>Neumann</w:t>
      </w:r>
      <w:r w:rsidR="0035329C" w:rsidRPr="004C429B">
        <w:rPr>
          <w:szCs w:val="21"/>
        </w:rPr>
        <w:t>,</w:t>
      </w:r>
      <w:r w:rsidR="0035329C" w:rsidRPr="004C429B">
        <w:rPr>
          <w:szCs w:val="21"/>
          <w:lang w:val="de-DE"/>
        </w:rPr>
        <w:t xml:space="preserve"> Telefon</w:t>
      </w:r>
      <w:r w:rsidR="0035329C" w:rsidRPr="004C429B">
        <w:rPr>
          <w:szCs w:val="21"/>
        </w:rPr>
        <w:t xml:space="preserve"> 00</w:t>
      </w:r>
      <w:r w:rsidR="0035329C" w:rsidRPr="004C429B">
        <w:rPr>
          <w:szCs w:val="21"/>
          <w:lang w:val="de-DE"/>
        </w:rPr>
        <w:t>43/</w:t>
      </w:r>
      <w:r w:rsidR="0035329C" w:rsidRPr="004C429B">
        <w:rPr>
          <w:szCs w:val="21"/>
        </w:rPr>
        <w:t>5574/43443-2</w:t>
      </w:r>
      <w:r w:rsidR="00945BA5">
        <w:rPr>
          <w:szCs w:val="21"/>
        </w:rPr>
        <w:t>3</w:t>
      </w:r>
      <w:r w:rsidR="0035329C" w:rsidRPr="004C429B">
        <w:rPr>
          <w:szCs w:val="21"/>
          <w:lang w:val="de-DE"/>
        </w:rPr>
        <w:t>,</w:t>
      </w:r>
      <w:r w:rsidR="0035329C" w:rsidRPr="004C429B">
        <w:rPr>
          <w:szCs w:val="21"/>
        </w:rPr>
        <w:t xml:space="preserve"> </w:t>
      </w:r>
      <w:r w:rsidR="0035329C" w:rsidRPr="004C429B">
        <w:rPr>
          <w:szCs w:val="21"/>
          <w:lang w:val="de-DE"/>
        </w:rPr>
        <w:t>Mail</w:t>
      </w:r>
      <w:r w:rsidR="0035329C">
        <w:rPr>
          <w:szCs w:val="21"/>
          <w:lang w:val="de-DE"/>
        </w:rPr>
        <w:t xml:space="preserve"> </w:t>
      </w:r>
      <w:hyperlink r:id="rId13" w:history="1">
        <w:r w:rsidR="00711F73" w:rsidRPr="001B51A9">
          <w:rPr>
            <w:rStyle w:val="Hyperlink"/>
            <w:szCs w:val="21"/>
            <w:lang w:val="de-DE"/>
          </w:rPr>
          <w:t>service@convention.cc</w:t>
        </w:r>
      </w:hyperlink>
      <w:r w:rsidR="00945BA5">
        <w:rPr>
          <w:szCs w:val="21"/>
          <w:lang w:val="de-DE"/>
        </w:rPr>
        <w:t xml:space="preserve"> </w:t>
      </w:r>
    </w:p>
    <w:p w14:paraId="5C23106D" w14:textId="62025BF9" w:rsidR="00BC5001" w:rsidRDefault="00BC5001" w:rsidP="00BC5001">
      <w:pPr>
        <w:suppressAutoHyphens w:val="0"/>
        <w:spacing w:line="240" w:lineRule="auto"/>
      </w:pPr>
      <w:r>
        <w:t xml:space="preserve">Kongresskultur Bregenz GmbH, Ursula Kaufmann, Telefon 0043/5574/413-352, </w:t>
      </w:r>
      <w:r w:rsidR="00FE6965">
        <w:t>Mail</w:t>
      </w:r>
    </w:p>
    <w:p w14:paraId="35A9C02B" w14:textId="22E6E8C8" w:rsidR="00BC5001" w:rsidRDefault="00000000" w:rsidP="00BC5001">
      <w:pPr>
        <w:pStyle w:val="Textkrper"/>
        <w:spacing w:after="0"/>
      </w:pPr>
      <w:hyperlink r:id="rId14" w:tgtFrame="_blank" w:history="1">
        <w:r w:rsidR="00BC5001">
          <w:rPr>
            <w:rStyle w:val="Hyperlink"/>
          </w:rPr>
          <w:t xml:space="preserve">ursula.kaufmann@kongresskultur.com </w:t>
        </w:r>
      </w:hyperlink>
    </w:p>
    <w:p w14:paraId="722A9880" w14:textId="32E148E8" w:rsidR="00BC5001" w:rsidRDefault="00BC5001" w:rsidP="00BC5001">
      <w:r>
        <w:t xml:space="preserve">Lindau Tourismus und Kongress GmbH, </w:t>
      </w:r>
      <w:r w:rsidR="00711F73">
        <w:t>Alexandra Bahner</w:t>
      </w:r>
      <w:r>
        <w:t>, Telefon 0049/8382/8899-</w:t>
      </w:r>
      <w:r w:rsidR="003B1122">
        <w:t>9</w:t>
      </w:r>
      <w:r w:rsidR="00711F73">
        <w:t>33</w:t>
      </w:r>
      <w:r w:rsidR="00FE6965">
        <w:t xml:space="preserve">, Mail </w:t>
      </w:r>
      <w:hyperlink r:id="rId15" w:history="1">
        <w:r w:rsidR="00FE6965" w:rsidRPr="00141D9F">
          <w:rPr>
            <w:rStyle w:val="Hyperlink"/>
          </w:rPr>
          <w:t>alexandra.bahner@lindau-tourismus.de</w:t>
        </w:r>
      </w:hyperlink>
      <w:r w:rsidR="00FE6965">
        <w:t xml:space="preserve"> </w:t>
      </w:r>
    </w:p>
    <w:p w14:paraId="662732FB" w14:textId="24B8F57B" w:rsidR="00711F73" w:rsidRPr="00711F73" w:rsidRDefault="00711F73" w:rsidP="00BC5001">
      <w:pPr>
        <w:rPr>
          <w:szCs w:val="21"/>
          <w:lang w:val="en-GB"/>
        </w:rPr>
      </w:pPr>
      <w:r w:rsidRPr="00711F73">
        <w:rPr>
          <w:lang w:val="en-GB"/>
        </w:rPr>
        <w:t xml:space="preserve">rent a village by </w:t>
      </w:r>
      <w:proofErr w:type="spellStart"/>
      <w:r>
        <w:rPr>
          <w:lang w:val="en-GB"/>
        </w:rPr>
        <w:t>xnet</w:t>
      </w:r>
      <w:proofErr w:type="spellEnd"/>
      <w:r>
        <w:rPr>
          <w:lang w:val="en-GB"/>
        </w:rPr>
        <w:t xml:space="preserve">®, Barbara Ackermann, </w:t>
      </w:r>
      <w:proofErr w:type="spellStart"/>
      <w:r>
        <w:rPr>
          <w:lang w:val="en-GB"/>
        </w:rPr>
        <w:t>Telefon</w:t>
      </w:r>
      <w:proofErr w:type="spellEnd"/>
      <w:r>
        <w:rPr>
          <w:lang w:val="en-GB"/>
        </w:rPr>
        <w:t xml:space="preserve"> 0049/8945709904, </w:t>
      </w:r>
      <w:r w:rsidR="00FE6965">
        <w:rPr>
          <w:lang w:val="en-GB"/>
        </w:rPr>
        <w:t xml:space="preserve">Mail </w:t>
      </w:r>
      <w:hyperlink r:id="rId16" w:history="1">
        <w:r w:rsidR="00FE6965" w:rsidRPr="00141D9F">
          <w:rPr>
            <w:rStyle w:val="Hyperlink"/>
            <w:lang w:val="en-GB"/>
          </w:rPr>
          <w:t>barbara@rentavillage.com</w:t>
        </w:r>
      </w:hyperlink>
      <w:r>
        <w:rPr>
          <w:lang w:val="en-GB"/>
        </w:rPr>
        <w:t xml:space="preserve"> </w:t>
      </w:r>
    </w:p>
    <w:p w14:paraId="5422E877" w14:textId="4D1F09DA" w:rsidR="003F3E69" w:rsidRPr="00575523" w:rsidRDefault="0035329C" w:rsidP="006D1EA0">
      <w:pPr>
        <w:pStyle w:val="Textkrper"/>
        <w:spacing w:after="0"/>
        <w:rPr>
          <w:szCs w:val="21"/>
        </w:rPr>
      </w:pPr>
      <w:r w:rsidRPr="00F7742C">
        <w:rPr>
          <w:szCs w:val="21"/>
          <w:lang w:val="de-DE"/>
        </w:rPr>
        <w:t xml:space="preserve">Pzwei. </w:t>
      </w:r>
      <w:r w:rsidRPr="004C429B">
        <w:rPr>
          <w:szCs w:val="21"/>
          <w:lang w:val="de-DE"/>
        </w:rPr>
        <w:t>Pressearbeit,</w:t>
      </w:r>
      <w:r w:rsidRPr="004C429B">
        <w:rPr>
          <w:szCs w:val="21"/>
        </w:rPr>
        <w:t xml:space="preserve"> </w:t>
      </w:r>
      <w:r w:rsidR="00BC38BD">
        <w:rPr>
          <w:szCs w:val="21"/>
        </w:rPr>
        <w:t>Daniela Kaulfus</w:t>
      </w:r>
      <w:r w:rsidRPr="004C429B">
        <w:rPr>
          <w:szCs w:val="21"/>
          <w:lang w:val="de-DE"/>
        </w:rPr>
        <w:t>,</w:t>
      </w:r>
      <w:r w:rsidRPr="004C429B">
        <w:rPr>
          <w:szCs w:val="21"/>
        </w:rPr>
        <w:t xml:space="preserve"> </w:t>
      </w:r>
      <w:r w:rsidRPr="004C429B">
        <w:rPr>
          <w:szCs w:val="21"/>
          <w:lang w:val="de-DE"/>
        </w:rPr>
        <w:t>Telefon</w:t>
      </w:r>
      <w:r w:rsidRPr="004C429B">
        <w:rPr>
          <w:szCs w:val="21"/>
        </w:rPr>
        <w:t xml:space="preserve"> 00</w:t>
      </w:r>
      <w:r w:rsidRPr="004C429B">
        <w:rPr>
          <w:szCs w:val="21"/>
          <w:lang w:val="de-DE"/>
        </w:rPr>
        <w:t>43/</w:t>
      </w:r>
      <w:r w:rsidR="00BC38BD">
        <w:rPr>
          <w:szCs w:val="21"/>
          <w:lang w:val="de-DE"/>
        </w:rPr>
        <w:t>5574</w:t>
      </w:r>
      <w:r w:rsidRPr="004C429B">
        <w:rPr>
          <w:szCs w:val="21"/>
          <w:lang w:val="de-DE"/>
        </w:rPr>
        <w:t>/</w:t>
      </w:r>
      <w:r w:rsidR="00BC38BD">
        <w:rPr>
          <w:szCs w:val="21"/>
          <w:lang w:val="de-DE"/>
        </w:rPr>
        <w:t>44715-28</w:t>
      </w:r>
      <w:r w:rsidRPr="004C429B">
        <w:rPr>
          <w:szCs w:val="21"/>
          <w:lang w:val="de-DE"/>
        </w:rPr>
        <w:t>,</w:t>
      </w:r>
      <w:r w:rsidRPr="004C429B">
        <w:rPr>
          <w:szCs w:val="21"/>
        </w:rPr>
        <w:t xml:space="preserve"> </w:t>
      </w:r>
      <w:r w:rsidRPr="004C429B">
        <w:rPr>
          <w:szCs w:val="21"/>
          <w:lang w:val="de-DE"/>
        </w:rPr>
        <w:t>Mail</w:t>
      </w:r>
      <w:r w:rsidR="00BC38BD">
        <w:rPr>
          <w:szCs w:val="21"/>
        </w:rPr>
        <w:t xml:space="preserve"> </w:t>
      </w:r>
      <w:hyperlink r:id="rId17" w:history="1">
        <w:r w:rsidR="00BC38BD" w:rsidRPr="00F73F8B">
          <w:rPr>
            <w:rStyle w:val="Hyperlink"/>
            <w:szCs w:val="21"/>
          </w:rPr>
          <w:t>daniela.kaulfus@pzwei.at</w:t>
        </w:r>
      </w:hyperlink>
      <w:r w:rsidR="00BC38BD">
        <w:rPr>
          <w:szCs w:val="21"/>
        </w:rPr>
        <w:t xml:space="preserve"> </w:t>
      </w:r>
    </w:p>
    <w:sectPr w:rsidR="003F3E69" w:rsidRPr="00575523"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677E0E" w14:textId="77777777" w:rsidR="002C7A44" w:rsidRDefault="002C7A44" w:rsidP="00ED04B8">
      <w:pPr>
        <w:spacing w:line="240" w:lineRule="auto"/>
      </w:pPr>
      <w:r>
        <w:separator/>
      </w:r>
    </w:p>
  </w:endnote>
  <w:endnote w:type="continuationSeparator" w:id="0">
    <w:p w14:paraId="3563EDA0" w14:textId="77777777" w:rsidR="002C7A44" w:rsidRDefault="002C7A44" w:rsidP="00ED04B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C6713" w14:textId="5C293D8C" w:rsidR="00ED04B8" w:rsidRDefault="00ED04B8">
    <w:pPr>
      <w:pStyle w:val="Fuzeile"/>
      <w:jc w:val="right"/>
    </w:pPr>
  </w:p>
  <w:p w14:paraId="15C3EC83" w14:textId="77777777" w:rsidR="00ED04B8" w:rsidRDefault="00ED04B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91C4E8" w14:textId="77777777" w:rsidR="002C7A44" w:rsidRDefault="002C7A44" w:rsidP="00ED04B8">
      <w:pPr>
        <w:spacing w:line="240" w:lineRule="auto"/>
      </w:pPr>
      <w:r>
        <w:separator/>
      </w:r>
    </w:p>
  </w:footnote>
  <w:footnote w:type="continuationSeparator" w:id="0">
    <w:p w14:paraId="189F226A" w14:textId="77777777" w:rsidR="002C7A44" w:rsidRDefault="002C7A44" w:rsidP="00ED04B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C951D0"/>
    <w:multiLevelType w:val="hybridMultilevel"/>
    <w:tmpl w:val="BBB8F1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F97C10"/>
    <w:multiLevelType w:val="hybridMultilevel"/>
    <w:tmpl w:val="6122BA00"/>
    <w:lvl w:ilvl="0" w:tplc="8CF8A07C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8E7B61"/>
    <w:multiLevelType w:val="hybridMultilevel"/>
    <w:tmpl w:val="F45059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4E4C04"/>
    <w:multiLevelType w:val="hybridMultilevel"/>
    <w:tmpl w:val="E4424E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0475235">
    <w:abstractNumId w:val="2"/>
  </w:num>
  <w:num w:numId="2" w16cid:durableId="1834561190">
    <w:abstractNumId w:val="3"/>
  </w:num>
  <w:num w:numId="3" w16cid:durableId="1743872847">
    <w:abstractNumId w:val="1"/>
  </w:num>
  <w:num w:numId="4" w16cid:durableId="17769060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9E8"/>
    <w:rsid w:val="00002E14"/>
    <w:rsid w:val="000169E7"/>
    <w:rsid w:val="000204BD"/>
    <w:rsid w:val="000216D8"/>
    <w:rsid w:val="00024348"/>
    <w:rsid w:val="00044F48"/>
    <w:rsid w:val="00070B8A"/>
    <w:rsid w:val="00070EE4"/>
    <w:rsid w:val="00083139"/>
    <w:rsid w:val="0009440A"/>
    <w:rsid w:val="000954C9"/>
    <w:rsid w:val="000A2E8D"/>
    <w:rsid w:val="000A4BD5"/>
    <w:rsid w:val="000A67B5"/>
    <w:rsid w:val="000B258F"/>
    <w:rsid w:val="000B3E12"/>
    <w:rsid w:val="000C3B1B"/>
    <w:rsid w:val="000C711B"/>
    <w:rsid w:val="000D436E"/>
    <w:rsid w:val="000E5DDA"/>
    <w:rsid w:val="000E6A62"/>
    <w:rsid w:val="000F45C8"/>
    <w:rsid w:val="000F4E5A"/>
    <w:rsid w:val="0010060C"/>
    <w:rsid w:val="0010122C"/>
    <w:rsid w:val="00116B2D"/>
    <w:rsid w:val="00121CAA"/>
    <w:rsid w:val="001446DF"/>
    <w:rsid w:val="001522A2"/>
    <w:rsid w:val="00171C9B"/>
    <w:rsid w:val="00175337"/>
    <w:rsid w:val="00195454"/>
    <w:rsid w:val="001A3250"/>
    <w:rsid w:val="001A3FC4"/>
    <w:rsid w:val="001B3DD6"/>
    <w:rsid w:val="0020761A"/>
    <w:rsid w:val="002115C1"/>
    <w:rsid w:val="00213DF3"/>
    <w:rsid w:val="00216C51"/>
    <w:rsid w:val="00221FB4"/>
    <w:rsid w:val="002236C3"/>
    <w:rsid w:val="00225058"/>
    <w:rsid w:val="002260AA"/>
    <w:rsid w:val="0023511D"/>
    <w:rsid w:val="00245874"/>
    <w:rsid w:val="002579FE"/>
    <w:rsid w:val="00261AE1"/>
    <w:rsid w:val="002658A9"/>
    <w:rsid w:val="00272636"/>
    <w:rsid w:val="00291878"/>
    <w:rsid w:val="00291FD3"/>
    <w:rsid w:val="0029594B"/>
    <w:rsid w:val="002B521B"/>
    <w:rsid w:val="002C275E"/>
    <w:rsid w:val="002C7A44"/>
    <w:rsid w:val="002D2100"/>
    <w:rsid w:val="002F3936"/>
    <w:rsid w:val="003313CB"/>
    <w:rsid w:val="0035329C"/>
    <w:rsid w:val="00363AD8"/>
    <w:rsid w:val="00363B7C"/>
    <w:rsid w:val="0037623D"/>
    <w:rsid w:val="00376D7D"/>
    <w:rsid w:val="003845F5"/>
    <w:rsid w:val="0038679A"/>
    <w:rsid w:val="00392BA4"/>
    <w:rsid w:val="003955BE"/>
    <w:rsid w:val="003A030F"/>
    <w:rsid w:val="003B1122"/>
    <w:rsid w:val="003D159F"/>
    <w:rsid w:val="003D1E73"/>
    <w:rsid w:val="003D23A0"/>
    <w:rsid w:val="003E6BE0"/>
    <w:rsid w:val="003F0D29"/>
    <w:rsid w:val="003F3E69"/>
    <w:rsid w:val="003F5C5C"/>
    <w:rsid w:val="003F6891"/>
    <w:rsid w:val="00422AAA"/>
    <w:rsid w:val="00434CE3"/>
    <w:rsid w:val="004461C1"/>
    <w:rsid w:val="00455BD0"/>
    <w:rsid w:val="00456F4E"/>
    <w:rsid w:val="004820A7"/>
    <w:rsid w:val="004864CA"/>
    <w:rsid w:val="004873F4"/>
    <w:rsid w:val="00491409"/>
    <w:rsid w:val="00492ACE"/>
    <w:rsid w:val="004949F7"/>
    <w:rsid w:val="00496BF0"/>
    <w:rsid w:val="004A0999"/>
    <w:rsid w:val="004A7B53"/>
    <w:rsid w:val="004B5CA4"/>
    <w:rsid w:val="004C1889"/>
    <w:rsid w:val="004D3810"/>
    <w:rsid w:val="004D6767"/>
    <w:rsid w:val="004F0D19"/>
    <w:rsid w:val="004F6989"/>
    <w:rsid w:val="0050209D"/>
    <w:rsid w:val="00525945"/>
    <w:rsid w:val="00525D70"/>
    <w:rsid w:val="005338EF"/>
    <w:rsid w:val="00535F7C"/>
    <w:rsid w:val="005460D6"/>
    <w:rsid w:val="00547B71"/>
    <w:rsid w:val="0055441F"/>
    <w:rsid w:val="0056196B"/>
    <w:rsid w:val="005677DC"/>
    <w:rsid w:val="00572AF3"/>
    <w:rsid w:val="00574F20"/>
    <w:rsid w:val="00575523"/>
    <w:rsid w:val="00581442"/>
    <w:rsid w:val="00592019"/>
    <w:rsid w:val="005B25F6"/>
    <w:rsid w:val="005C4037"/>
    <w:rsid w:val="005D16B3"/>
    <w:rsid w:val="005D6E7E"/>
    <w:rsid w:val="005E148A"/>
    <w:rsid w:val="005F2BCF"/>
    <w:rsid w:val="005F7EB1"/>
    <w:rsid w:val="006070E3"/>
    <w:rsid w:val="00636756"/>
    <w:rsid w:val="0064303D"/>
    <w:rsid w:val="006510EB"/>
    <w:rsid w:val="00651833"/>
    <w:rsid w:val="0065616A"/>
    <w:rsid w:val="006631EF"/>
    <w:rsid w:val="006800AF"/>
    <w:rsid w:val="006952B4"/>
    <w:rsid w:val="006A19F8"/>
    <w:rsid w:val="006B4488"/>
    <w:rsid w:val="006C0EE7"/>
    <w:rsid w:val="006C604D"/>
    <w:rsid w:val="006D1EA0"/>
    <w:rsid w:val="006D4B5C"/>
    <w:rsid w:val="006D50C6"/>
    <w:rsid w:val="006E21FB"/>
    <w:rsid w:val="006E3C31"/>
    <w:rsid w:val="006F1730"/>
    <w:rsid w:val="0070464C"/>
    <w:rsid w:val="00711F73"/>
    <w:rsid w:val="00714DBC"/>
    <w:rsid w:val="007175BF"/>
    <w:rsid w:val="007238A5"/>
    <w:rsid w:val="00724828"/>
    <w:rsid w:val="00737BE8"/>
    <w:rsid w:val="00747E2F"/>
    <w:rsid w:val="00752686"/>
    <w:rsid w:val="0075481C"/>
    <w:rsid w:val="00756A2C"/>
    <w:rsid w:val="0076467B"/>
    <w:rsid w:val="007722DD"/>
    <w:rsid w:val="00780C34"/>
    <w:rsid w:val="00783A08"/>
    <w:rsid w:val="00784D52"/>
    <w:rsid w:val="007A1EE1"/>
    <w:rsid w:val="007A461B"/>
    <w:rsid w:val="007B08D9"/>
    <w:rsid w:val="007D00D7"/>
    <w:rsid w:val="007D39F5"/>
    <w:rsid w:val="007D5B79"/>
    <w:rsid w:val="007F11BA"/>
    <w:rsid w:val="008009E8"/>
    <w:rsid w:val="00805C9C"/>
    <w:rsid w:val="00810E30"/>
    <w:rsid w:val="00822D0E"/>
    <w:rsid w:val="00824329"/>
    <w:rsid w:val="0083745B"/>
    <w:rsid w:val="00840DA6"/>
    <w:rsid w:val="008418A8"/>
    <w:rsid w:val="00842157"/>
    <w:rsid w:val="008730F4"/>
    <w:rsid w:val="00885ED4"/>
    <w:rsid w:val="008A65B3"/>
    <w:rsid w:val="008E0657"/>
    <w:rsid w:val="008E2682"/>
    <w:rsid w:val="008F1A9C"/>
    <w:rsid w:val="008F33C4"/>
    <w:rsid w:val="00904648"/>
    <w:rsid w:val="00915C97"/>
    <w:rsid w:val="009174E5"/>
    <w:rsid w:val="00935F55"/>
    <w:rsid w:val="00945BA5"/>
    <w:rsid w:val="009556C5"/>
    <w:rsid w:val="00963126"/>
    <w:rsid w:val="00973F9A"/>
    <w:rsid w:val="00983054"/>
    <w:rsid w:val="009A708F"/>
    <w:rsid w:val="009A79BA"/>
    <w:rsid w:val="009B1693"/>
    <w:rsid w:val="009C0559"/>
    <w:rsid w:val="009C6A1B"/>
    <w:rsid w:val="009D7007"/>
    <w:rsid w:val="009E1DCD"/>
    <w:rsid w:val="009E5CBD"/>
    <w:rsid w:val="009E76A3"/>
    <w:rsid w:val="009F280E"/>
    <w:rsid w:val="00A041B7"/>
    <w:rsid w:val="00A12319"/>
    <w:rsid w:val="00A144D2"/>
    <w:rsid w:val="00A1695C"/>
    <w:rsid w:val="00A23F59"/>
    <w:rsid w:val="00A318B9"/>
    <w:rsid w:val="00A341A1"/>
    <w:rsid w:val="00A3509A"/>
    <w:rsid w:val="00A561B3"/>
    <w:rsid w:val="00A56EC5"/>
    <w:rsid w:val="00A81321"/>
    <w:rsid w:val="00AC0DAB"/>
    <w:rsid w:val="00AC4457"/>
    <w:rsid w:val="00AC75C8"/>
    <w:rsid w:val="00AD3D48"/>
    <w:rsid w:val="00AE2D63"/>
    <w:rsid w:val="00AE3DA4"/>
    <w:rsid w:val="00AE3E6F"/>
    <w:rsid w:val="00AE66DD"/>
    <w:rsid w:val="00AF0070"/>
    <w:rsid w:val="00B06E74"/>
    <w:rsid w:val="00B06F78"/>
    <w:rsid w:val="00B14345"/>
    <w:rsid w:val="00B216BD"/>
    <w:rsid w:val="00B36FF5"/>
    <w:rsid w:val="00B40F40"/>
    <w:rsid w:val="00B43235"/>
    <w:rsid w:val="00B52CB0"/>
    <w:rsid w:val="00B55BD8"/>
    <w:rsid w:val="00B612FD"/>
    <w:rsid w:val="00B6590D"/>
    <w:rsid w:val="00B720D3"/>
    <w:rsid w:val="00B73129"/>
    <w:rsid w:val="00B738C6"/>
    <w:rsid w:val="00B85A07"/>
    <w:rsid w:val="00B871E6"/>
    <w:rsid w:val="00B9241B"/>
    <w:rsid w:val="00B93112"/>
    <w:rsid w:val="00BA0798"/>
    <w:rsid w:val="00BA6CC5"/>
    <w:rsid w:val="00BA6F0C"/>
    <w:rsid w:val="00BB6E80"/>
    <w:rsid w:val="00BC38BD"/>
    <w:rsid w:val="00BC5001"/>
    <w:rsid w:val="00BC5BE3"/>
    <w:rsid w:val="00BD79FD"/>
    <w:rsid w:val="00BE5F8A"/>
    <w:rsid w:val="00C06C93"/>
    <w:rsid w:val="00C244F0"/>
    <w:rsid w:val="00C266C7"/>
    <w:rsid w:val="00C31389"/>
    <w:rsid w:val="00C373F7"/>
    <w:rsid w:val="00C40290"/>
    <w:rsid w:val="00C41398"/>
    <w:rsid w:val="00C428B7"/>
    <w:rsid w:val="00C57FE2"/>
    <w:rsid w:val="00C60654"/>
    <w:rsid w:val="00C61FD5"/>
    <w:rsid w:val="00C62194"/>
    <w:rsid w:val="00C705A6"/>
    <w:rsid w:val="00C8034A"/>
    <w:rsid w:val="00C866D2"/>
    <w:rsid w:val="00C95140"/>
    <w:rsid w:val="00C9600B"/>
    <w:rsid w:val="00CB2D97"/>
    <w:rsid w:val="00CC4BF5"/>
    <w:rsid w:val="00CE4084"/>
    <w:rsid w:val="00CE7700"/>
    <w:rsid w:val="00D11E0E"/>
    <w:rsid w:val="00D3092A"/>
    <w:rsid w:val="00D3415C"/>
    <w:rsid w:val="00D34C38"/>
    <w:rsid w:val="00D375D4"/>
    <w:rsid w:val="00D476C7"/>
    <w:rsid w:val="00D560F4"/>
    <w:rsid w:val="00D57955"/>
    <w:rsid w:val="00D64942"/>
    <w:rsid w:val="00D67B7C"/>
    <w:rsid w:val="00D872FC"/>
    <w:rsid w:val="00D94463"/>
    <w:rsid w:val="00DA77BD"/>
    <w:rsid w:val="00DA7E4D"/>
    <w:rsid w:val="00DC385B"/>
    <w:rsid w:val="00DC40DA"/>
    <w:rsid w:val="00DE33D5"/>
    <w:rsid w:val="00E0097F"/>
    <w:rsid w:val="00E30245"/>
    <w:rsid w:val="00E370E8"/>
    <w:rsid w:val="00E40801"/>
    <w:rsid w:val="00E434E6"/>
    <w:rsid w:val="00E472C2"/>
    <w:rsid w:val="00E613FF"/>
    <w:rsid w:val="00E62360"/>
    <w:rsid w:val="00E65A63"/>
    <w:rsid w:val="00E67AA4"/>
    <w:rsid w:val="00E72883"/>
    <w:rsid w:val="00E830AC"/>
    <w:rsid w:val="00E8414B"/>
    <w:rsid w:val="00E90CD2"/>
    <w:rsid w:val="00E942CC"/>
    <w:rsid w:val="00E955B2"/>
    <w:rsid w:val="00EB0561"/>
    <w:rsid w:val="00EB2183"/>
    <w:rsid w:val="00EB3992"/>
    <w:rsid w:val="00EB761C"/>
    <w:rsid w:val="00ED04B8"/>
    <w:rsid w:val="00EE7B76"/>
    <w:rsid w:val="00EF467F"/>
    <w:rsid w:val="00F00204"/>
    <w:rsid w:val="00F10ACE"/>
    <w:rsid w:val="00F2175B"/>
    <w:rsid w:val="00F2437E"/>
    <w:rsid w:val="00F432F2"/>
    <w:rsid w:val="00F47EE0"/>
    <w:rsid w:val="00F52AF0"/>
    <w:rsid w:val="00F62924"/>
    <w:rsid w:val="00F70E47"/>
    <w:rsid w:val="00F7742C"/>
    <w:rsid w:val="00F80089"/>
    <w:rsid w:val="00F84864"/>
    <w:rsid w:val="00F874A2"/>
    <w:rsid w:val="00F907EB"/>
    <w:rsid w:val="00FB687D"/>
    <w:rsid w:val="00FB6F43"/>
    <w:rsid w:val="00FD462A"/>
    <w:rsid w:val="00FE4FC7"/>
    <w:rsid w:val="00FE6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7FFCA"/>
  <w15:chartTrackingRefBased/>
  <w15:docId w15:val="{221DD6D2-A074-4220-8C9A-F210C4A89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A7B53"/>
    <w:pPr>
      <w:suppressAutoHyphens/>
      <w:spacing w:after="0" w:line="289" w:lineRule="atLeast"/>
    </w:pPr>
    <w:rPr>
      <w:rFonts w:ascii="Arial" w:eastAsia="Lucida Sans Unicode" w:hAnsi="Arial" w:cs="Arial"/>
      <w:sz w:val="21"/>
      <w:szCs w:val="24"/>
      <w:lang w:val="de-AT"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A7B53"/>
    <w:pPr>
      <w:suppressAutoHyphens w:val="0"/>
      <w:spacing w:line="240" w:lineRule="auto"/>
    </w:pPr>
    <w:rPr>
      <w:rFonts w:ascii="Segoe UI" w:eastAsiaTheme="minorHAnsi" w:hAnsi="Segoe UI" w:cs="Segoe UI"/>
      <w:sz w:val="18"/>
      <w:szCs w:val="18"/>
      <w:lang w:val="de-DE"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A7B53"/>
    <w:rPr>
      <w:rFonts w:ascii="Segoe UI" w:hAnsi="Segoe UI" w:cs="Segoe UI"/>
      <w:sz w:val="18"/>
      <w:szCs w:val="18"/>
    </w:rPr>
  </w:style>
  <w:style w:type="character" w:styleId="Kommentarzeichen">
    <w:name w:val="annotation reference"/>
    <w:uiPriority w:val="99"/>
    <w:semiHidden/>
    <w:unhideWhenUsed/>
    <w:rsid w:val="004A7B5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4A7B5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4A7B53"/>
    <w:rPr>
      <w:rFonts w:ascii="Arial" w:eastAsia="Lucida Sans Unicode" w:hAnsi="Arial" w:cs="Arial"/>
      <w:sz w:val="20"/>
      <w:szCs w:val="20"/>
      <w:lang w:val="de-AT" w:eastAsia="zh-CN"/>
    </w:rPr>
  </w:style>
  <w:style w:type="character" w:styleId="Hyperlink">
    <w:name w:val="Hyperlink"/>
    <w:basedOn w:val="Absatz-Standardschriftart"/>
    <w:uiPriority w:val="99"/>
    <w:unhideWhenUsed/>
    <w:rsid w:val="00070EE4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70EE4"/>
    <w:rPr>
      <w:color w:val="605E5C"/>
      <w:shd w:val="clear" w:color="auto" w:fill="E1DFDD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21CAA"/>
    <w:pPr>
      <w:spacing w:line="240" w:lineRule="auto"/>
    </w:pPr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21CAA"/>
    <w:rPr>
      <w:rFonts w:ascii="Arial" w:eastAsia="Lucida Sans Unicode" w:hAnsi="Arial" w:cs="Arial"/>
      <w:b/>
      <w:bCs/>
      <w:sz w:val="20"/>
      <w:szCs w:val="20"/>
      <w:lang w:val="de-AT" w:eastAsia="zh-CN"/>
    </w:rPr>
  </w:style>
  <w:style w:type="paragraph" w:styleId="Textkrper">
    <w:name w:val="Body Text"/>
    <w:basedOn w:val="Standard"/>
    <w:link w:val="TextkrperZchn"/>
    <w:rsid w:val="0035329C"/>
    <w:pPr>
      <w:spacing w:after="120"/>
    </w:pPr>
  </w:style>
  <w:style w:type="character" w:customStyle="1" w:styleId="TextkrperZchn">
    <w:name w:val="Textkörper Zchn"/>
    <w:basedOn w:val="Absatz-Standardschriftart"/>
    <w:link w:val="Textkrper"/>
    <w:rsid w:val="0035329C"/>
    <w:rPr>
      <w:rFonts w:ascii="Arial" w:eastAsia="Lucida Sans Unicode" w:hAnsi="Arial" w:cs="Arial"/>
      <w:sz w:val="21"/>
      <w:szCs w:val="24"/>
      <w:lang w:val="de-AT" w:eastAsia="zh-CN"/>
    </w:rPr>
  </w:style>
  <w:style w:type="paragraph" w:styleId="Listenabsatz">
    <w:name w:val="List Paragraph"/>
    <w:basedOn w:val="Standard"/>
    <w:uiPriority w:val="34"/>
    <w:qFormat/>
    <w:rsid w:val="007D00D7"/>
    <w:pPr>
      <w:suppressAutoHyphens w:val="0"/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de-DE" w:eastAsia="en-US"/>
    </w:rPr>
  </w:style>
  <w:style w:type="paragraph" w:styleId="Kopfzeile">
    <w:name w:val="header"/>
    <w:basedOn w:val="Standard"/>
    <w:link w:val="KopfzeileZchn"/>
    <w:uiPriority w:val="99"/>
    <w:unhideWhenUsed/>
    <w:rsid w:val="00ED04B8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D04B8"/>
    <w:rPr>
      <w:rFonts w:ascii="Arial" w:eastAsia="Lucida Sans Unicode" w:hAnsi="Arial" w:cs="Arial"/>
      <w:sz w:val="21"/>
      <w:szCs w:val="24"/>
      <w:lang w:val="de-AT" w:eastAsia="zh-CN"/>
    </w:rPr>
  </w:style>
  <w:style w:type="paragraph" w:styleId="Fuzeile">
    <w:name w:val="footer"/>
    <w:basedOn w:val="Standard"/>
    <w:link w:val="FuzeileZchn"/>
    <w:uiPriority w:val="99"/>
    <w:unhideWhenUsed/>
    <w:rsid w:val="00ED04B8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D04B8"/>
    <w:rPr>
      <w:rFonts w:ascii="Arial" w:eastAsia="Lucida Sans Unicode" w:hAnsi="Arial" w:cs="Arial"/>
      <w:sz w:val="21"/>
      <w:szCs w:val="24"/>
      <w:lang w:val="de-AT" w:eastAsia="zh-CN"/>
    </w:rPr>
  </w:style>
  <w:style w:type="character" w:styleId="BesuchterLink">
    <w:name w:val="FollowedHyperlink"/>
    <w:basedOn w:val="Absatz-Standardschriftart"/>
    <w:uiPriority w:val="99"/>
    <w:semiHidden/>
    <w:unhideWhenUsed/>
    <w:rsid w:val="0009440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8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35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4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49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66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31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48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0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25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18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27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00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18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55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76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32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09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26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1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20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56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8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65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23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20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6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10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05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398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78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75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ervice@convention.cc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libre-bodensee.com" TargetMode="External"/><Relationship Id="rId17" Type="http://schemas.openxmlformats.org/officeDocument/2006/relationships/hyperlink" Target="mailto:daniela.kaulfus@pzwei.at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barbara@rentavillage.co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mailto:alexandra.bahner@lindau-tourismus.de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ursula.kaufmann@kongresskultur.co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5492D7AEC9C6940A81EA8C8B268A04F" ma:contentTypeVersion="16" ma:contentTypeDescription="Ein neues Dokument erstellen." ma:contentTypeScope="" ma:versionID="118463496445e75cceca163da8f126b9">
  <xsd:schema xmlns:xsd="http://www.w3.org/2001/XMLSchema" xmlns:xs="http://www.w3.org/2001/XMLSchema" xmlns:p="http://schemas.microsoft.com/office/2006/metadata/properties" xmlns:ns2="a93f08eb-6ed3-45d7-9ba7-572f534ce038" xmlns:ns3="3fbf2aee-800a-4e9e-a1a7-ee202a67f3d7" targetNamespace="http://schemas.microsoft.com/office/2006/metadata/properties" ma:root="true" ma:fieldsID="87bba9b0b8327da9bfcadb34145cd081" ns2:_="" ns3:_="">
    <xsd:import namespace="a93f08eb-6ed3-45d7-9ba7-572f534ce038"/>
    <xsd:import namespace="3fbf2aee-800a-4e9e-a1a7-ee202a67f3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3f08eb-6ed3-45d7-9ba7-572f534ce0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04a2bcbe-2682-43ae-8fc1-18edd7d53e4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bf2aee-800a-4e9e-a1a7-ee202a67f3d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0b83bac-451a-4e9d-a5f8-5409a89b1164}" ma:internalName="TaxCatchAll" ma:showField="CatchAllData" ma:web="3fbf2aee-800a-4e9e-a1a7-ee202a67f3d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fbf2aee-800a-4e9e-a1a7-ee202a67f3d7" xsi:nil="true"/>
    <lcf76f155ced4ddcb4097134ff3c332f xmlns="a93f08eb-6ed3-45d7-9ba7-572f534ce038">
      <Terms xmlns="http://schemas.microsoft.com/office/infopath/2007/PartnerControls"/>
    </lcf76f155ced4ddcb4097134ff3c332f>
    <MediaLengthInSeconds xmlns="a93f08eb-6ed3-45d7-9ba7-572f534ce038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3D4414A-7FEC-4C23-9577-CF86AA51EE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3f08eb-6ed3-45d7-9ba7-572f534ce038"/>
    <ds:schemaRef ds:uri="3fbf2aee-800a-4e9e-a1a7-ee202a67f3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7FD8E2D-3087-4ABA-9999-4897BDB086D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B0480A2-7812-4D3D-A2AB-36D0CEB455B6}">
  <ds:schemaRefs>
    <ds:schemaRef ds:uri="http://schemas.microsoft.com/office/2006/metadata/properties"/>
    <ds:schemaRef ds:uri="http://schemas.microsoft.com/office/infopath/2007/PartnerControls"/>
    <ds:schemaRef ds:uri="3fbf2aee-800a-4e9e-a1a7-ee202a67f3d7"/>
    <ds:schemaRef ds:uri="a93f08eb-6ed3-45d7-9ba7-572f534ce038"/>
  </ds:schemaRefs>
</ds:datastoreItem>
</file>

<file path=customXml/itemProps4.xml><?xml version="1.0" encoding="utf-8"?>
<ds:datastoreItem xmlns:ds="http://schemas.openxmlformats.org/officeDocument/2006/customXml" ds:itemID="{FA5BAFC4-73BE-437F-8720-67371E9F25B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1041</Words>
  <Characters>6565</Characters>
  <Application>Microsoft Office Word</Application>
  <DocSecurity>0</DocSecurity>
  <Lines>54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Presse</dc:creator>
  <cp:keywords/>
  <dc:description/>
  <cp:lastModifiedBy>Pzwei. Daniela Kaulfus</cp:lastModifiedBy>
  <cp:revision>4</cp:revision>
  <cp:lastPrinted>2022-09-17T14:17:00Z</cp:lastPrinted>
  <dcterms:created xsi:type="dcterms:W3CDTF">2022-09-22T08:13:00Z</dcterms:created>
  <dcterms:modified xsi:type="dcterms:W3CDTF">2022-09-22T08:52:00Z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0x01010095492D7AEC9C6940A81EA8C8B268A04F</vt:lpwstr>
  </property>
  <property fmtid="{D5CDD505-2E9C-101B-9397-08002B2CF9AE}" pid="3" name="Order">
    <vt:r8>1053200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ComplianceAssetId">
    <vt:lpwstr/>
  </property>
  <property fmtid="{D5CDD505-2E9C-101B-9397-08002B2CF9AE}" pid="7" name="MediaServiceImageTags">
    <vt:lpwstr/>
  </property>
</Properties>
</file>