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46193D" w:rsidRDefault="008F6623" w:rsidP="003B0D70">
      <w:pPr>
        <w:spacing w:after="0" w:line="280" w:lineRule="exact"/>
        <w:rPr>
          <w:rFonts w:ascii="Arial" w:hAnsi="Arial" w:cs="Arial"/>
          <w:sz w:val="21"/>
          <w:szCs w:val="21"/>
        </w:rPr>
      </w:pPr>
    </w:p>
    <w:p w14:paraId="77A3FBF9" w14:textId="1A863712" w:rsidR="33D696EE" w:rsidRPr="0046193D" w:rsidRDefault="33D696EE" w:rsidP="003B0D70">
      <w:pPr>
        <w:spacing w:after="0" w:line="280" w:lineRule="exact"/>
        <w:rPr>
          <w:rFonts w:ascii="Arial" w:hAnsi="Arial" w:cs="Arial"/>
          <w:sz w:val="21"/>
          <w:szCs w:val="21"/>
        </w:rPr>
      </w:pPr>
    </w:p>
    <w:p w14:paraId="3C0BFE93" w14:textId="41DEF99F" w:rsidR="33D696EE" w:rsidRPr="0046193D" w:rsidRDefault="33D696EE" w:rsidP="003B0D70">
      <w:pPr>
        <w:spacing w:after="0" w:line="280" w:lineRule="exact"/>
        <w:rPr>
          <w:rFonts w:ascii="Arial" w:hAnsi="Arial" w:cs="Arial"/>
          <w:sz w:val="21"/>
          <w:szCs w:val="21"/>
        </w:rPr>
      </w:pPr>
    </w:p>
    <w:p w14:paraId="60D47197" w14:textId="77777777" w:rsidR="008F6623" w:rsidRPr="0046193D" w:rsidRDefault="008F6623" w:rsidP="003B0D70">
      <w:pPr>
        <w:spacing w:after="0" w:line="280" w:lineRule="exact"/>
        <w:rPr>
          <w:rFonts w:ascii="Arial" w:hAnsi="Arial" w:cs="Arial"/>
          <w:sz w:val="21"/>
          <w:szCs w:val="21"/>
        </w:rPr>
      </w:pPr>
    </w:p>
    <w:p w14:paraId="511694E2" w14:textId="77777777" w:rsidR="008F6623" w:rsidRPr="0046193D" w:rsidRDefault="008F6623" w:rsidP="003B0D70">
      <w:pPr>
        <w:spacing w:after="0" w:line="280" w:lineRule="exact"/>
        <w:rPr>
          <w:rFonts w:ascii="Arial" w:hAnsi="Arial" w:cs="Arial"/>
          <w:sz w:val="21"/>
          <w:szCs w:val="21"/>
        </w:rPr>
      </w:pPr>
    </w:p>
    <w:p w14:paraId="6A5A7293" w14:textId="77777777" w:rsidR="008F6623" w:rsidRPr="0046193D" w:rsidRDefault="008F6623" w:rsidP="003B0D70">
      <w:pPr>
        <w:spacing w:after="0" w:line="280" w:lineRule="exact"/>
        <w:rPr>
          <w:rFonts w:ascii="Arial" w:hAnsi="Arial" w:cs="Arial"/>
          <w:sz w:val="21"/>
          <w:szCs w:val="21"/>
        </w:rPr>
      </w:pPr>
    </w:p>
    <w:p w14:paraId="2AEA4E64" w14:textId="77777777" w:rsidR="008F6623" w:rsidRPr="0046193D" w:rsidRDefault="008F6623" w:rsidP="003B0D70">
      <w:pPr>
        <w:spacing w:after="0" w:line="280" w:lineRule="exact"/>
        <w:rPr>
          <w:rFonts w:ascii="Arial" w:hAnsi="Arial" w:cs="Arial"/>
          <w:sz w:val="21"/>
          <w:szCs w:val="21"/>
        </w:rPr>
      </w:pPr>
    </w:p>
    <w:p w14:paraId="7225C5F5" w14:textId="77777777" w:rsidR="008F6623" w:rsidRPr="0046193D" w:rsidRDefault="008F6623" w:rsidP="003B0D70">
      <w:pPr>
        <w:spacing w:after="0" w:line="280" w:lineRule="exact"/>
        <w:rPr>
          <w:rFonts w:ascii="Arial" w:hAnsi="Arial" w:cs="Arial"/>
          <w:sz w:val="21"/>
          <w:szCs w:val="21"/>
        </w:rPr>
      </w:pPr>
    </w:p>
    <w:p w14:paraId="2E284C67" w14:textId="77777777" w:rsidR="008F6623" w:rsidRPr="00CB1F9D" w:rsidRDefault="00B019FE" w:rsidP="003B0D70">
      <w:pPr>
        <w:spacing w:after="0" w:line="280" w:lineRule="exact"/>
        <w:rPr>
          <w:rFonts w:ascii="Arial" w:hAnsi="Arial" w:cs="Arial"/>
          <w:sz w:val="21"/>
          <w:szCs w:val="21"/>
        </w:rPr>
      </w:pPr>
      <w:r w:rsidRPr="00CB1F9D">
        <w:rPr>
          <w:rFonts w:ascii="Arial" w:hAnsi="Arial"/>
          <w:sz w:val="21"/>
        </w:rPr>
        <w:t>ALPLA Group</w:t>
      </w:r>
    </w:p>
    <w:p w14:paraId="5B07E3C2" w14:textId="77777777" w:rsidR="008F6623" w:rsidRPr="00CB1F9D" w:rsidRDefault="00B019FE" w:rsidP="003B0D70">
      <w:pPr>
        <w:spacing w:after="0" w:line="280" w:lineRule="exact"/>
        <w:rPr>
          <w:rFonts w:ascii="Arial" w:hAnsi="Arial" w:cs="Arial"/>
          <w:sz w:val="21"/>
          <w:szCs w:val="21"/>
        </w:rPr>
      </w:pPr>
      <w:r w:rsidRPr="00CB1F9D">
        <w:rPr>
          <w:rFonts w:ascii="Arial" w:hAnsi="Arial"/>
          <w:sz w:val="21"/>
        </w:rPr>
        <w:t>Pressemitteilung</w:t>
      </w:r>
    </w:p>
    <w:p w14:paraId="58B9693C" w14:textId="77777777" w:rsidR="008F6623" w:rsidRPr="00CB1F9D" w:rsidRDefault="008F6623" w:rsidP="003B0D70">
      <w:pPr>
        <w:spacing w:after="0" w:line="280" w:lineRule="exact"/>
        <w:rPr>
          <w:rFonts w:ascii="Arial" w:hAnsi="Arial" w:cs="Arial"/>
          <w:sz w:val="21"/>
          <w:szCs w:val="21"/>
        </w:rPr>
      </w:pPr>
    </w:p>
    <w:p w14:paraId="13E001D6" w14:textId="77777777" w:rsidR="008F6623" w:rsidRPr="00CB1F9D" w:rsidRDefault="008F6623" w:rsidP="003B0D70">
      <w:pPr>
        <w:spacing w:after="0" w:line="280" w:lineRule="exact"/>
        <w:rPr>
          <w:rFonts w:ascii="Arial" w:hAnsi="Arial" w:cs="Arial"/>
          <w:sz w:val="21"/>
          <w:szCs w:val="21"/>
        </w:rPr>
      </w:pPr>
    </w:p>
    <w:p w14:paraId="79810B22" w14:textId="7FDF508A" w:rsidR="00C02F1F" w:rsidRPr="00CB1F9D" w:rsidRDefault="00E2170B" w:rsidP="00E2170B">
      <w:pPr>
        <w:pStyle w:val="NoSpacing"/>
        <w:spacing w:line="276" w:lineRule="auto"/>
        <w:rPr>
          <w:rFonts w:ascii="Arial" w:hAnsi="Arial" w:cs="Arial"/>
          <w:b/>
          <w:bCs/>
          <w:sz w:val="21"/>
          <w:szCs w:val="21"/>
          <w:lang w:val="de-DE"/>
        </w:rPr>
      </w:pPr>
      <w:r w:rsidRPr="00CB1F9D">
        <w:rPr>
          <w:rFonts w:ascii="Arial" w:hAnsi="Arial" w:cs="Arial"/>
          <w:b/>
          <w:bCs/>
          <w:sz w:val="21"/>
          <w:szCs w:val="21"/>
          <w:lang w:val="de-DE"/>
        </w:rPr>
        <w:t>ALPLA</w:t>
      </w:r>
      <w:r w:rsidR="00B45A37" w:rsidRPr="00CB1F9D">
        <w:rPr>
          <w:rFonts w:ascii="Arial" w:hAnsi="Arial" w:cs="Arial"/>
          <w:b/>
          <w:bCs/>
          <w:sz w:val="21"/>
          <w:szCs w:val="21"/>
          <w:lang w:val="de-DE"/>
        </w:rPr>
        <w:t xml:space="preserve"> </w:t>
      </w:r>
      <w:r w:rsidR="00B41D19" w:rsidRPr="00CB1F9D">
        <w:rPr>
          <w:rFonts w:ascii="Arial" w:hAnsi="Arial" w:cs="Arial"/>
          <w:b/>
          <w:bCs/>
          <w:sz w:val="21"/>
          <w:szCs w:val="21"/>
          <w:lang w:val="de-DE"/>
        </w:rPr>
        <w:t xml:space="preserve">und </w:t>
      </w:r>
      <w:r w:rsidR="00C02F1F" w:rsidRPr="00CB1F9D">
        <w:rPr>
          <w:rFonts w:ascii="Arial" w:hAnsi="Arial" w:cs="Arial"/>
          <w:b/>
          <w:bCs/>
          <w:sz w:val="21"/>
          <w:szCs w:val="21"/>
          <w:lang w:val="de-DE"/>
        </w:rPr>
        <w:t xml:space="preserve">PTT Global Chemical realisieren Thailands größtes </w:t>
      </w:r>
      <w:r w:rsidR="00B45A37" w:rsidRPr="00CB1F9D">
        <w:rPr>
          <w:rFonts w:ascii="Arial" w:hAnsi="Arial" w:cs="Arial"/>
          <w:b/>
          <w:bCs/>
          <w:sz w:val="21"/>
          <w:szCs w:val="21"/>
          <w:lang w:val="de-DE"/>
        </w:rPr>
        <w:t>Kunststoff-</w:t>
      </w:r>
      <w:r w:rsidR="00C02F1F" w:rsidRPr="00CB1F9D">
        <w:rPr>
          <w:rFonts w:ascii="Arial" w:hAnsi="Arial" w:cs="Arial"/>
          <w:b/>
          <w:bCs/>
          <w:sz w:val="21"/>
          <w:szCs w:val="21"/>
          <w:lang w:val="de-DE"/>
        </w:rPr>
        <w:t>Recyclin</w:t>
      </w:r>
      <w:r w:rsidR="00DA1935" w:rsidRPr="00CB1F9D">
        <w:rPr>
          <w:rFonts w:ascii="Arial" w:hAnsi="Arial" w:cs="Arial"/>
          <w:b/>
          <w:bCs/>
          <w:sz w:val="21"/>
          <w:szCs w:val="21"/>
          <w:lang w:val="de-DE"/>
        </w:rPr>
        <w:t>g</w:t>
      </w:r>
      <w:r w:rsidR="00C02F1F" w:rsidRPr="00CB1F9D">
        <w:rPr>
          <w:rFonts w:ascii="Arial" w:hAnsi="Arial" w:cs="Arial"/>
          <w:b/>
          <w:bCs/>
          <w:sz w:val="21"/>
          <w:szCs w:val="21"/>
          <w:lang w:val="de-DE"/>
        </w:rPr>
        <w:t>werk</w:t>
      </w:r>
      <w:r w:rsidR="00F771E1">
        <w:rPr>
          <w:rFonts w:ascii="Arial" w:hAnsi="Arial" w:cs="Arial"/>
          <w:b/>
          <w:bCs/>
          <w:sz w:val="21"/>
          <w:szCs w:val="21"/>
          <w:lang w:val="de-DE"/>
        </w:rPr>
        <w:t xml:space="preserve"> auf dem neuesten Stand der Technik</w:t>
      </w:r>
    </w:p>
    <w:p w14:paraId="0B07147B" w14:textId="68A70E2F" w:rsidR="00C02F1F" w:rsidRPr="00CB1F9D" w:rsidRDefault="00743917" w:rsidP="003B0D70">
      <w:pPr>
        <w:spacing w:after="0" w:line="280" w:lineRule="exact"/>
        <w:rPr>
          <w:rFonts w:ascii="Arial" w:hAnsi="Arial"/>
          <w:sz w:val="21"/>
        </w:rPr>
      </w:pPr>
      <w:r w:rsidRPr="00CB1F9D">
        <w:rPr>
          <w:rFonts w:ascii="Arial" w:hAnsi="Arial"/>
          <w:sz w:val="21"/>
        </w:rPr>
        <w:t>Produktionsstart für das</w:t>
      </w:r>
      <w:r w:rsidR="00C02F1F" w:rsidRPr="00CB1F9D">
        <w:rPr>
          <w:rFonts w:ascii="Arial" w:hAnsi="Arial"/>
          <w:sz w:val="21"/>
        </w:rPr>
        <w:t xml:space="preserve"> Joint</w:t>
      </w:r>
      <w:r w:rsidR="001C28F7" w:rsidRPr="00CB1F9D">
        <w:rPr>
          <w:rFonts w:ascii="Arial" w:hAnsi="Arial"/>
          <w:sz w:val="21"/>
        </w:rPr>
        <w:t xml:space="preserve"> </w:t>
      </w:r>
      <w:r w:rsidR="00C02F1F" w:rsidRPr="00CB1F9D">
        <w:rPr>
          <w:rFonts w:ascii="Arial" w:hAnsi="Arial"/>
          <w:sz w:val="21"/>
        </w:rPr>
        <w:t>Venture ENVICCO in der Provinz Rayon</w:t>
      </w:r>
      <w:r w:rsidR="004A3357">
        <w:rPr>
          <w:rFonts w:ascii="Arial" w:hAnsi="Arial"/>
          <w:sz w:val="21"/>
        </w:rPr>
        <w:t>g</w:t>
      </w:r>
    </w:p>
    <w:p w14:paraId="3AFD7A0F" w14:textId="3D91E49A" w:rsidR="00A94073" w:rsidRPr="00CB1F9D" w:rsidRDefault="00A94073" w:rsidP="003B0D70">
      <w:pPr>
        <w:spacing w:after="0" w:line="280" w:lineRule="exact"/>
        <w:rPr>
          <w:rFonts w:ascii="Arial" w:hAnsi="Arial"/>
          <w:sz w:val="21"/>
        </w:rPr>
      </w:pPr>
    </w:p>
    <w:p w14:paraId="0555EF89" w14:textId="17771843" w:rsidR="0056526B" w:rsidRPr="00CB1F9D" w:rsidRDefault="3C462990" w:rsidP="0056526B">
      <w:pPr>
        <w:suppressAutoHyphens w:val="0"/>
        <w:spacing w:after="0" w:line="280" w:lineRule="exact"/>
        <w:rPr>
          <w:rFonts w:ascii="Arial" w:hAnsi="Arial" w:cs="Arial"/>
          <w:i/>
          <w:iCs/>
          <w:sz w:val="21"/>
          <w:szCs w:val="21"/>
        </w:rPr>
      </w:pPr>
      <w:bookmarkStart w:id="0" w:name="_Hlk102046784"/>
      <w:r w:rsidRPr="00CB1F9D">
        <w:rPr>
          <w:rFonts w:ascii="Arial" w:hAnsi="Arial"/>
          <w:i/>
          <w:sz w:val="21"/>
        </w:rPr>
        <w:t>Hard,</w:t>
      </w:r>
      <w:r w:rsidR="00621A17" w:rsidRPr="00CB1F9D">
        <w:rPr>
          <w:rFonts w:ascii="Arial" w:hAnsi="Arial"/>
          <w:i/>
          <w:sz w:val="21"/>
        </w:rPr>
        <w:t xml:space="preserve"> </w:t>
      </w:r>
      <w:r w:rsidR="003D6DD1" w:rsidRPr="00CB1F9D">
        <w:rPr>
          <w:rFonts w:ascii="Arial" w:hAnsi="Arial"/>
          <w:i/>
          <w:sz w:val="21"/>
        </w:rPr>
        <w:t>14</w:t>
      </w:r>
      <w:r w:rsidR="00621A17" w:rsidRPr="00CB1F9D">
        <w:rPr>
          <w:rFonts w:ascii="Arial" w:hAnsi="Arial"/>
          <w:i/>
          <w:sz w:val="21"/>
        </w:rPr>
        <w:t xml:space="preserve">. </w:t>
      </w:r>
      <w:r w:rsidR="003D6DD1" w:rsidRPr="00CB1F9D">
        <w:rPr>
          <w:rFonts w:ascii="Arial" w:hAnsi="Arial"/>
          <w:i/>
          <w:sz w:val="21"/>
        </w:rPr>
        <w:t>September</w:t>
      </w:r>
      <w:r w:rsidRPr="00CB1F9D">
        <w:rPr>
          <w:rFonts w:ascii="Arial" w:hAnsi="Arial"/>
          <w:i/>
          <w:sz w:val="21"/>
        </w:rPr>
        <w:t xml:space="preserve"> 202</w:t>
      </w:r>
      <w:r w:rsidR="00545B0D" w:rsidRPr="00CB1F9D">
        <w:rPr>
          <w:rFonts w:ascii="Arial" w:hAnsi="Arial"/>
          <w:i/>
          <w:sz w:val="21"/>
        </w:rPr>
        <w:t>2</w:t>
      </w:r>
      <w:r w:rsidRPr="00CB1F9D">
        <w:rPr>
          <w:rFonts w:ascii="Arial" w:hAnsi="Arial"/>
          <w:i/>
          <w:sz w:val="21"/>
        </w:rPr>
        <w:t> –</w:t>
      </w:r>
      <w:r w:rsidR="00E70F1A" w:rsidRPr="00CB1F9D">
        <w:rPr>
          <w:rFonts w:ascii="Arial" w:hAnsi="Arial"/>
          <w:i/>
          <w:sz w:val="21"/>
        </w:rPr>
        <w:t xml:space="preserve"> </w:t>
      </w:r>
      <w:bookmarkEnd w:id="0"/>
      <w:r w:rsidR="00E957B9" w:rsidRPr="00CB1F9D">
        <w:rPr>
          <w:rFonts w:ascii="Arial" w:hAnsi="Arial"/>
          <w:i/>
          <w:sz w:val="21"/>
        </w:rPr>
        <w:t xml:space="preserve">Die </w:t>
      </w:r>
      <w:r w:rsidR="0056526B" w:rsidRPr="00CB1F9D">
        <w:rPr>
          <w:rFonts w:ascii="Arial" w:hAnsi="Arial" w:cs="Arial"/>
          <w:i/>
          <w:iCs/>
          <w:sz w:val="21"/>
          <w:szCs w:val="21"/>
        </w:rPr>
        <w:t xml:space="preserve">ALPLA </w:t>
      </w:r>
      <w:r w:rsidR="00B45A37" w:rsidRPr="00CB1F9D">
        <w:rPr>
          <w:rFonts w:ascii="Arial" w:hAnsi="Arial" w:cs="Arial"/>
          <w:i/>
          <w:iCs/>
          <w:sz w:val="21"/>
          <w:szCs w:val="21"/>
        </w:rPr>
        <w:t xml:space="preserve">Group </w:t>
      </w:r>
      <w:r w:rsidR="0056526B" w:rsidRPr="00CB1F9D">
        <w:rPr>
          <w:rFonts w:ascii="Arial" w:hAnsi="Arial" w:cs="Arial"/>
          <w:i/>
          <w:iCs/>
          <w:sz w:val="21"/>
          <w:szCs w:val="21"/>
        </w:rPr>
        <w:t>und PTT Global Chemical eröffne</w:t>
      </w:r>
      <w:r w:rsidR="00E53468">
        <w:rPr>
          <w:rFonts w:ascii="Arial" w:hAnsi="Arial" w:cs="Arial"/>
          <w:i/>
          <w:iCs/>
          <w:sz w:val="21"/>
          <w:szCs w:val="21"/>
        </w:rPr>
        <w:t>te</w:t>
      </w:r>
      <w:r w:rsidR="0056526B" w:rsidRPr="00CB1F9D">
        <w:rPr>
          <w:rFonts w:ascii="Arial" w:hAnsi="Arial" w:cs="Arial"/>
          <w:i/>
          <w:iCs/>
          <w:sz w:val="21"/>
          <w:szCs w:val="21"/>
        </w:rPr>
        <w:t>n</w:t>
      </w:r>
      <w:r w:rsidR="007F38AE" w:rsidRPr="00CB1F9D">
        <w:rPr>
          <w:rFonts w:ascii="Arial" w:hAnsi="Arial" w:cs="Arial"/>
          <w:i/>
          <w:iCs/>
          <w:sz w:val="21"/>
          <w:szCs w:val="21"/>
        </w:rPr>
        <w:t xml:space="preserve"> nach </w:t>
      </w:r>
      <w:r w:rsidR="00C4677A">
        <w:rPr>
          <w:rFonts w:ascii="Arial" w:hAnsi="Arial" w:cs="Arial"/>
          <w:i/>
          <w:iCs/>
          <w:sz w:val="21"/>
          <w:szCs w:val="21"/>
        </w:rPr>
        <w:t>18 Monaten</w:t>
      </w:r>
      <w:r w:rsidR="007F38AE" w:rsidRPr="00CB1F9D">
        <w:rPr>
          <w:rFonts w:ascii="Arial" w:hAnsi="Arial" w:cs="Arial"/>
          <w:i/>
          <w:iCs/>
          <w:sz w:val="21"/>
          <w:szCs w:val="21"/>
        </w:rPr>
        <w:t xml:space="preserve"> Bau</w:t>
      </w:r>
      <w:r w:rsidR="00E0406D" w:rsidRPr="00CB1F9D">
        <w:rPr>
          <w:rFonts w:ascii="Arial" w:hAnsi="Arial" w:cs="Arial"/>
          <w:i/>
          <w:iCs/>
          <w:sz w:val="21"/>
          <w:szCs w:val="21"/>
        </w:rPr>
        <w:t>- und Installationszeit</w:t>
      </w:r>
      <w:r w:rsidR="0056526B" w:rsidRPr="00CB1F9D">
        <w:rPr>
          <w:rFonts w:ascii="Arial" w:hAnsi="Arial" w:cs="Arial"/>
          <w:i/>
          <w:iCs/>
          <w:sz w:val="21"/>
          <w:szCs w:val="21"/>
        </w:rPr>
        <w:t xml:space="preserve"> das </w:t>
      </w:r>
      <w:r w:rsidR="005D131C" w:rsidRPr="00CB1F9D">
        <w:rPr>
          <w:rFonts w:ascii="Arial" w:hAnsi="Arial" w:cs="Arial"/>
          <w:i/>
          <w:iCs/>
          <w:sz w:val="21"/>
          <w:szCs w:val="21"/>
        </w:rPr>
        <w:t>hoch</w:t>
      </w:r>
      <w:r w:rsidR="00743917" w:rsidRPr="00CB1F9D">
        <w:rPr>
          <w:rFonts w:ascii="Arial" w:hAnsi="Arial" w:cs="Arial"/>
          <w:i/>
          <w:iCs/>
          <w:sz w:val="21"/>
          <w:szCs w:val="21"/>
        </w:rPr>
        <w:t xml:space="preserve">moderne </w:t>
      </w:r>
      <w:r w:rsidR="0056526B" w:rsidRPr="00CB1F9D">
        <w:rPr>
          <w:rFonts w:ascii="Arial" w:hAnsi="Arial" w:cs="Arial"/>
          <w:i/>
          <w:iCs/>
          <w:sz w:val="21"/>
          <w:szCs w:val="21"/>
        </w:rPr>
        <w:t xml:space="preserve">Recyclingwerk </w:t>
      </w:r>
      <w:r w:rsidR="00CF2AE1" w:rsidRPr="00CB1F9D">
        <w:rPr>
          <w:rFonts w:ascii="Arial" w:hAnsi="Arial" w:cs="Arial"/>
          <w:i/>
          <w:iCs/>
          <w:sz w:val="21"/>
          <w:szCs w:val="21"/>
        </w:rPr>
        <w:br/>
      </w:r>
      <w:r w:rsidR="0056526B" w:rsidRPr="00CB1F9D">
        <w:rPr>
          <w:rFonts w:ascii="Arial" w:hAnsi="Arial" w:cs="Arial"/>
          <w:i/>
          <w:iCs/>
          <w:sz w:val="21"/>
          <w:szCs w:val="21"/>
        </w:rPr>
        <w:t>ENVICCO</w:t>
      </w:r>
      <w:r w:rsidR="00E957B9" w:rsidRPr="00CB1F9D">
        <w:rPr>
          <w:rFonts w:ascii="Arial" w:hAnsi="Arial" w:cs="Arial"/>
          <w:i/>
          <w:iCs/>
          <w:sz w:val="21"/>
          <w:szCs w:val="21"/>
        </w:rPr>
        <w:t xml:space="preserve"> in Thailand</w:t>
      </w:r>
      <w:r w:rsidR="00743917" w:rsidRPr="00CB1F9D">
        <w:rPr>
          <w:rFonts w:ascii="Arial" w:hAnsi="Arial" w:cs="Arial"/>
          <w:i/>
          <w:iCs/>
          <w:sz w:val="21"/>
          <w:szCs w:val="21"/>
        </w:rPr>
        <w:t>.</w:t>
      </w:r>
      <w:r w:rsidR="0056526B" w:rsidRPr="00CB1F9D">
        <w:rPr>
          <w:rFonts w:ascii="Arial" w:hAnsi="Arial" w:cs="Arial"/>
          <w:i/>
          <w:iCs/>
          <w:sz w:val="21"/>
          <w:szCs w:val="21"/>
        </w:rPr>
        <w:t xml:space="preserve"> </w:t>
      </w:r>
      <w:r w:rsidR="00743917" w:rsidRPr="00CB1F9D">
        <w:rPr>
          <w:rFonts w:ascii="Arial" w:hAnsi="Arial" w:cs="Arial"/>
          <w:i/>
          <w:iCs/>
          <w:sz w:val="21"/>
          <w:szCs w:val="21"/>
        </w:rPr>
        <w:t>M</w:t>
      </w:r>
      <w:r w:rsidR="0056526B" w:rsidRPr="00CB1F9D">
        <w:rPr>
          <w:rFonts w:ascii="Arial" w:hAnsi="Arial" w:cs="Arial"/>
          <w:i/>
          <w:iCs/>
          <w:sz w:val="21"/>
          <w:szCs w:val="21"/>
        </w:rPr>
        <w:t>it eine</w:t>
      </w:r>
      <w:r w:rsidR="00DD3916" w:rsidRPr="00CB1F9D">
        <w:rPr>
          <w:rFonts w:ascii="Arial" w:hAnsi="Arial" w:cs="Arial"/>
          <w:i/>
          <w:iCs/>
          <w:sz w:val="21"/>
          <w:szCs w:val="21"/>
        </w:rPr>
        <w:t>r</w:t>
      </w:r>
      <w:r w:rsidR="0056526B" w:rsidRPr="00CB1F9D">
        <w:rPr>
          <w:rFonts w:ascii="Arial" w:hAnsi="Arial" w:cs="Arial"/>
          <w:i/>
          <w:iCs/>
          <w:sz w:val="21"/>
          <w:szCs w:val="21"/>
        </w:rPr>
        <w:t xml:space="preserve"> Jahres</w:t>
      </w:r>
      <w:r w:rsidR="00C92C77" w:rsidRPr="00CB1F9D">
        <w:rPr>
          <w:rFonts w:ascii="Arial" w:hAnsi="Arial" w:cs="Arial"/>
          <w:i/>
          <w:iCs/>
          <w:sz w:val="21"/>
          <w:szCs w:val="21"/>
        </w:rPr>
        <w:t>produktion</w:t>
      </w:r>
      <w:r w:rsidR="001C28F7" w:rsidRPr="00CB1F9D">
        <w:rPr>
          <w:rFonts w:ascii="Arial" w:hAnsi="Arial" w:cs="Arial"/>
          <w:i/>
          <w:iCs/>
          <w:sz w:val="21"/>
          <w:szCs w:val="21"/>
        </w:rPr>
        <w:t xml:space="preserve"> von</w:t>
      </w:r>
      <w:r w:rsidR="00E957B9" w:rsidRPr="00CB1F9D">
        <w:rPr>
          <w:rFonts w:ascii="Arial" w:hAnsi="Arial" w:cs="Arial"/>
          <w:i/>
          <w:iCs/>
          <w:sz w:val="21"/>
          <w:szCs w:val="21"/>
        </w:rPr>
        <w:t xml:space="preserve"> </w:t>
      </w:r>
      <w:r w:rsidR="0056526B" w:rsidRPr="00CB1F9D">
        <w:rPr>
          <w:rFonts w:ascii="Arial" w:hAnsi="Arial" w:cs="Arial"/>
          <w:i/>
          <w:iCs/>
          <w:sz w:val="21"/>
          <w:szCs w:val="21"/>
        </w:rPr>
        <w:t>45.000 Tonnen</w:t>
      </w:r>
      <w:r w:rsidR="007F38AE" w:rsidRPr="00CB1F9D">
        <w:rPr>
          <w:rFonts w:ascii="Arial" w:hAnsi="Arial" w:cs="Arial"/>
          <w:i/>
          <w:iCs/>
          <w:sz w:val="21"/>
          <w:szCs w:val="21"/>
        </w:rPr>
        <w:t xml:space="preserve"> </w:t>
      </w:r>
      <w:r w:rsidR="00C92C77" w:rsidRPr="00CB1F9D">
        <w:rPr>
          <w:rFonts w:ascii="Arial" w:hAnsi="Arial" w:cs="Arial"/>
          <w:i/>
          <w:iCs/>
          <w:sz w:val="21"/>
          <w:szCs w:val="21"/>
        </w:rPr>
        <w:t xml:space="preserve">an recyceltem </w:t>
      </w:r>
      <w:r w:rsidR="007F38AE" w:rsidRPr="00CB1F9D">
        <w:rPr>
          <w:rFonts w:ascii="Arial" w:hAnsi="Arial" w:cs="Arial"/>
          <w:i/>
          <w:iCs/>
          <w:sz w:val="21"/>
          <w:szCs w:val="21"/>
        </w:rPr>
        <w:t>PET und HDPE</w:t>
      </w:r>
      <w:r w:rsidR="00743917" w:rsidRPr="00CB1F9D">
        <w:rPr>
          <w:rFonts w:ascii="Arial" w:hAnsi="Arial" w:cs="Arial"/>
          <w:i/>
          <w:iCs/>
          <w:sz w:val="21"/>
          <w:szCs w:val="21"/>
        </w:rPr>
        <w:t xml:space="preserve"> </w:t>
      </w:r>
      <w:r w:rsidR="00F20ACD" w:rsidRPr="00CB1F9D">
        <w:rPr>
          <w:rFonts w:ascii="Arial" w:hAnsi="Arial" w:cs="Arial"/>
          <w:i/>
          <w:iCs/>
          <w:sz w:val="21"/>
          <w:szCs w:val="21"/>
        </w:rPr>
        <w:t>zählt das neue</w:t>
      </w:r>
      <w:r w:rsidR="007F38AE" w:rsidRPr="00CB1F9D">
        <w:rPr>
          <w:rFonts w:ascii="Arial" w:hAnsi="Arial" w:cs="Arial"/>
          <w:i/>
          <w:iCs/>
          <w:sz w:val="21"/>
          <w:szCs w:val="21"/>
        </w:rPr>
        <w:t xml:space="preserve"> Werk</w:t>
      </w:r>
      <w:r w:rsidR="00E957B9" w:rsidRPr="00CB1F9D">
        <w:rPr>
          <w:rFonts w:ascii="Arial" w:hAnsi="Arial" w:cs="Arial"/>
          <w:i/>
          <w:iCs/>
          <w:sz w:val="21"/>
          <w:szCs w:val="21"/>
        </w:rPr>
        <w:t xml:space="preserve"> </w:t>
      </w:r>
      <w:r w:rsidR="007F38AE" w:rsidRPr="00CB1F9D">
        <w:rPr>
          <w:rFonts w:ascii="Arial" w:hAnsi="Arial" w:cs="Arial"/>
          <w:i/>
          <w:iCs/>
          <w:sz w:val="21"/>
          <w:szCs w:val="21"/>
        </w:rPr>
        <w:t xml:space="preserve">zu den größten Recyclingbetrieben </w:t>
      </w:r>
      <w:r w:rsidR="00F560A9" w:rsidRPr="00CB1F9D">
        <w:rPr>
          <w:rFonts w:ascii="Arial" w:hAnsi="Arial" w:cs="Arial"/>
          <w:i/>
          <w:iCs/>
          <w:sz w:val="21"/>
          <w:szCs w:val="21"/>
        </w:rPr>
        <w:t>für diese</w:t>
      </w:r>
      <w:r w:rsidR="00C92C77" w:rsidRPr="00CB1F9D">
        <w:rPr>
          <w:rFonts w:ascii="Arial" w:hAnsi="Arial" w:cs="Arial"/>
          <w:i/>
          <w:iCs/>
          <w:sz w:val="21"/>
          <w:szCs w:val="21"/>
        </w:rPr>
        <w:t xml:space="preserve"> </w:t>
      </w:r>
      <w:r w:rsidR="00F560A9" w:rsidRPr="00CB1F9D">
        <w:rPr>
          <w:rFonts w:ascii="Arial" w:hAnsi="Arial" w:cs="Arial"/>
          <w:i/>
          <w:iCs/>
          <w:sz w:val="21"/>
          <w:szCs w:val="21"/>
        </w:rPr>
        <w:t xml:space="preserve">Kunststoffe in </w:t>
      </w:r>
      <w:r w:rsidR="007F38AE" w:rsidRPr="00CB1F9D">
        <w:rPr>
          <w:rFonts w:ascii="Arial" w:hAnsi="Arial" w:cs="Arial"/>
          <w:i/>
          <w:iCs/>
          <w:sz w:val="21"/>
          <w:szCs w:val="21"/>
        </w:rPr>
        <w:t>Asien</w:t>
      </w:r>
      <w:r w:rsidR="00F20ACD" w:rsidRPr="00CB1F9D">
        <w:rPr>
          <w:rFonts w:ascii="Arial" w:hAnsi="Arial" w:cs="Arial"/>
          <w:i/>
          <w:iCs/>
          <w:sz w:val="21"/>
          <w:szCs w:val="21"/>
        </w:rPr>
        <w:t>.</w:t>
      </w:r>
      <w:r w:rsidR="00F560A9" w:rsidRPr="00CB1F9D">
        <w:rPr>
          <w:rFonts w:ascii="Arial" w:hAnsi="Arial" w:cs="Arial"/>
          <w:i/>
          <w:iCs/>
          <w:sz w:val="21"/>
          <w:szCs w:val="21"/>
        </w:rPr>
        <w:t xml:space="preserve"> Beide Unternehmen</w:t>
      </w:r>
      <w:r w:rsidR="00F20ACD" w:rsidRPr="00CB1F9D">
        <w:rPr>
          <w:rFonts w:ascii="Arial" w:hAnsi="Arial" w:cs="Arial"/>
          <w:i/>
          <w:iCs/>
          <w:sz w:val="21"/>
          <w:szCs w:val="21"/>
        </w:rPr>
        <w:t xml:space="preserve"> </w:t>
      </w:r>
      <w:r w:rsidR="00743917" w:rsidRPr="00CB1F9D">
        <w:rPr>
          <w:rFonts w:ascii="Arial" w:hAnsi="Arial" w:cs="Arial"/>
          <w:i/>
          <w:iCs/>
          <w:sz w:val="21"/>
          <w:szCs w:val="21"/>
        </w:rPr>
        <w:t>stärken mit</w:t>
      </w:r>
      <w:r w:rsidR="00E53468">
        <w:rPr>
          <w:rFonts w:ascii="Arial" w:hAnsi="Arial" w:cs="Arial"/>
          <w:i/>
          <w:iCs/>
          <w:sz w:val="21"/>
          <w:szCs w:val="21"/>
        </w:rPr>
        <w:t xml:space="preserve"> dem Werk</w:t>
      </w:r>
      <w:r w:rsidR="00743917" w:rsidRPr="00CB1F9D">
        <w:rPr>
          <w:rFonts w:ascii="Arial" w:hAnsi="Arial" w:cs="Arial"/>
          <w:i/>
          <w:iCs/>
          <w:sz w:val="21"/>
          <w:szCs w:val="21"/>
        </w:rPr>
        <w:t xml:space="preserve"> die </w:t>
      </w:r>
      <w:r w:rsidR="00F20ACD" w:rsidRPr="00CB1F9D">
        <w:rPr>
          <w:rFonts w:ascii="Arial" w:hAnsi="Arial" w:cs="Arial"/>
          <w:i/>
          <w:iCs/>
          <w:sz w:val="21"/>
          <w:szCs w:val="21"/>
        </w:rPr>
        <w:t xml:space="preserve">Kreislaufwirtschaft in der Region </w:t>
      </w:r>
      <w:r w:rsidR="00743917" w:rsidRPr="00CB1F9D">
        <w:rPr>
          <w:rFonts w:ascii="Arial" w:hAnsi="Arial" w:cs="Arial"/>
          <w:i/>
          <w:iCs/>
          <w:sz w:val="21"/>
          <w:szCs w:val="21"/>
        </w:rPr>
        <w:t>und versorgen d</w:t>
      </w:r>
      <w:r w:rsidR="00E0406D" w:rsidRPr="00CB1F9D">
        <w:rPr>
          <w:rFonts w:ascii="Arial" w:hAnsi="Arial" w:cs="Arial"/>
          <w:i/>
          <w:iCs/>
          <w:sz w:val="21"/>
          <w:szCs w:val="21"/>
        </w:rPr>
        <w:t>ie</w:t>
      </w:r>
      <w:r w:rsidR="00743917" w:rsidRPr="00CB1F9D">
        <w:rPr>
          <w:rFonts w:ascii="Arial" w:hAnsi="Arial" w:cs="Arial"/>
          <w:i/>
          <w:iCs/>
          <w:sz w:val="21"/>
          <w:szCs w:val="21"/>
        </w:rPr>
        <w:t xml:space="preserve"> wachsenden M</w:t>
      </w:r>
      <w:r w:rsidR="00E0406D" w:rsidRPr="00CB1F9D">
        <w:rPr>
          <w:rFonts w:ascii="Arial" w:hAnsi="Arial" w:cs="Arial"/>
          <w:i/>
          <w:iCs/>
          <w:sz w:val="21"/>
          <w:szCs w:val="21"/>
        </w:rPr>
        <w:t>ä</w:t>
      </w:r>
      <w:r w:rsidR="00743917" w:rsidRPr="00CB1F9D">
        <w:rPr>
          <w:rFonts w:ascii="Arial" w:hAnsi="Arial" w:cs="Arial"/>
          <w:i/>
          <w:iCs/>
          <w:sz w:val="21"/>
          <w:szCs w:val="21"/>
        </w:rPr>
        <w:t>rkt</w:t>
      </w:r>
      <w:r w:rsidR="00E0406D" w:rsidRPr="00CB1F9D">
        <w:rPr>
          <w:rFonts w:ascii="Arial" w:hAnsi="Arial" w:cs="Arial"/>
          <w:i/>
          <w:iCs/>
          <w:sz w:val="21"/>
          <w:szCs w:val="21"/>
        </w:rPr>
        <w:t>e</w:t>
      </w:r>
      <w:r w:rsidR="00743917" w:rsidRPr="00CB1F9D">
        <w:rPr>
          <w:rFonts w:ascii="Arial" w:hAnsi="Arial" w:cs="Arial"/>
          <w:i/>
          <w:iCs/>
          <w:sz w:val="21"/>
          <w:szCs w:val="21"/>
        </w:rPr>
        <w:t xml:space="preserve"> mit hochwertige</w:t>
      </w:r>
      <w:r w:rsidR="00E957B9" w:rsidRPr="00CB1F9D">
        <w:rPr>
          <w:rFonts w:ascii="Arial" w:hAnsi="Arial" w:cs="Arial"/>
          <w:i/>
          <w:iCs/>
          <w:sz w:val="21"/>
          <w:szCs w:val="21"/>
        </w:rPr>
        <w:t>m Recyclingmaterial</w:t>
      </w:r>
      <w:r w:rsidR="00743917" w:rsidRPr="00CB1F9D">
        <w:rPr>
          <w:rFonts w:ascii="Arial" w:hAnsi="Arial" w:cs="Arial"/>
          <w:i/>
          <w:iCs/>
          <w:sz w:val="21"/>
          <w:szCs w:val="21"/>
        </w:rPr>
        <w:t>.</w:t>
      </w:r>
    </w:p>
    <w:p w14:paraId="18A21082" w14:textId="77777777" w:rsidR="0056526B" w:rsidRPr="00CB1F9D" w:rsidRDefault="0056526B" w:rsidP="0056526B">
      <w:pPr>
        <w:suppressAutoHyphens w:val="0"/>
        <w:spacing w:after="0" w:line="280" w:lineRule="exact"/>
        <w:rPr>
          <w:rFonts w:ascii="Arial" w:hAnsi="Arial" w:cs="Arial"/>
          <w:i/>
          <w:iCs/>
          <w:sz w:val="21"/>
          <w:szCs w:val="21"/>
        </w:rPr>
      </w:pPr>
    </w:p>
    <w:p w14:paraId="6F612DB0" w14:textId="571B7C8B" w:rsidR="000B63CC" w:rsidRPr="00CB1F9D" w:rsidRDefault="00743917" w:rsidP="000B63CC">
      <w:pPr>
        <w:pStyle w:val="NoSpacing"/>
        <w:spacing w:line="276" w:lineRule="auto"/>
        <w:rPr>
          <w:rFonts w:ascii="Arial" w:hAnsi="Arial" w:cs="Arial"/>
          <w:sz w:val="21"/>
          <w:szCs w:val="21"/>
          <w:lang w:val="de-DE"/>
        </w:rPr>
      </w:pPr>
      <w:r w:rsidRPr="00CB1F9D">
        <w:rPr>
          <w:rFonts w:ascii="Arial" w:hAnsi="Arial" w:cs="Arial"/>
          <w:sz w:val="21"/>
          <w:szCs w:val="21"/>
          <w:lang w:val="de-DE"/>
        </w:rPr>
        <w:t xml:space="preserve">30.000 Tonnen </w:t>
      </w:r>
      <w:r w:rsidR="00C92C77" w:rsidRPr="00CB1F9D">
        <w:rPr>
          <w:rFonts w:ascii="Arial" w:hAnsi="Arial" w:cs="Arial"/>
          <w:sz w:val="21"/>
          <w:szCs w:val="21"/>
          <w:lang w:val="de-DE"/>
        </w:rPr>
        <w:t xml:space="preserve">recyceltes, lebensmitteltaugliches </w:t>
      </w:r>
      <w:r w:rsidRPr="00CB1F9D">
        <w:rPr>
          <w:rFonts w:ascii="Arial" w:hAnsi="Arial" w:cs="Arial"/>
          <w:sz w:val="21"/>
          <w:szCs w:val="21"/>
          <w:lang w:val="de-DE"/>
        </w:rPr>
        <w:t>PE</w:t>
      </w:r>
      <w:r w:rsidR="0082518F" w:rsidRPr="00CB1F9D">
        <w:rPr>
          <w:rFonts w:ascii="Arial" w:hAnsi="Arial" w:cs="Arial"/>
          <w:sz w:val="21"/>
          <w:szCs w:val="21"/>
          <w:lang w:val="de-DE"/>
        </w:rPr>
        <w:t xml:space="preserve">T und </w:t>
      </w:r>
      <w:r w:rsidRPr="00CB1F9D">
        <w:rPr>
          <w:rFonts w:ascii="Arial" w:hAnsi="Arial" w:cs="Arial"/>
          <w:sz w:val="21"/>
          <w:szCs w:val="21"/>
          <w:lang w:val="de-DE"/>
        </w:rPr>
        <w:t xml:space="preserve">15.000 Tonnen </w:t>
      </w:r>
      <w:r w:rsidR="00C92C77" w:rsidRPr="00CB1F9D">
        <w:rPr>
          <w:rFonts w:ascii="Arial" w:hAnsi="Arial" w:cs="Arial"/>
          <w:sz w:val="21"/>
          <w:szCs w:val="21"/>
          <w:lang w:val="de-DE"/>
        </w:rPr>
        <w:t xml:space="preserve">recyceltes </w:t>
      </w:r>
      <w:r w:rsidRPr="00CB1F9D">
        <w:rPr>
          <w:rFonts w:ascii="Arial" w:hAnsi="Arial" w:cs="Arial"/>
          <w:sz w:val="21"/>
          <w:szCs w:val="21"/>
          <w:lang w:val="de-DE"/>
        </w:rPr>
        <w:t>HDPE</w:t>
      </w:r>
      <w:r w:rsidR="00A81B75" w:rsidRPr="00CB1F9D">
        <w:rPr>
          <w:rFonts w:ascii="Arial" w:hAnsi="Arial" w:cs="Arial"/>
          <w:sz w:val="21"/>
          <w:szCs w:val="21"/>
          <w:lang w:val="de-DE"/>
        </w:rPr>
        <w:t xml:space="preserve">: Verpackungs- und Recyclingspezialist ALPLA und </w:t>
      </w:r>
      <w:r w:rsidR="001C28F7" w:rsidRPr="00CB1F9D">
        <w:rPr>
          <w:rFonts w:ascii="Arial" w:hAnsi="Arial" w:cs="Arial"/>
          <w:sz w:val="21"/>
          <w:szCs w:val="21"/>
          <w:lang w:val="de-DE"/>
        </w:rPr>
        <w:t xml:space="preserve">das Chemieunternehmen </w:t>
      </w:r>
      <w:r w:rsidR="00A81B75" w:rsidRPr="00CB1F9D">
        <w:rPr>
          <w:rFonts w:ascii="Arial" w:hAnsi="Arial" w:cs="Arial"/>
          <w:sz w:val="21"/>
          <w:szCs w:val="21"/>
          <w:lang w:val="de-DE"/>
        </w:rPr>
        <w:t>PTT Global Chemical</w:t>
      </w:r>
      <w:r w:rsidR="002044FD" w:rsidRPr="00CB1F9D">
        <w:rPr>
          <w:rFonts w:ascii="Arial" w:hAnsi="Arial" w:cs="Arial"/>
          <w:sz w:val="21"/>
          <w:szCs w:val="21"/>
          <w:lang w:val="de-DE"/>
        </w:rPr>
        <w:t xml:space="preserve"> (GC)</w:t>
      </w:r>
      <w:r w:rsidR="00A81B75" w:rsidRPr="00CB1F9D">
        <w:rPr>
          <w:rFonts w:ascii="Arial" w:hAnsi="Arial" w:cs="Arial"/>
          <w:sz w:val="21"/>
          <w:szCs w:val="21"/>
          <w:lang w:val="de-DE"/>
        </w:rPr>
        <w:t xml:space="preserve"> </w:t>
      </w:r>
      <w:r w:rsidR="000B63CC" w:rsidRPr="00CB1F9D">
        <w:rPr>
          <w:rFonts w:ascii="Arial" w:hAnsi="Arial" w:cs="Arial"/>
          <w:sz w:val="21"/>
          <w:szCs w:val="21"/>
          <w:lang w:val="de-DE"/>
        </w:rPr>
        <w:t>haben</w:t>
      </w:r>
      <w:r w:rsidR="00A81B75" w:rsidRPr="00CB1F9D">
        <w:rPr>
          <w:rFonts w:ascii="Arial" w:hAnsi="Arial" w:cs="Arial"/>
          <w:sz w:val="21"/>
          <w:szCs w:val="21"/>
          <w:lang w:val="de-DE"/>
        </w:rPr>
        <w:t xml:space="preserve"> das größte </w:t>
      </w:r>
      <w:r w:rsidR="007A4A1F" w:rsidRPr="00CB1F9D">
        <w:rPr>
          <w:rFonts w:ascii="Arial" w:hAnsi="Arial" w:cs="Arial"/>
          <w:sz w:val="21"/>
          <w:szCs w:val="21"/>
          <w:lang w:val="de-DE"/>
        </w:rPr>
        <w:t>Kunststoff-</w:t>
      </w:r>
      <w:r w:rsidR="00A81B75" w:rsidRPr="00CB1F9D">
        <w:rPr>
          <w:rFonts w:ascii="Arial" w:hAnsi="Arial" w:cs="Arial"/>
          <w:sz w:val="21"/>
          <w:szCs w:val="21"/>
          <w:lang w:val="de-DE"/>
        </w:rPr>
        <w:t xml:space="preserve">Recyclingwerk </w:t>
      </w:r>
      <w:r w:rsidR="002767F4">
        <w:rPr>
          <w:rFonts w:ascii="Arial" w:hAnsi="Arial" w:cs="Arial"/>
          <w:sz w:val="21"/>
          <w:szCs w:val="21"/>
          <w:lang w:val="de-DE"/>
        </w:rPr>
        <w:t xml:space="preserve">seiner Art in </w:t>
      </w:r>
      <w:r w:rsidR="00A81B75" w:rsidRPr="00CB1F9D">
        <w:rPr>
          <w:rFonts w:ascii="Arial" w:hAnsi="Arial" w:cs="Arial"/>
          <w:sz w:val="21"/>
          <w:szCs w:val="21"/>
          <w:lang w:val="de-DE"/>
        </w:rPr>
        <w:t>Thailand</w:t>
      </w:r>
      <w:r w:rsidR="00F560A9" w:rsidRPr="00CB1F9D">
        <w:rPr>
          <w:rFonts w:ascii="Arial" w:hAnsi="Arial" w:cs="Arial"/>
          <w:sz w:val="21"/>
          <w:szCs w:val="21"/>
          <w:lang w:val="de-DE"/>
        </w:rPr>
        <w:t xml:space="preserve"> </w:t>
      </w:r>
      <w:r w:rsidR="000B63CC" w:rsidRPr="00CB1F9D">
        <w:rPr>
          <w:rFonts w:ascii="Arial" w:hAnsi="Arial" w:cs="Arial"/>
          <w:sz w:val="21"/>
          <w:szCs w:val="21"/>
          <w:lang w:val="de-DE"/>
        </w:rPr>
        <w:t>realisiert</w:t>
      </w:r>
      <w:r w:rsidR="00A81B75" w:rsidRPr="00CB1F9D">
        <w:rPr>
          <w:rFonts w:ascii="Arial" w:hAnsi="Arial" w:cs="Arial"/>
          <w:sz w:val="21"/>
          <w:szCs w:val="21"/>
          <w:lang w:val="de-DE"/>
        </w:rPr>
        <w:t>. Nach</w:t>
      </w:r>
      <w:r w:rsidR="00A81B75" w:rsidRPr="00CB1F9D">
        <w:rPr>
          <w:rFonts w:ascii="Arial" w:hAnsi="Arial" w:cs="Arial"/>
          <w:color w:val="FF0000"/>
          <w:sz w:val="21"/>
          <w:szCs w:val="21"/>
          <w:lang w:val="de-DE"/>
        </w:rPr>
        <w:t xml:space="preserve"> </w:t>
      </w:r>
      <w:r w:rsidR="00FA542E" w:rsidRPr="00CB1F9D">
        <w:rPr>
          <w:rFonts w:ascii="Arial" w:hAnsi="Arial" w:cs="Arial"/>
          <w:sz w:val="21"/>
          <w:szCs w:val="21"/>
          <w:lang w:val="de-DE"/>
        </w:rPr>
        <w:t xml:space="preserve">rund </w:t>
      </w:r>
      <w:r w:rsidR="00C4677A">
        <w:rPr>
          <w:rFonts w:ascii="Arial" w:hAnsi="Arial" w:cs="Arial"/>
          <w:sz w:val="21"/>
          <w:szCs w:val="21"/>
          <w:lang w:val="de-DE"/>
        </w:rPr>
        <w:t>18 Monaten</w:t>
      </w:r>
      <w:r w:rsidR="00E1338C" w:rsidRPr="00CB1F9D">
        <w:rPr>
          <w:rFonts w:ascii="Arial" w:hAnsi="Arial" w:cs="Arial"/>
          <w:sz w:val="21"/>
          <w:szCs w:val="21"/>
          <w:lang w:val="de-DE"/>
        </w:rPr>
        <w:t xml:space="preserve"> Bauzeit</w:t>
      </w:r>
      <w:r w:rsidR="00E957B9" w:rsidRPr="00CB1F9D">
        <w:rPr>
          <w:rFonts w:ascii="Arial" w:hAnsi="Arial" w:cs="Arial"/>
          <w:color w:val="FF0000"/>
          <w:sz w:val="21"/>
          <w:szCs w:val="21"/>
          <w:lang w:val="de-DE"/>
        </w:rPr>
        <w:t xml:space="preserve"> </w:t>
      </w:r>
      <w:r w:rsidR="00E957B9" w:rsidRPr="00CB1F9D">
        <w:rPr>
          <w:rFonts w:ascii="Arial" w:hAnsi="Arial" w:cs="Arial"/>
          <w:sz w:val="21"/>
          <w:szCs w:val="21"/>
          <w:lang w:val="de-DE"/>
        </w:rPr>
        <w:t>startet</w:t>
      </w:r>
      <w:r w:rsidR="007659F1" w:rsidRPr="00CB1F9D">
        <w:rPr>
          <w:rFonts w:ascii="Arial" w:hAnsi="Arial" w:cs="Arial"/>
          <w:sz w:val="21"/>
          <w:szCs w:val="21"/>
          <w:lang w:val="de-DE"/>
        </w:rPr>
        <w:t xml:space="preserve"> </w:t>
      </w:r>
      <w:r w:rsidR="001C28F7" w:rsidRPr="00CB1F9D">
        <w:rPr>
          <w:rFonts w:ascii="Arial" w:hAnsi="Arial" w:cs="Arial"/>
          <w:sz w:val="21"/>
          <w:szCs w:val="21"/>
          <w:lang w:val="de-DE"/>
        </w:rPr>
        <w:t xml:space="preserve">die </w:t>
      </w:r>
      <w:r w:rsidR="00B45A37" w:rsidRPr="00CB1F9D">
        <w:rPr>
          <w:rFonts w:ascii="Arial" w:hAnsi="Arial" w:cs="Arial"/>
          <w:sz w:val="21"/>
          <w:szCs w:val="21"/>
          <w:lang w:val="de-DE"/>
        </w:rPr>
        <w:t xml:space="preserve">Produktion </w:t>
      </w:r>
      <w:r w:rsidR="001C28F7" w:rsidRPr="00CB1F9D">
        <w:rPr>
          <w:rFonts w:ascii="Arial" w:hAnsi="Arial" w:cs="Arial"/>
          <w:sz w:val="21"/>
          <w:szCs w:val="21"/>
          <w:lang w:val="de-DE"/>
        </w:rPr>
        <w:t>im</w:t>
      </w:r>
      <w:r w:rsidR="00E1338C" w:rsidRPr="00CB1F9D">
        <w:rPr>
          <w:rFonts w:ascii="Arial" w:hAnsi="Arial" w:cs="Arial"/>
          <w:sz w:val="21"/>
          <w:szCs w:val="21"/>
          <w:lang w:val="de-DE"/>
        </w:rPr>
        <w:t xml:space="preserve"> </w:t>
      </w:r>
      <w:r w:rsidR="00A81B75" w:rsidRPr="00CB1F9D">
        <w:rPr>
          <w:rFonts w:ascii="Arial" w:hAnsi="Arial" w:cs="Arial"/>
          <w:sz w:val="21"/>
          <w:szCs w:val="21"/>
          <w:lang w:val="de-DE"/>
        </w:rPr>
        <w:t xml:space="preserve">Joint Venture </w:t>
      </w:r>
      <w:r w:rsidR="00E1338C" w:rsidRPr="00CB1F9D">
        <w:rPr>
          <w:rFonts w:ascii="Arial" w:hAnsi="Arial" w:cs="Arial"/>
          <w:sz w:val="21"/>
          <w:szCs w:val="21"/>
          <w:lang w:val="de-DE"/>
        </w:rPr>
        <w:t>ENVICCO</w:t>
      </w:r>
      <w:r w:rsidR="00426A84" w:rsidRPr="00CB1F9D">
        <w:rPr>
          <w:rFonts w:ascii="Arial" w:hAnsi="Arial" w:cs="Arial"/>
          <w:sz w:val="21"/>
          <w:szCs w:val="21"/>
          <w:lang w:val="de-DE"/>
        </w:rPr>
        <w:t>.</w:t>
      </w:r>
      <w:r w:rsidR="007659F1" w:rsidRPr="00CB1F9D">
        <w:rPr>
          <w:rFonts w:ascii="Arial" w:hAnsi="Arial" w:cs="Arial"/>
          <w:sz w:val="21"/>
          <w:szCs w:val="21"/>
          <w:lang w:val="de-DE"/>
        </w:rPr>
        <w:t xml:space="preserve"> </w:t>
      </w:r>
      <w:r w:rsidR="00426A84" w:rsidRPr="00CB1F9D">
        <w:rPr>
          <w:rFonts w:ascii="Arial" w:hAnsi="Arial" w:cs="Arial"/>
          <w:sz w:val="21"/>
          <w:szCs w:val="21"/>
          <w:lang w:val="de-DE"/>
        </w:rPr>
        <w:t xml:space="preserve">Das Werk </w:t>
      </w:r>
      <w:r w:rsidR="005D131C" w:rsidRPr="00CB1F9D">
        <w:rPr>
          <w:rFonts w:ascii="Arial" w:hAnsi="Arial" w:cs="Arial"/>
          <w:sz w:val="21"/>
          <w:szCs w:val="21"/>
          <w:lang w:val="de-DE"/>
        </w:rPr>
        <w:t xml:space="preserve">in einer Wirtschaftszone </w:t>
      </w:r>
      <w:r w:rsidR="00E1338C" w:rsidRPr="00CB1F9D">
        <w:rPr>
          <w:rFonts w:ascii="Arial" w:hAnsi="Arial" w:cs="Arial"/>
          <w:sz w:val="21"/>
          <w:szCs w:val="21"/>
          <w:lang w:val="de-DE"/>
        </w:rPr>
        <w:t xml:space="preserve">an der Küste der </w:t>
      </w:r>
      <w:r w:rsidR="005D131C" w:rsidRPr="00CB1F9D">
        <w:rPr>
          <w:rFonts w:ascii="Arial" w:hAnsi="Arial" w:cs="Arial"/>
          <w:sz w:val="21"/>
          <w:szCs w:val="21"/>
          <w:lang w:val="de-DE"/>
        </w:rPr>
        <w:t>süd</w:t>
      </w:r>
      <w:r w:rsidR="002767F4">
        <w:rPr>
          <w:rFonts w:ascii="Arial" w:hAnsi="Arial" w:cs="Arial"/>
          <w:sz w:val="21"/>
          <w:szCs w:val="21"/>
          <w:lang w:val="de-DE"/>
        </w:rPr>
        <w:t>östlichen</w:t>
      </w:r>
      <w:r w:rsidR="005D131C" w:rsidRPr="00CB1F9D">
        <w:rPr>
          <w:rFonts w:ascii="Arial" w:hAnsi="Arial" w:cs="Arial"/>
          <w:sz w:val="21"/>
          <w:szCs w:val="21"/>
          <w:lang w:val="de-DE"/>
        </w:rPr>
        <w:t xml:space="preserve"> </w:t>
      </w:r>
      <w:r w:rsidR="00E1338C" w:rsidRPr="00CB1F9D">
        <w:rPr>
          <w:rFonts w:ascii="Arial" w:hAnsi="Arial" w:cs="Arial"/>
          <w:sz w:val="21"/>
          <w:szCs w:val="21"/>
          <w:lang w:val="de-DE"/>
        </w:rPr>
        <w:t>Provinz R</w:t>
      </w:r>
      <w:r w:rsidR="00E1338C" w:rsidRPr="008F7879">
        <w:rPr>
          <w:rFonts w:ascii="Arial" w:hAnsi="Arial" w:cs="Arial"/>
          <w:sz w:val="21"/>
          <w:szCs w:val="21"/>
          <w:lang w:val="de-DE"/>
        </w:rPr>
        <w:t>ayong</w:t>
      </w:r>
      <w:r w:rsidR="005D131C" w:rsidRPr="008F7879">
        <w:rPr>
          <w:rFonts w:ascii="Arial" w:hAnsi="Arial" w:cs="Arial"/>
          <w:sz w:val="21"/>
          <w:szCs w:val="21"/>
          <w:lang w:val="de-DE"/>
        </w:rPr>
        <w:t xml:space="preserve"> </w:t>
      </w:r>
      <w:r w:rsidR="00FA542E" w:rsidRPr="008F7879">
        <w:rPr>
          <w:rFonts w:ascii="Arial" w:hAnsi="Arial" w:cs="Arial"/>
          <w:sz w:val="21"/>
          <w:szCs w:val="21"/>
          <w:lang w:val="de-DE"/>
        </w:rPr>
        <w:t>verfügt über die neu</w:t>
      </w:r>
      <w:r w:rsidR="00DA1935" w:rsidRPr="008F7879">
        <w:rPr>
          <w:rFonts w:ascii="Arial" w:hAnsi="Arial" w:cs="Arial"/>
          <w:sz w:val="21"/>
          <w:szCs w:val="21"/>
          <w:lang w:val="de-DE"/>
        </w:rPr>
        <w:t>e</w:t>
      </w:r>
      <w:r w:rsidR="00FA542E" w:rsidRPr="008F7879">
        <w:rPr>
          <w:rFonts w:ascii="Arial" w:hAnsi="Arial" w:cs="Arial"/>
          <w:sz w:val="21"/>
          <w:szCs w:val="21"/>
          <w:lang w:val="de-DE"/>
        </w:rPr>
        <w:t xml:space="preserve">ste </w:t>
      </w:r>
      <w:r w:rsidR="00F560A9" w:rsidRPr="008F7879">
        <w:rPr>
          <w:rFonts w:ascii="Arial" w:hAnsi="Arial" w:cs="Arial"/>
          <w:sz w:val="21"/>
          <w:szCs w:val="21"/>
          <w:lang w:val="de-DE"/>
        </w:rPr>
        <w:t>Recyclingt</w:t>
      </w:r>
      <w:r w:rsidR="00FA542E" w:rsidRPr="008F7879">
        <w:rPr>
          <w:rFonts w:ascii="Arial" w:hAnsi="Arial" w:cs="Arial"/>
          <w:sz w:val="21"/>
          <w:szCs w:val="21"/>
          <w:lang w:val="de-DE"/>
        </w:rPr>
        <w:t>echnologie und modernste Produktionslinien</w:t>
      </w:r>
      <w:r w:rsidR="00426A84" w:rsidRPr="008F7879">
        <w:rPr>
          <w:rFonts w:ascii="Arial" w:hAnsi="Arial" w:cs="Arial"/>
          <w:sz w:val="21"/>
          <w:szCs w:val="21"/>
          <w:lang w:val="de-DE"/>
        </w:rPr>
        <w:t xml:space="preserve"> zur Herstellung hochwertiger </w:t>
      </w:r>
      <w:r w:rsidR="00B45A37" w:rsidRPr="008F7879">
        <w:rPr>
          <w:rFonts w:ascii="Arial" w:hAnsi="Arial" w:cs="Arial"/>
          <w:sz w:val="21"/>
          <w:szCs w:val="21"/>
          <w:lang w:val="de-DE"/>
        </w:rPr>
        <w:t>Kunststoff</w:t>
      </w:r>
      <w:r w:rsidR="00F826D4" w:rsidRPr="008F7879">
        <w:rPr>
          <w:rFonts w:ascii="Arial" w:hAnsi="Arial" w:cs="Arial"/>
          <w:sz w:val="21"/>
          <w:szCs w:val="21"/>
          <w:lang w:val="de-DE"/>
        </w:rPr>
        <w:t>r</w:t>
      </w:r>
      <w:r w:rsidR="00426A84" w:rsidRPr="008F7879">
        <w:rPr>
          <w:rFonts w:ascii="Arial" w:hAnsi="Arial" w:cs="Arial"/>
          <w:sz w:val="21"/>
          <w:szCs w:val="21"/>
          <w:lang w:val="de-DE"/>
        </w:rPr>
        <w:t>ezyklate</w:t>
      </w:r>
      <w:r w:rsidR="00C4677A" w:rsidRPr="008F7879">
        <w:rPr>
          <w:rFonts w:ascii="Arial" w:hAnsi="Arial" w:cs="Arial"/>
          <w:sz w:val="21"/>
          <w:szCs w:val="21"/>
          <w:lang w:val="de-DE"/>
        </w:rPr>
        <w:t xml:space="preserve"> mit Genehmigung der USFDA</w:t>
      </w:r>
      <w:r w:rsidR="001C28F7" w:rsidRPr="008F7879">
        <w:rPr>
          <w:rFonts w:ascii="Arial" w:hAnsi="Arial" w:cs="Arial"/>
          <w:sz w:val="21"/>
          <w:szCs w:val="21"/>
          <w:lang w:val="de-DE"/>
        </w:rPr>
        <w:t>.</w:t>
      </w:r>
    </w:p>
    <w:p w14:paraId="2C0059CF" w14:textId="77777777" w:rsidR="00FA542E" w:rsidRPr="00CB1F9D" w:rsidRDefault="00FA542E" w:rsidP="00E65358">
      <w:pPr>
        <w:pStyle w:val="NoSpacing"/>
        <w:spacing w:line="276" w:lineRule="auto"/>
        <w:rPr>
          <w:rFonts w:ascii="Arial" w:hAnsi="Arial" w:cs="Arial"/>
          <w:sz w:val="21"/>
          <w:szCs w:val="21"/>
          <w:lang w:val="de-DE"/>
        </w:rPr>
      </w:pPr>
    </w:p>
    <w:p w14:paraId="4A26D3A9" w14:textId="2F16F978" w:rsidR="00226593" w:rsidRPr="00B65ABE" w:rsidRDefault="00504372" w:rsidP="00E65358">
      <w:pPr>
        <w:pStyle w:val="NoSpacing"/>
        <w:spacing w:line="276" w:lineRule="auto"/>
        <w:rPr>
          <w:rFonts w:ascii="Arial" w:hAnsi="Arial" w:cs="Arial"/>
          <w:color w:val="000000" w:themeColor="text1"/>
          <w:sz w:val="21"/>
          <w:szCs w:val="21"/>
          <w:lang w:val="de-DE"/>
        </w:rPr>
      </w:pPr>
      <w:r w:rsidRPr="00C4677A">
        <w:rPr>
          <w:rFonts w:ascii="Arial" w:hAnsi="Arial" w:cs="Arial"/>
          <w:color w:val="000000" w:themeColor="text1"/>
          <w:sz w:val="21"/>
          <w:szCs w:val="21"/>
          <w:lang w:val="de-DE"/>
        </w:rPr>
        <w:t>„D</w:t>
      </w:r>
      <w:r w:rsidR="008829E6" w:rsidRPr="00C4677A">
        <w:rPr>
          <w:rFonts w:ascii="Arial" w:hAnsi="Arial" w:cs="Arial"/>
          <w:color w:val="000000" w:themeColor="text1"/>
          <w:sz w:val="21"/>
          <w:szCs w:val="21"/>
          <w:lang w:val="de-DE"/>
        </w:rPr>
        <w:t>ieses</w:t>
      </w:r>
      <w:r w:rsidR="004F05CF" w:rsidRPr="00C4677A">
        <w:rPr>
          <w:rFonts w:ascii="Arial" w:hAnsi="Arial" w:cs="Arial"/>
          <w:color w:val="000000" w:themeColor="text1"/>
          <w:sz w:val="21"/>
          <w:szCs w:val="21"/>
          <w:lang w:val="de-DE"/>
        </w:rPr>
        <w:t xml:space="preserve"> </w:t>
      </w:r>
      <w:r w:rsidR="008829E6" w:rsidRPr="00C4677A">
        <w:rPr>
          <w:rFonts w:ascii="Arial" w:hAnsi="Arial" w:cs="Arial"/>
          <w:color w:val="000000" w:themeColor="text1"/>
          <w:sz w:val="21"/>
          <w:szCs w:val="21"/>
          <w:lang w:val="de-DE"/>
        </w:rPr>
        <w:t xml:space="preserve">Vorzeigewerk, das </w:t>
      </w:r>
      <w:r w:rsidR="004F05CF" w:rsidRPr="00C4677A">
        <w:rPr>
          <w:rFonts w:ascii="Arial" w:hAnsi="Arial" w:cs="Arial"/>
          <w:color w:val="000000" w:themeColor="text1"/>
          <w:sz w:val="21"/>
          <w:szCs w:val="21"/>
          <w:lang w:val="de-DE"/>
        </w:rPr>
        <w:t xml:space="preserve">dank der </w:t>
      </w:r>
      <w:r w:rsidR="002767F4">
        <w:rPr>
          <w:rFonts w:ascii="Arial" w:hAnsi="Arial" w:cs="Arial"/>
          <w:color w:val="000000" w:themeColor="text1"/>
          <w:sz w:val="21"/>
          <w:szCs w:val="21"/>
          <w:lang w:val="de-DE"/>
        </w:rPr>
        <w:t>hervorragenden</w:t>
      </w:r>
      <w:r w:rsidR="00A56E06" w:rsidRPr="00C4677A">
        <w:rPr>
          <w:rFonts w:ascii="Arial" w:hAnsi="Arial" w:cs="Arial"/>
          <w:color w:val="000000" w:themeColor="text1"/>
          <w:sz w:val="21"/>
          <w:szCs w:val="21"/>
          <w:lang w:val="de-DE"/>
        </w:rPr>
        <w:t xml:space="preserve"> Zusammenarbeit</w:t>
      </w:r>
      <w:r w:rsidR="008829E6" w:rsidRPr="00C4677A">
        <w:rPr>
          <w:rFonts w:ascii="Arial" w:hAnsi="Arial" w:cs="Arial"/>
          <w:color w:val="000000" w:themeColor="text1"/>
          <w:sz w:val="21"/>
          <w:szCs w:val="21"/>
          <w:lang w:val="de-DE"/>
        </w:rPr>
        <w:t xml:space="preserve"> mit</w:t>
      </w:r>
      <w:r w:rsidR="002044FD" w:rsidRPr="00C4677A">
        <w:rPr>
          <w:rFonts w:ascii="Arial" w:hAnsi="Arial" w:cs="Arial"/>
          <w:color w:val="000000" w:themeColor="text1"/>
          <w:sz w:val="21"/>
          <w:szCs w:val="21"/>
          <w:lang w:val="de-DE"/>
        </w:rPr>
        <w:t xml:space="preserve"> GC</w:t>
      </w:r>
      <w:r w:rsidR="004F05CF" w:rsidRPr="00C4677A">
        <w:rPr>
          <w:rFonts w:ascii="Arial" w:hAnsi="Arial" w:cs="Arial"/>
          <w:color w:val="000000" w:themeColor="text1"/>
          <w:sz w:val="21"/>
          <w:szCs w:val="21"/>
          <w:lang w:val="de-DE"/>
        </w:rPr>
        <w:t xml:space="preserve"> in Rekordzeit</w:t>
      </w:r>
      <w:r w:rsidR="00A56E06" w:rsidRPr="00C4677A">
        <w:rPr>
          <w:rFonts w:ascii="Arial" w:hAnsi="Arial" w:cs="Arial"/>
          <w:color w:val="000000" w:themeColor="text1"/>
          <w:sz w:val="21"/>
          <w:szCs w:val="21"/>
          <w:lang w:val="de-DE"/>
        </w:rPr>
        <w:t xml:space="preserve"> errichte</w:t>
      </w:r>
      <w:r w:rsidR="004F05CF" w:rsidRPr="00C4677A">
        <w:rPr>
          <w:rFonts w:ascii="Arial" w:hAnsi="Arial" w:cs="Arial"/>
          <w:color w:val="000000" w:themeColor="text1"/>
          <w:sz w:val="21"/>
          <w:szCs w:val="21"/>
          <w:lang w:val="de-DE"/>
        </w:rPr>
        <w:t>t wurde</w:t>
      </w:r>
      <w:r w:rsidR="00A56E06" w:rsidRPr="00C4677A">
        <w:rPr>
          <w:rFonts w:ascii="Arial" w:hAnsi="Arial" w:cs="Arial"/>
          <w:color w:val="000000" w:themeColor="text1"/>
          <w:sz w:val="21"/>
          <w:szCs w:val="21"/>
          <w:lang w:val="de-DE"/>
        </w:rPr>
        <w:t xml:space="preserve">, ist </w:t>
      </w:r>
      <w:r w:rsidRPr="00C4677A">
        <w:rPr>
          <w:rFonts w:ascii="Arial" w:hAnsi="Arial" w:cs="Arial"/>
          <w:color w:val="000000" w:themeColor="text1"/>
          <w:sz w:val="21"/>
          <w:szCs w:val="21"/>
          <w:lang w:val="de-DE"/>
        </w:rPr>
        <w:t>ein wichtiger Baustein</w:t>
      </w:r>
      <w:r w:rsidR="004C0231" w:rsidRPr="00C4677A">
        <w:rPr>
          <w:rFonts w:ascii="Arial" w:hAnsi="Arial" w:cs="Arial"/>
          <w:color w:val="000000" w:themeColor="text1"/>
          <w:sz w:val="21"/>
          <w:szCs w:val="21"/>
          <w:lang w:val="de-DE"/>
        </w:rPr>
        <w:t xml:space="preserve"> </w:t>
      </w:r>
      <w:r w:rsidR="00ED4B45" w:rsidRPr="00C4677A">
        <w:rPr>
          <w:rFonts w:ascii="Arial" w:hAnsi="Arial" w:cs="Arial"/>
          <w:color w:val="000000" w:themeColor="text1"/>
          <w:sz w:val="21"/>
          <w:szCs w:val="21"/>
          <w:lang w:val="de-DE"/>
        </w:rPr>
        <w:t xml:space="preserve">unserer </w:t>
      </w:r>
      <w:r w:rsidRPr="00C4677A">
        <w:rPr>
          <w:rFonts w:ascii="Arial" w:hAnsi="Arial" w:cs="Arial"/>
          <w:color w:val="000000" w:themeColor="text1"/>
          <w:sz w:val="21"/>
          <w:szCs w:val="21"/>
          <w:lang w:val="de-DE"/>
        </w:rPr>
        <w:t xml:space="preserve">Recyclingaktivitäten im asiatischen Raum“, </w:t>
      </w:r>
      <w:r w:rsidR="00A56E06" w:rsidRPr="00C4677A">
        <w:rPr>
          <w:rFonts w:ascii="Arial" w:hAnsi="Arial" w:cs="Arial"/>
          <w:color w:val="000000" w:themeColor="text1"/>
          <w:sz w:val="21"/>
          <w:szCs w:val="21"/>
          <w:lang w:val="de-DE"/>
        </w:rPr>
        <w:t>sagt</w:t>
      </w:r>
      <w:r w:rsidR="00E53468">
        <w:rPr>
          <w:rFonts w:ascii="Arial" w:hAnsi="Arial" w:cs="Arial"/>
          <w:color w:val="000000" w:themeColor="text1"/>
          <w:sz w:val="21"/>
          <w:szCs w:val="21"/>
          <w:lang w:val="de-DE"/>
        </w:rPr>
        <w:t>e</w:t>
      </w:r>
      <w:r w:rsidRPr="00C4677A">
        <w:rPr>
          <w:rFonts w:ascii="Arial" w:hAnsi="Arial" w:cs="Arial"/>
          <w:color w:val="000000" w:themeColor="text1"/>
          <w:sz w:val="21"/>
          <w:szCs w:val="21"/>
          <w:lang w:val="de-DE"/>
        </w:rPr>
        <w:t xml:space="preserve"> ALPLA Chairman Günther Lehner </w:t>
      </w:r>
      <w:r w:rsidR="00A56E06" w:rsidRPr="00C4677A">
        <w:rPr>
          <w:rFonts w:ascii="Arial" w:hAnsi="Arial" w:cs="Arial"/>
          <w:color w:val="000000" w:themeColor="text1"/>
          <w:sz w:val="21"/>
          <w:szCs w:val="21"/>
          <w:lang w:val="de-DE"/>
        </w:rPr>
        <w:t>im Rahmen</w:t>
      </w:r>
      <w:r w:rsidRPr="00C4677A">
        <w:rPr>
          <w:rFonts w:ascii="Arial" w:hAnsi="Arial" w:cs="Arial"/>
          <w:color w:val="000000" w:themeColor="text1"/>
          <w:sz w:val="21"/>
          <w:szCs w:val="21"/>
          <w:lang w:val="de-DE"/>
        </w:rPr>
        <w:t xml:space="preserve"> der feierlichen Eröffnung am </w:t>
      </w:r>
      <w:r w:rsidR="00E0406D" w:rsidRPr="00C4677A">
        <w:rPr>
          <w:rFonts w:ascii="Arial" w:hAnsi="Arial" w:cs="Arial"/>
          <w:color w:val="000000" w:themeColor="text1"/>
          <w:sz w:val="21"/>
          <w:szCs w:val="21"/>
          <w:lang w:val="de-DE"/>
        </w:rPr>
        <w:t xml:space="preserve">13. </w:t>
      </w:r>
      <w:r w:rsidR="00E0406D" w:rsidRPr="00B65ABE">
        <w:rPr>
          <w:rFonts w:ascii="Arial" w:hAnsi="Arial" w:cs="Arial"/>
          <w:color w:val="000000" w:themeColor="text1"/>
          <w:sz w:val="21"/>
          <w:szCs w:val="21"/>
          <w:lang w:val="de-DE"/>
        </w:rPr>
        <w:t>September</w:t>
      </w:r>
      <w:r w:rsidRPr="00B65ABE">
        <w:rPr>
          <w:rFonts w:ascii="Arial" w:hAnsi="Arial" w:cs="Arial"/>
          <w:color w:val="000000" w:themeColor="text1"/>
          <w:sz w:val="21"/>
          <w:szCs w:val="21"/>
          <w:lang w:val="de-DE"/>
        </w:rPr>
        <w:t>.</w:t>
      </w:r>
      <w:r w:rsidR="003D6DD1" w:rsidRPr="00B65ABE">
        <w:rPr>
          <w:rFonts w:ascii="Arial" w:hAnsi="Arial" w:cs="Arial"/>
          <w:color w:val="000000" w:themeColor="text1"/>
          <w:sz w:val="21"/>
          <w:szCs w:val="21"/>
          <w:lang w:val="de-DE"/>
        </w:rPr>
        <w:t xml:space="preserve"> </w:t>
      </w:r>
      <w:r w:rsidR="002767F4" w:rsidRPr="00B65ABE">
        <w:rPr>
          <w:rFonts w:ascii="Arial" w:hAnsi="Arial" w:cs="Arial"/>
          <w:color w:val="000000" w:themeColor="text1"/>
          <w:sz w:val="21"/>
          <w:szCs w:val="21"/>
          <w:lang w:val="de-DE"/>
        </w:rPr>
        <w:t>Bei der Eröffnung a</w:t>
      </w:r>
      <w:r w:rsidR="000770C1" w:rsidRPr="00B65ABE">
        <w:rPr>
          <w:rFonts w:ascii="Arial" w:hAnsi="Arial" w:cs="Arial"/>
          <w:color w:val="000000" w:themeColor="text1"/>
          <w:sz w:val="21"/>
          <w:szCs w:val="21"/>
          <w:lang w:val="de-DE"/>
        </w:rPr>
        <w:t>nwesend</w:t>
      </w:r>
      <w:r w:rsidR="003D6DD1" w:rsidRPr="00B65ABE">
        <w:rPr>
          <w:rFonts w:ascii="Arial" w:hAnsi="Arial" w:cs="Arial"/>
          <w:color w:val="000000" w:themeColor="text1"/>
          <w:sz w:val="21"/>
          <w:szCs w:val="21"/>
          <w:lang w:val="de-DE"/>
        </w:rPr>
        <w:t xml:space="preserve"> waren unter andere</w:t>
      </w:r>
      <w:r w:rsidR="00E53468" w:rsidRPr="00B65ABE">
        <w:rPr>
          <w:rFonts w:ascii="Arial" w:hAnsi="Arial" w:cs="Arial"/>
          <w:color w:val="000000" w:themeColor="text1"/>
          <w:sz w:val="21"/>
          <w:szCs w:val="21"/>
          <w:lang w:val="de-DE"/>
        </w:rPr>
        <w:t>m noch</w:t>
      </w:r>
      <w:r w:rsidR="003D6DD1" w:rsidRPr="00B65ABE">
        <w:rPr>
          <w:rFonts w:ascii="Arial" w:hAnsi="Arial" w:cs="Arial"/>
          <w:color w:val="000000" w:themeColor="text1"/>
          <w:sz w:val="21"/>
          <w:szCs w:val="21"/>
          <w:lang w:val="de-DE"/>
        </w:rPr>
        <w:t xml:space="preserve"> </w:t>
      </w:r>
      <w:r w:rsidR="00C4677A" w:rsidRPr="00B65ABE">
        <w:rPr>
          <w:rFonts w:ascii="Arial" w:hAnsi="Arial" w:cs="Arial"/>
          <w:color w:val="000000" w:themeColor="text1"/>
          <w:sz w:val="21"/>
          <w:szCs w:val="21"/>
          <w:lang w:val="de-DE"/>
        </w:rPr>
        <w:t>Kongkrapan Intarajang (Chief Executive Officer and President, GC)</w:t>
      </w:r>
      <w:r w:rsidR="003D6DD1" w:rsidRPr="00B65ABE">
        <w:rPr>
          <w:rFonts w:ascii="Arial" w:hAnsi="Arial" w:cs="Arial"/>
          <w:color w:val="000000" w:themeColor="text1"/>
          <w:sz w:val="21"/>
          <w:szCs w:val="21"/>
          <w:lang w:val="de-DE"/>
        </w:rPr>
        <w:t xml:space="preserve">, </w:t>
      </w:r>
      <w:r w:rsidR="00F7538F" w:rsidRPr="00B65ABE">
        <w:rPr>
          <w:rFonts w:ascii="Arial" w:hAnsi="Arial" w:cs="Arial"/>
          <w:color w:val="000000" w:themeColor="text1"/>
          <w:sz w:val="21"/>
          <w:szCs w:val="21"/>
          <w:lang w:val="de-DE"/>
        </w:rPr>
        <w:t>Dietmar Marin (</w:t>
      </w:r>
      <w:r w:rsidR="000770C1" w:rsidRPr="00B65ABE">
        <w:rPr>
          <w:rFonts w:ascii="Arial" w:hAnsi="Arial" w:cs="Arial"/>
          <w:color w:val="000000" w:themeColor="text1"/>
          <w:sz w:val="21"/>
          <w:szCs w:val="21"/>
          <w:lang w:val="de-DE"/>
        </w:rPr>
        <w:t xml:space="preserve">ALPLA Managing Director </w:t>
      </w:r>
      <w:r w:rsidR="00F7538F" w:rsidRPr="00B65ABE">
        <w:rPr>
          <w:rFonts w:ascii="Arial" w:hAnsi="Arial" w:cs="Arial"/>
          <w:color w:val="000000" w:themeColor="text1"/>
          <w:sz w:val="21"/>
          <w:szCs w:val="21"/>
          <w:lang w:val="de-DE"/>
        </w:rPr>
        <w:t xml:space="preserve">Recycling) </w:t>
      </w:r>
      <w:r w:rsidR="003D6DD1" w:rsidRPr="00B65ABE">
        <w:rPr>
          <w:rFonts w:ascii="Arial" w:hAnsi="Arial" w:cs="Arial"/>
          <w:color w:val="000000" w:themeColor="text1"/>
          <w:sz w:val="21"/>
          <w:szCs w:val="21"/>
          <w:lang w:val="de-DE"/>
        </w:rPr>
        <w:t xml:space="preserve">und </w:t>
      </w:r>
      <w:r w:rsidR="00F7538F" w:rsidRPr="00B65ABE">
        <w:rPr>
          <w:rFonts w:ascii="Arial" w:hAnsi="Arial" w:cs="Arial"/>
          <w:color w:val="000000" w:themeColor="text1"/>
          <w:sz w:val="21"/>
          <w:szCs w:val="21"/>
          <w:lang w:val="de-DE"/>
        </w:rPr>
        <w:t>Bernd Wachter (</w:t>
      </w:r>
      <w:r w:rsidR="000770C1" w:rsidRPr="00B65ABE">
        <w:rPr>
          <w:rFonts w:ascii="Arial" w:hAnsi="Arial" w:cs="Arial"/>
          <w:color w:val="000000" w:themeColor="text1"/>
          <w:sz w:val="21"/>
          <w:szCs w:val="21"/>
          <w:lang w:val="de-DE"/>
        </w:rPr>
        <w:t xml:space="preserve">ALPLA </w:t>
      </w:r>
      <w:r w:rsidR="00F7538F" w:rsidRPr="00B65ABE">
        <w:rPr>
          <w:rFonts w:ascii="Arial" w:hAnsi="Arial" w:cs="Arial"/>
          <w:color w:val="000000" w:themeColor="text1"/>
          <w:sz w:val="21"/>
          <w:szCs w:val="21"/>
          <w:lang w:val="de-DE"/>
        </w:rPr>
        <w:t>Corporate Director Circular Economy &amp; Recycling Asia)</w:t>
      </w:r>
      <w:r w:rsidR="003D6DD1" w:rsidRPr="00B65ABE">
        <w:rPr>
          <w:rFonts w:ascii="Arial" w:hAnsi="Arial" w:cs="Arial"/>
          <w:color w:val="000000" w:themeColor="text1"/>
          <w:sz w:val="21"/>
          <w:szCs w:val="21"/>
          <w:lang w:val="de-DE"/>
        </w:rPr>
        <w:t xml:space="preserve">. </w:t>
      </w:r>
    </w:p>
    <w:p w14:paraId="72F5E72E" w14:textId="77777777" w:rsidR="00226593" w:rsidRPr="00B65ABE" w:rsidRDefault="00226593" w:rsidP="00E65358">
      <w:pPr>
        <w:pStyle w:val="NoSpacing"/>
        <w:spacing w:line="276" w:lineRule="auto"/>
        <w:rPr>
          <w:rFonts w:ascii="Arial" w:hAnsi="Arial" w:cs="Arial"/>
          <w:color w:val="FF0000"/>
          <w:sz w:val="21"/>
          <w:szCs w:val="21"/>
          <w:lang w:val="de-DE"/>
        </w:rPr>
      </w:pPr>
    </w:p>
    <w:p w14:paraId="3C75A112" w14:textId="57D0DC0E" w:rsidR="00CC506B" w:rsidRPr="00CB1F9D" w:rsidRDefault="000B63CC" w:rsidP="00CC506B">
      <w:pPr>
        <w:pStyle w:val="NoSpacing"/>
        <w:spacing w:line="276" w:lineRule="auto"/>
        <w:rPr>
          <w:rFonts w:ascii="Arial" w:hAnsi="Arial" w:cs="Arial"/>
          <w:color w:val="FF0000"/>
          <w:sz w:val="21"/>
          <w:szCs w:val="21"/>
          <w:lang w:val="de-DE"/>
        </w:rPr>
      </w:pPr>
      <w:r w:rsidRPr="00CB1F9D">
        <w:rPr>
          <w:rFonts w:ascii="Arial" w:hAnsi="Arial" w:cs="Arial"/>
          <w:sz w:val="21"/>
          <w:szCs w:val="21"/>
          <w:lang w:val="de-DE"/>
        </w:rPr>
        <w:t>„Die Nachfrage nach recycelten</w:t>
      </w:r>
      <w:r w:rsidR="001C28F7" w:rsidRPr="00CB1F9D">
        <w:rPr>
          <w:rFonts w:ascii="Arial" w:hAnsi="Arial" w:cs="Arial"/>
          <w:sz w:val="21"/>
          <w:szCs w:val="21"/>
          <w:lang w:val="de-DE"/>
        </w:rPr>
        <w:t>, nachhaltigen</w:t>
      </w:r>
      <w:r w:rsidRPr="00CB1F9D">
        <w:rPr>
          <w:rFonts w:ascii="Arial" w:hAnsi="Arial" w:cs="Arial"/>
          <w:sz w:val="21"/>
          <w:szCs w:val="21"/>
          <w:lang w:val="de-DE"/>
        </w:rPr>
        <w:t xml:space="preserve"> </w:t>
      </w:r>
      <w:r w:rsidR="004E00DC" w:rsidRPr="00CB1F9D">
        <w:rPr>
          <w:rFonts w:ascii="Arial" w:hAnsi="Arial" w:cs="Arial"/>
          <w:sz w:val="21"/>
          <w:szCs w:val="21"/>
          <w:lang w:val="de-DE"/>
        </w:rPr>
        <w:t>Verpackungsm</w:t>
      </w:r>
      <w:r w:rsidRPr="00CB1F9D">
        <w:rPr>
          <w:rFonts w:ascii="Arial" w:hAnsi="Arial" w:cs="Arial"/>
          <w:sz w:val="21"/>
          <w:szCs w:val="21"/>
          <w:lang w:val="de-DE"/>
        </w:rPr>
        <w:t>aterialien steigt</w:t>
      </w:r>
      <w:r w:rsidR="001D57BC">
        <w:rPr>
          <w:rFonts w:ascii="Arial" w:hAnsi="Arial" w:cs="Arial"/>
          <w:sz w:val="21"/>
          <w:szCs w:val="21"/>
          <w:lang w:val="de-DE"/>
        </w:rPr>
        <w:t xml:space="preserve"> </w:t>
      </w:r>
      <w:r w:rsidRPr="00CB1F9D">
        <w:rPr>
          <w:rFonts w:ascii="Arial" w:hAnsi="Arial" w:cs="Arial"/>
          <w:sz w:val="21"/>
          <w:szCs w:val="21"/>
          <w:lang w:val="de-DE"/>
        </w:rPr>
        <w:t xml:space="preserve">in Südostasien stark an. Dabei spielen qualitativ hochwertige Kunststoffe eine zentrale </w:t>
      </w:r>
      <w:r w:rsidRPr="00CB1F9D">
        <w:rPr>
          <w:rFonts w:ascii="Arial" w:hAnsi="Arial" w:cs="Arial"/>
          <w:sz w:val="21"/>
          <w:szCs w:val="21"/>
          <w:lang w:val="de-DE"/>
        </w:rPr>
        <w:lastRenderedPageBreak/>
        <w:t xml:space="preserve">Rolle. </w:t>
      </w:r>
      <w:r w:rsidR="00805100" w:rsidRPr="00CB1F9D">
        <w:rPr>
          <w:rFonts w:ascii="Arial" w:hAnsi="Arial" w:cs="Arial"/>
          <w:sz w:val="21"/>
          <w:szCs w:val="21"/>
          <w:lang w:val="de-DE"/>
        </w:rPr>
        <w:t>Mit dem neuen Werk</w:t>
      </w:r>
      <w:r w:rsidRPr="00CB1F9D">
        <w:rPr>
          <w:rFonts w:ascii="Arial" w:hAnsi="Arial" w:cs="Arial"/>
          <w:sz w:val="21"/>
          <w:szCs w:val="21"/>
          <w:lang w:val="de-DE"/>
        </w:rPr>
        <w:t xml:space="preserve"> bringen </w:t>
      </w:r>
      <w:r w:rsidR="00965E2E" w:rsidRPr="00CB1F9D">
        <w:rPr>
          <w:rFonts w:ascii="Arial" w:hAnsi="Arial" w:cs="Arial"/>
          <w:sz w:val="21"/>
          <w:szCs w:val="21"/>
          <w:lang w:val="de-DE"/>
        </w:rPr>
        <w:t xml:space="preserve">wir </w:t>
      </w:r>
      <w:r w:rsidRPr="00CB1F9D">
        <w:rPr>
          <w:rFonts w:ascii="Arial" w:hAnsi="Arial" w:cs="Arial"/>
          <w:sz w:val="21"/>
          <w:szCs w:val="21"/>
          <w:lang w:val="de-DE"/>
        </w:rPr>
        <w:t xml:space="preserve">unser langjähriges Know-how in der Aufbereitung und Verarbeitung </w:t>
      </w:r>
      <w:r w:rsidR="00805100" w:rsidRPr="00CB1F9D">
        <w:rPr>
          <w:rFonts w:ascii="Arial" w:hAnsi="Arial" w:cs="Arial"/>
          <w:sz w:val="21"/>
          <w:szCs w:val="21"/>
          <w:lang w:val="de-DE"/>
        </w:rPr>
        <w:t xml:space="preserve">von </w:t>
      </w:r>
      <w:r w:rsidR="00AA1A1D">
        <w:rPr>
          <w:rFonts w:ascii="Arial" w:hAnsi="Arial" w:cs="Arial"/>
          <w:sz w:val="21"/>
          <w:szCs w:val="21"/>
          <w:lang w:val="de-DE"/>
        </w:rPr>
        <w:t>Post-Consumer-</w:t>
      </w:r>
      <w:r w:rsidRPr="00CB1F9D">
        <w:rPr>
          <w:rFonts w:ascii="Arial" w:hAnsi="Arial" w:cs="Arial"/>
          <w:sz w:val="21"/>
          <w:szCs w:val="21"/>
          <w:lang w:val="de-DE"/>
        </w:rPr>
        <w:t>Re</w:t>
      </w:r>
      <w:r w:rsidR="00F560A9" w:rsidRPr="00CB1F9D">
        <w:rPr>
          <w:rFonts w:ascii="Arial" w:hAnsi="Arial" w:cs="Arial"/>
          <w:sz w:val="21"/>
          <w:szCs w:val="21"/>
          <w:lang w:val="de-DE"/>
        </w:rPr>
        <w:t>cyclingmaterial</w:t>
      </w:r>
      <w:r w:rsidRPr="00CB1F9D">
        <w:rPr>
          <w:rFonts w:ascii="Arial" w:hAnsi="Arial" w:cs="Arial"/>
          <w:sz w:val="21"/>
          <w:szCs w:val="21"/>
          <w:lang w:val="de-DE"/>
        </w:rPr>
        <w:t xml:space="preserve"> zu neuen </w:t>
      </w:r>
      <w:r w:rsidRPr="00DC19AE">
        <w:rPr>
          <w:rFonts w:ascii="Arial" w:hAnsi="Arial" w:cs="Arial"/>
          <w:sz w:val="21"/>
          <w:szCs w:val="21"/>
          <w:lang w:val="de-DE"/>
        </w:rPr>
        <w:t xml:space="preserve">Verpackungen nun auch in Thailand ein“, </w:t>
      </w:r>
      <w:r w:rsidR="00DA1935" w:rsidRPr="00DC19AE">
        <w:rPr>
          <w:rFonts w:ascii="Arial" w:hAnsi="Arial" w:cs="Arial"/>
          <w:sz w:val="21"/>
          <w:szCs w:val="21"/>
          <w:lang w:val="de-DE"/>
        </w:rPr>
        <w:t>e</w:t>
      </w:r>
      <w:r w:rsidR="000770C1" w:rsidRPr="00DC19AE">
        <w:rPr>
          <w:rFonts w:ascii="Arial" w:hAnsi="Arial" w:cs="Arial"/>
          <w:sz w:val="21"/>
          <w:szCs w:val="21"/>
          <w:lang w:val="de-DE"/>
        </w:rPr>
        <w:t>rklärt</w:t>
      </w:r>
      <w:r w:rsidRPr="00DC19AE">
        <w:rPr>
          <w:rFonts w:ascii="Arial" w:hAnsi="Arial" w:cs="Arial"/>
          <w:sz w:val="21"/>
          <w:szCs w:val="21"/>
          <w:lang w:val="de-DE"/>
        </w:rPr>
        <w:t xml:space="preserve"> </w:t>
      </w:r>
      <w:r w:rsidR="00960ABB" w:rsidRPr="00DC19AE">
        <w:rPr>
          <w:rFonts w:ascii="Arial" w:hAnsi="Arial" w:cs="Arial"/>
          <w:sz w:val="21"/>
          <w:szCs w:val="21"/>
          <w:lang w:val="de-DE"/>
        </w:rPr>
        <w:t xml:space="preserve">Bernd </w:t>
      </w:r>
      <w:r w:rsidRPr="00DC19AE">
        <w:rPr>
          <w:rFonts w:ascii="Arial" w:hAnsi="Arial" w:cs="Arial"/>
          <w:sz w:val="21"/>
          <w:szCs w:val="21"/>
          <w:lang w:val="de-DE"/>
        </w:rPr>
        <w:t>Wachter</w:t>
      </w:r>
      <w:r w:rsidR="00E65358" w:rsidRPr="00DC19AE">
        <w:rPr>
          <w:rFonts w:ascii="Arial" w:hAnsi="Arial" w:cs="Arial"/>
          <w:sz w:val="21"/>
          <w:szCs w:val="21"/>
          <w:lang w:val="de-DE"/>
        </w:rPr>
        <w:t>.</w:t>
      </w:r>
      <w:r w:rsidR="00CC506B" w:rsidRPr="00DC19AE">
        <w:rPr>
          <w:rFonts w:ascii="Arial" w:hAnsi="Arial" w:cs="Arial"/>
          <w:sz w:val="21"/>
          <w:szCs w:val="21"/>
          <w:lang w:val="de-DE"/>
        </w:rPr>
        <w:t xml:space="preserve"> „D</w:t>
      </w:r>
      <w:r w:rsidR="001D57BC" w:rsidRPr="00DC19AE">
        <w:rPr>
          <w:rFonts w:ascii="Arial" w:hAnsi="Arial" w:cs="Arial"/>
          <w:sz w:val="21"/>
          <w:szCs w:val="21"/>
          <w:lang w:val="de-DE"/>
        </w:rPr>
        <w:t>ieses</w:t>
      </w:r>
      <w:r w:rsidR="00CC506B" w:rsidRPr="00DC19AE">
        <w:rPr>
          <w:rFonts w:ascii="Arial" w:hAnsi="Arial" w:cs="Arial"/>
          <w:sz w:val="21"/>
          <w:szCs w:val="21"/>
          <w:lang w:val="de-DE"/>
        </w:rPr>
        <w:t xml:space="preserve"> Joint Venture ist ein wirklich </w:t>
      </w:r>
      <w:r w:rsidR="009541D9" w:rsidRPr="00DC19AE">
        <w:rPr>
          <w:rFonts w:ascii="Arial" w:hAnsi="Arial" w:cs="Arial"/>
          <w:sz w:val="21"/>
          <w:szCs w:val="21"/>
          <w:lang w:val="de-DE"/>
        </w:rPr>
        <w:t>kreislauforientiertes</w:t>
      </w:r>
      <w:r w:rsidR="00CC506B" w:rsidRPr="00DC19AE">
        <w:rPr>
          <w:rFonts w:ascii="Arial" w:hAnsi="Arial" w:cs="Arial"/>
          <w:sz w:val="21"/>
          <w:szCs w:val="21"/>
          <w:lang w:val="de-DE"/>
        </w:rPr>
        <w:t>, umweltfreundliches Projekt, das eine umfassende Wertschöpfungskette für Kunststoffe in Thailand schafft</w:t>
      </w:r>
      <w:r w:rsidR="009541D9" w:rsidRPr="00DC19AE">
        <w:rPr>
          <w:rFonts w:ascii="Arial" w:hAnsi="Arial" w:cs="Arial"/>
          <w:sz w:val="21"/>
          <w:szCs w:val="21"/>
          <w:lang w:val="de-DE"/>
        </w:rPr>
        <w:t>. D</w:t>
      </w:r>
      <w:r w:rsidR="00CC506B" w:rsidRPr="00DC19AE">
        <w:rPr>
          <w:rFonts w:ascii="Arial" w:hAnsi="Arial" w:cs="Arial"/>
          <w:sz w:val="21"/>
          <w:szCs w:val="21"/>
          <w:lang w:val="de-DE"/>
        </w:rPr>
        <w:t>amit</w:t>
      </w:r>
      <w:r w:rsidR="009541D9" w:rsidRPr="00DC19AE">
        <w:rPr>
          <w:rFonts w:ascii="Arial" w:hAnsi="Arial" w:cs="Arial"/>
          <w:sz w:val="21"/>
          <w:szCs w:val="21"/>
          <w:lang w:val="de-DE"/>
        </w:rPr>
        <w:t xml:space="preserve"> ist es</w:t>
      </w:r>
      <w:r w:rsidR="00CC506B" w:rsidRPr="00DC19AE">
        <w:rPr>
          <w:rFonts w:ascii="Arial" w:hAnsi="Arial" w:cs="Arial"/>
          <w:sz w:val="21"/>
          <w:szCs w:val="21"/>
          <w:lang w:val="de-DE"/>
        </w:rPr>
        <w:t xml:space="preserve"> ein hervorragendes Beispiel für den weltweiten Einsatz von österreichischem Green-Tech-Know-how“, fügt</w:t>
      </w:r>
      <w:r w:rsidR="009541D9" w:rsidRPr="00DC19AE">
        <w:rPr>
          <w:rFonts w:ascii="Arial" w:hAnsi="Arial" w:cs="Arial"/>
          <w:sz w:val="21"/>
          <w:szCs w:val="21"/>
          <w:lang w:val="de-DE"/>
        </w:rPr>
        <w:t xml:space="preserve"> </w:t>
      </w:r>
      <w:r w:rsidR="003F122A" w:rsidRPr="00DC19AE">
        <w:rPr>
          <w:rFonts w:ascii="Arial" w:hAnsi="Arial" w:cs="Arial"/>
          <w:sz w:val="21"/>
          <w:szCs w:val="21"/>
          <w:lang w:val="de-DE"/>
        </w:rPr>
        <w:t>Georg Weingartner, der österreichische Wirtschaftsdelegierte</w:t>
      </w:r>
      <w:r w:rsidR="00CC506B" w:rsidRPr="00DC19AE">
        <w:rPr>
          <w:rFonts w:ascii="Arial" w:hAnsi="Arial" w:cs="Arial"/>
          <w:sz w:val="21"/>
          <w:szCs w:val="21"/>
          <w:lang w:val="de-DE"/>
        </w:rPr>
        <w:t xml:space="preserve"> in Bangkok, hinzu.</w:t>
      </w:r>
    </w:p>
    <w:p w14:paraId="0BA0040A" w14:textId="77777777" w:rsidR="00226593" w:rsidRPr="00CB1F9D" w:rsidRDefault="00226593" w:rsidP="00E65358">
      <w:pPr>
        <w:pStyle w:val="NoSpacing"/>
        <w:spacing w:line="276" w:lineRule="auto"/>
        <w:rPr>
          <w:rFonts w:ascii="Arial" w:hAnsi="Arial" w:cs="Arial"/>
          <w:color w:val="FF0000"/>
          <w:sz w:val="21"/>
          <w:szCs w:val="21"/>
          <w:lang w:val="de-DE"/>
        </w:rPr>
      </w:pPr>
    </w:p>
    <w:p w14:paraId="2EA39CE1" w14:textId="1E7E4DF7" w:rsidR="00FA542E" w:rsidRPr="00CB1F9D" w:rsidRDefault="005D131C" w:rsidP="00E65358">
      <w:pPr>
        <w:pStyle w:val="NoSpacing"/>
        <w:spacing w:line="276" w:lineRule="auto"/>
        <w:rPr>
          <w:rFonts w:ascii="Arial" w:hAnsi="Arial" w:cs="Arial"/>
          <w:b/>
          <w:bCs/>
          <w:sz w:val="21"/>
          <w:szCs w:val="21"/>
          <w:lang w:val="de-DE"/>
        </w:rPr>
      </w:pPr>
      <w:r w:rsidRPr="00CB1F9D">
        <w:rPr>
          <w:rFonts w:ascii="Arial" w:hAnsi="Arial" w:cs="Arial"/>
          <w:b/>
          <w:bCs/>
          <w:sz w:val="21"/>
          <w:szCs w:val="21"/>
          <w:lang w:val="de-DE"/>
        </w:rPr>
        <w:t>Erfolgreiche</w:t>
      </w:r>
      <w:r w:rsidR="00FA542E" w:rsidRPr="00CB1F9D">
        <w:rPr>
          <w:rFonts w:ascii="Arial" w:hAnsi="Arial" w:cs="Arial"/>
          <w:b/>
          <w:bCs/>
          <w:sz w:val="21"/>
          <w:szCs w:val="21"/>
          <w:lang w:val="de-DE"/>
        </w:rPr>
        <w:t xml:space="preserve"> Partnerschaft</w:t>
      </w:r>
    </w:p>
    <w:p w14:paraId="4DB4E7BF" w14:textId="6EB7FB13" w:rsidR="00045A93" w:rsidRPr="00CB1F9D" w:rsidRDefault="006A4FE0" w:rsidP="00E65358">
      <w:pPr>
        <w:pStyle w:val="NoSpacing"/>
        <w:spacing w:line="276" w:lineRule="auto"/>
        <w:rPr>
          <w:rFonts w:ascii="Arial" w:hAnsi="Arial" w:cs="Arial"/>
          <w:color w:val="FF0000"/>
          <w:sz w:val="21"/>
          <w:szCs w:val="21"/>
          <w:lang w:val="de-DE"/>
        </w:rPr>
      </w:pPr>
      <w:r w:rsidRPr="00CB1F9D">
        <w:rPr>
          <w:rFonts w:ascii="Arial" w:hAnsi="Arial" w:cs="Arial"/>
          <w:sz w:val="21"/>
          <w:szCs w:val="21"/>
          <w:lang w:val="de-DE"/>
        </w:rPr>
        <w:t xml:space="preserve">ALPLA </w:t>
      </w:r>
      <w:r w:rsidR="00DA1935" w:rsidRPr="00CB1F9D">
        <w:rPr>
          <w:rFonts w:ascii="Arial" w:hAnsi="Arial" w:cs="Arial"/>
          <w:sz w:val="21"/>
          <w:szCs w:val="21"/>
          <w:lang w:val="de-DE"/>
        </w:rPr>
        <w:t>steuert</w:t>
      </w:r>
      <w:r w:rsidRPr="00CB1F9D">
        <w:rPr>
          <w:rFonts w:ascii="Arial" w:hAnsi="Arial" w:cs="Arial"/>
          <w:sz w:val="21"/>
          <w:szCs w:val="21"/>
          <w:lang w:val="de-DE"/>
        </w:rPr>
        <w:t xml:space="preserve"> mehr als 25 Jahre</w:t>
      </w:r>
      <w:r w:rsidR="00745244" w:rsidRPr="00CB1F9D">
        <w:rPr>
          <w:rFonts w:ascii="Arial" w:hAnsi="Arial" w:cs="Arial"/>
          <w:sz w:val="21"/>
          <w:szCs w:val="21"/>
          <w:lang w:val="de-DE"/>
        </w:rPr>
        <w:t xml:space="preserve"> </w:t>
      </w:r>
      <w:r w:rsidRPr="00CB1F9D">
        <w:rPr>
          <w:rFonts w:ascii="Arial" w:hAnsi="Arial" w:cs="Arial"/>
          <w:sz w:val="21"/>
          <w:szCs w:val="21"/>
          <w:lang w:val="de-DE"/>
        </w:rPr>
        <w:t>Recycling</w:t>
      </w:r>
      <w:r w:rsidR="00F826D4">
        <w:rPr>
          <w:rFonts w:ascii="Arial" w:hAnsi="Arial" w:cs="Arial"/>
          <w:sz w:val="21"/>
          <w:szCs w:val="21"/>
          <w:lang w:val="de-DE"/>
        </w:rPr>
        <w:t>e</w:t>
      </w:r>
      <w:r w:rsidRPr="00CB1F9D">
        <w:rPr>
          <w:rFonts w:ascii="Arial" w:hAnsi="Arial" w:cs="Arial"/>
          <w:sz w:val="21"/>
          <w:szCs w:val="21"/>
          <w:lang w:val="de-DE"/>
        </w:rPr>
        <w:t xml:space="preserve">rfahrung </w:t>
      </w:r>
      <w:r w:rsidR="00DA1935" w:rsidRPr="00CB1F9D">
        <w:rPr>
          <w:rFonts w:ascii="Arial" w:hAnsi="Arial" w:cs="Arial"/>
          <w:sz w:val="21"/>
          <w:szCs w:val="21"/>
          <w:lang w:val="de-DE"/>
        </w:rPr>
        <w:t xml:space="preserve">zum </w:t>
      </w:r>
      <w:r w:rsidRPr="00CB1F9D">
        <w:rPr>
          <w:rFonts w:ascii="Arial" w:hAnsi="Arial" w:cs="Arial"/>
          <w:sz w:val="21"/>
          <w:szCs w:val="21"/>
          <w:lang w:val="de-DE"/>
        </w:rPr>
        <w:t xml:space="preserve">Joint Venture </w:t>
      </w:r>
      <w:r w:rsidR="00DA1935" w:rsidRPr="00CB1F9D">
        <w:rPr>
          <w:rFonts w:ascii="Arial" w:hAnsi="Arial" w:cs="Arial"/>
          <w:sz w:val="21"/>
          <w:szCs w:val="21"/>
          <w:lang w:val="de-DE"/>
        </w:rPr>
        <w:t>bei</w:t>
      </w:r>
      <w:r w:rsidR="00FA542E" w:rsidRPr="00CB1F9D">
        <w:rPr>
          <w:rFonts w:ascii="Arial" w:hAnsi="Arial" w:cs="Arial"/>
          <w:sz w:val="21"/>
          <w:szCs w:val="21"/>
          <w:lang w:val="de-DE"/>
        </w:rPr>
        <w:t xml:space="preserve">, versorgt </w:t>
      </w:r>
      <w:r w:rsidR="001C28F7" w:rsidRPr="00CB1F9D">
        <w:rPr>
          <w:rFonts w:ascii="Arial" w:hAnsi="Arial" w:cs="Arial"/>
          <w:sz w:val="21"/>
          <w:szCs w:val="21"/>
          <w:lang w:val="de-DE"/>
        </w:rPr>
        <w:t xml:space="preserve">mit dem </w:t>
      </w:r>
      <w:r w:rsidR="00191F9D">
        <w:rPr>
          <w:rFonts w:ascii="Arial" w:hAnsi="Arial" w:cs="Arial"/>
          <w:sz w:val="21"/>
          <w:szCs w:val="21"/>
          <w:lang w:val="de-DE"/>
        </w:rPr>
        <w:t xml:space="preserve">recycelten </w:t>
      </w:r>
      <w:r w:rsidR="001C28F7" w:rsidRPr="00CB1F9D">
        <w:rPr>
          <w:rFonts w:ascii="Arial" w:hAnsi="Arial" w:cs="Arial"/>
          <w:sz w:val="21"/>
          <w:szCs w:val="21"/>
          <w:lang w:val="de-DE"/>
        </w:rPr>
        <w:t>Material</w:t>
      </w:r>
      <w:r w:rsidR="00D41BE6" w:rsidRPr="00CB1F9D">
        <w:rPr>
          <w:rFonts w:ascii="Arial" w:hAnsi="Arial" w:cs="Arial"/>
          <w:sz w:val="21"/>
          <w:szCs w:val="21"/>
          <w:lang w:val="de-DE"/>
        </w:rPr>
        <w:t xml:space="preserve"> </w:t>
      </w:r>
      <w:r w:rsidR="00745244" w:rsidRPr="00CB1F9D">
        <w:rPr>
          <w:rFonts w:ascii="Arial" w:hAnsi="Arial" w:cs="Arial"/>
          <w:sz w:val="21"/>
          <w:szCs w:val="21"/>
          <w:lang w:val="de-DE"/>
        </w:rPr>
        <w:t xml:space="preserve">seine </w:t>
      </w:r>
      <w:r w:rsidR="00B45A37" w:rsidRPr="00CB1F9D">
        <w:rPr>
          <w:rFonts w:ascii="Arial" w:hAnsi="Arial" w:cs="Arial"/>
          <w:sz w:val="21"/>
          <w:szCs w:val="21"/>
          <w:lang w:val="de-DE"/>
        </w:rPr>
        <w:t xml:space="preserve">Produktionsstätten </w:t>
      </w:r>
      <w:r w:rsidR="00FA542E" w:rsidRPr="00CB1F9D">
        <w:rPr>
          <w:rFonts w:ascii="Arial" w:hAnsi="Arial" w:cs="Arial"/>
          <w:sz w:val="21"/>
          <w:szCs w:val="21"/>
          <w:lang w:val="de-DE"/>
        </w:rPr>
        <w:t xml:space="preserve">in </w:t>
      </w:r>
      <w:r w:rsidR="00745244" w:rsidRPr="00CB1F9D">
        <w:rPr>
          <w:rFonts w:ascii="Arial" w:hAnsi="Arial" w:cs="Arial"/>
          <w:sz w:val="21"/>
          <w:szCs w:val="21"/>
          <w:lang w:val="de-DE"/>
        </w:rPr>
        <w:t>Asie</w:t>
      </w:r>
      <w:r w:rsidR="00FA542E" w:rsidRPr="00CB1F9D">
        <w:rPr>
          <w:rFonts w:ascii="Arial" w:hAnsi="Arial" w:cs="Arial"/>
          <w:sz w:val="21"/>
          <w:szCs w:val="21"/>
          <w:lang w:val="de-DE"/>
        </w:rPr>
        <w:t xml:space="preserve">n und </w:t>
      </w:r>
      <w:r w:rsidR="00745244" w:rsidRPr="00CB1F9D">
        <w:rPr>
          <w:rFonts w:ascii="Arial" w:hAnsi="Arial" w:cs="Arial"/>
          <w:sz w:val="21"/>
          <w:szCs w:val="21"/>
          <w:lang w:val="de-DE"/>
        </w:rPr>
        <w:t xml:space="preserve">fördert zugleich die Kreislaufwirtschaft vor Ort. </w:t>
      </w:r>
      <w:r w:rsidR="00045A93" w:rsidRPr="00CB1F9D">
        <w:rPr>
          <w:rFonts w:ascii="Arial" w:hAnsi="Arial" w:cs="Arial"/>
          <w:sz w:val="21"/>
          <w:szCs w:val="21"/>
          <w:lang w:val="de-DE"/>
        </w:rPr>
        <w:t>Mehrheitseigentümer</w:t>
      </w:r>
      <w:r w:rsidR="00191F9D">
        <w:rPr>
          <w:rFonts w:ascii="Arial" w:hAnsi="Arial" w:cs="Arial"/>
          <w:sz w:val="21"/>
          <w:szCs w:val="21"/>
          <w:lang w:val="de-DE"/>
        </w:rPr>
        <w:t xml:space="preserve"> </w:t>
      </w:r>
      <w:r w:rsidR="002044FD" w:rsidRPr="00CB1F9D">
        <w:rPr>
          <w:rFonts w:ascii="Arial" w:hAnsi="Arial" w:cs="Arial"/>
          <w:sz w:val="21"/>
          <w:szCs w:val="21"/>
          <w:lang w:val="de-DE"/>
        </w:rPr>
        <w:t>GC</w:t>
      </w:r>
      <w:r w:rsidR="00045A93" w:rsidRPr="00CB1F9D">
        <w:rPr>
          <w:rFonts w:ascii="Arial" w:hAnsi="Arial" w:cs="Arial"/>
          <w:sz w:val="21"/>
          <w:szCs w:val="21"/>
          <w:lang w:val="de-DE"/>
        </w:rPr>
        <w:t xml:space="preserve"> </w:t>
      </w:r>
      <w:r w:rsidR="004C0231" w:rsidRPr="00CB1F9D">
        <w:rPr>
          <w:rFonts w:ascii="Arial" w:hAnsi="Arial" w:cs="Arial"/>
          <w:sz w:val="21"/>
          <w:szCs w:val="21"/>
          <w:lang w:val="de-DE"/>
        </w:rPr>
        <w:t>unterstützt</w:t>
      </w:r>
      <w:r w:rsidR="00045A93" w:rsidRPr="00CB1F9D">
        <w:rPr>
          <w:rFonts w:ascii="Arial" w:hAnsi="Arial" w:cs="Arial"/>
          <w:sz w:val="21"/>
          <w:szCs w:val="21"/>
          <w:lang w:val="de-DE"/>
        </w:rPr>
        <w:t xml:space="preserve"> mit dem </w:t>
      </w:r>
      <w:r w:rsidR="004E00DC" w:rsidRPr="00CB1F9D">
        <w:rPr>
          <w:rFonts w:ascii="Arial" w:hAnsi="Arial" w:cs="Arial"/>
          <w:sz w:val="21"/>
          <w:szCs w:val="21"/>
          <w:lang w:val="de-DE"/>
        </w:rPr>
        <w:t xml:space="preserve">Werk </w:t>
      </w:r>
      <w:r w:rsidR="00FA542E" w:rsidRPr="00CB1F9D">
        <w:rPr>
          <w:rFonts w:ascii="Arial" w:hAnsi="Arial" w:cs="Arial"/>
          <w:sz w:val="21"/>
          <w:szCs w:val="21"/>
          <w:lang w:val="de-DE"/>
        </w:rPr>
        <w:t>d</w:t>
      </w:r>
      <w:r w:rsidR="00640808" w:rsidRPr="00CB1F9D">
        <w:rPr>
          <w:rFonts w:ascii="Arial" w:hAnsi="Arial" w:cs="Arial"/>
          <w:sz w:val="21"/>
          <w:szCs w:val="21"/>
          <w:lang w:val="de-DE"/>
        </w:rPr>
        <w:t xml:space="preserve">ie </w:t>
      </w:r>
      <w:r w:rsidR="00AD621C" w:rsidRPr="00CB1F9D">
        <w:rPr>
          <w:rFonts w:ascii="Arial" w:hAnsi="Arial" w:cs="Arial"/>
          <w:sz w:val="21"/>
          <w:szCs w:val="21"/>
          <w:lang w:val="de-DE"/>
        </w:rPr>
        <w:t xml:space="preserve">nachhaltigen </w:t>
      </w:r>
      <w:r w:rsidR="00640808" w:rsidRPr="00CB1F9D">
        <w:rPr>
          <w:rFonts w:ascii="Arial" w:hAnsi="Arial" w:cs="Arial"/>
          <w:sz w:val="21"/>
          <w:szCs w:val="21"/>
          <w:lang w:val="de-DE"/>
        </w:rPr>
        <w:t>Entwicklungen</w:t>
      </w:r>
      <w:r w:rsidR="00FA542E" w:rsidRPr="00CB1F9D">
        <w:rPr>
          <w:rFonts w:ascii="Arial" w:hAnsi="Arial" w:cs="Arial"/>
          <w:sz w:val="21"/>
          <w:szCs w:val="21"/>
          <w:lang w:val="de-DE"/>
        </w:rPr>
        <w:t xml:space="preserve"> </w:t>
      </w:r>
      <w:r w:rsidR="00045A93" w:rsidRPr="00CB1F9D">
        <w:rPr>
          <w:rFonts w:ascii="Arial" w:hAnsi="Arial" w:cs="Arial"/>
          <w:sz w:val="21"/>
          <w:szCs w:val="21"/>
          <w:lang w:val="de-DE"/>
        </w:rPr>
        <w:t xml:space="preserve">in der Region </w:t>
      </w:r>
      <w:r w:rsidR="00ED4B45" w:rsidRPr="00CB1F9D">
        <w:rPr>
          <w:rFonts w:ascii="Arial" w:hAnsi="Arial" w:cs="Arial"/>
          <w:sz w:val="21"/>
          <w:szCs w:val="21"/>
          <w:lang w:val="de-DE"/>
        </w:rPr>
        <w:t>hin zu einer ressourcenschonenden Wirtschaft</w:t>
      </w:r>
      <w:r w:rsidR="00980AB2" w:rsidRPr="00CB1F9D">
        <w:rPr>
          <w:rFonts w:ascii="Arial" w:hAnsi="Arial" w:cs="Arial"/>
          <w:sz w:val="21"/>
          <w:szCs w:val="21"/>
          <w:lang w:val="de-DE"/>
        </w:rPr>
        <w:t>s- und Lebensweise</w:t>
      </w:r>
      <w:r w:rsidR="00ED4B45" w:rsidRPr="00CB1F9D">
        <w:rPr>
          <w:rFonts w:ascii="Arial" w:hAnsi="Arial" w:cs="Arial"/>
          <w:sz w:val="21"/>
          <w:szCs w:val="21"/>
          <w:lang w:val="de-DE"/>
        </w:rPr>
        <w:t>.</w:t>
      </w:r>
    </w:p>
    <w:p w14:paraId="0EFDF0B9" w14:textId="77777777" w:rsidR="00045A93" w:rsidRPr="00CB1F9D" w:rsidRDefault="00045A93" w:rsidP="00E65358">
      <w:pPr>
        <w:pStyle w:val="NoSpacing"/>
        <w:spacing w:line="276" w:lineRule="auto"/>
        <w:rPr>
          <w:rFonts w:ascii="Arial" w:hAnsi="Arial" w:cs="Arial"/>
          <w:sz w:val="21"/>
          <w:szCs w:val="21"/>
          <w:lang w:val="de-DE"/>
        </w:rPr>
      </w:pPr>
    </w:p>
    <w:p w14:paraId="3E1C4505" w14:textId="32083C3D" w:rsidR="002D160C" w:rsidRPr="00CB1F9D" w:rsidRDefault="00081EA2" w:rsidP="002D160C">
      <w:pPr>
        <w:pStyle w:val="NoSpacing"/>
        <w:spacing w:line="276" w:lineRule="auto"/>
        <w:rPr>
          <w:rFonts w:ascii="Arial" w:hAnsi="Arial" w:cs="Arial"/>
          <w:sz w:val="21"/>
          <w:szCs w:val="21"/>
          <w:lang w:val="de-DE"/>
        </w:rPr>
      </w:pPr>
      <w:r w:rsidRPr="00A11204">
        <w:rPr>
          <w:rFonts w:ascii="Arial" w:hAnsi="Arial" w:cs="Arial"/>
          <w:sz w:val="21"/>
          <w:szCs w:val="21"/>
          <w:lang w:val="de-DE"/>
        </w:rPr>
        <w:t>„</w:t>
      </w:r>
      <w:r w:rsidR="00792547" w:rsidRPr="00A11204">
        <w:rPr>
          <w:rFonts w:ascii="Arial" w:hAnsi="Arial" w:cs="Arial"/>
          <w:sz w:val="21"/>
          <w:szCs w:val="21"/>
          <w:lang w:val="de-DE"/>
        </w:rPr>
        <w:t>GC ist</w:t>
      </w:r>
      <w:r w:rsidR="008C57D4" w:rsidRPr="00A11204">
        <w:rPr>
          <w:rFonts w:ascii="Arial" w:hAnsi="Arial" w:cs="Arial"/>
          <w:sz w:val="21"/>
          <w:szCs w:val="21"/>
          <w:lang w:val="de-DE"/>
        </w:rPr>
        <w:t xml:space="preserve"> </w:t>
      </w:r>
      <w:r w:rsidR="00792547" w:rsidRPr="00A11204">
        <w:rPr>
          <w:rFonts w:ascii="Arial" w:hAnsi="Arial" w:cs="Arial"/>
          <w:sz w:val="21"/>
          <w:szCs w:val="21"/>
          <w:lang w:val="de-DE"/>
        </w:rPr>
        <w:t>s</w:t>
      </w:r>
      <w:r w:rsidR="008C57D4" w:rsidRPr="00A11204">
        <w:rPr>
          <w:rFonts w:ascii="Arial" w:hAnsi="Arial" w:cs="Arial"/>
          <w:sz w:val="21"/>
          <w:szCs w:val="21"/>
          <w:lang w:val="de-DE"/>
        </w:rPr>
        <w:t>tolz</w:t>
      </w:r>
      <w:r w:rsidR="00792547" w:rsidRPr="00A11204">
        <w:rPr>
          <w:rFonts w:ascii="Arial" w:hAnsi="Arial" w:cs="Arial"/>
          <w:sz w:val="21"/>
          <w:szCs w:val="21"/>
          <w:lang w:val="de-DE"/>
        </w:rPr>
        <w:t xml:space="preserve"> darauf heute </w:t>
      </w:r>
      <w:r w:rsidR="008C57D4" w:rsidRPr="00A11204">
        <w:rPr>
          <w:rFonts w:ascii="Arial" w:hAnsi="Arial" w:cs="Arial"/>
          <w:sz w:val="21"/>
          <w:szCs w:val="21"/>
          <w:lang w:val="de-DE"/>
        </w:rPr>
        <w:t>die Inbetriebnahme von ENVICCO bekannt</w:t>
      </w:r>
      <w:r w:rsidR="00792547" w:rsidRPr="00A11204">
        <w:rPr>
          <w:rFonts w:ascii="Arial" w:hAnsi="Arial" w:cs="Arial"/>
          <w:sz w:val="21"/>
          <w:szCs w:val="21"/>
          <w:lang w:val="de-DE"/>
        </w:rPr>
        <w:t>zugeben</w:t>
      </w:r>
      <w:r w:rsidR="008C57D4" w:rsidRPr="00A11204">
        <w:rPr>
          <w:rFonts w:ascii="Arial" w:hAnsi="Arial" w:cs="Arial"/>
          <w:sz w:val="21"/>
          <w:szCs w:val="21"/>
          <w:lang w:val="de-DE"/>
        </w:rPr>
        <w:t>. Gebrauchte Kunststoffe aus Thailand werden 100</w:t>
      </w:r>
      <w:r w:rsidR="00792547" w:rsidRPr="00A11204">
        <w:rPr>
          <w:rFonts w:ascii="Arial" w:hAnsi="Arial" w:cs="Arial"/>
          <w:sz w:val="21"/>
          <w:szCs w:val="21"/>
          <w:lang w:val="de-DE"/>
        </w:rPr>
        <w:t xml:space="preserve"> </w:t>
      </w:r>
      <w:r w:rsidR="008C57D4" w:rsidRPr="00A11204">
        <w:rPr>
          <w:rFonts w:ascii="Arial" w:hAnsi="Arial" w:cs="Arial"/>
          <w:sz w:val="21"/>
          <w:szCs w:val="21"/>
          <w:lang w:val="de-DE"/>
        </w:rPr>
        <w:t xml:space="preserve">% der Rohstoffe ausmachen, die </w:t>
      </w:r>
      <w:r w:rsidR="003A6405" w:rsidRPr="00A11204">
        <w:rPr>
          <w:rFonts w:ascii="Arial" w:hAnsi="Arial" w:cs="Arial"/>
          <w:sz w:val="21"/>
          <w:szCs w:val="21"/>
          <w:lang w:val="de-DE"/>
        </w:rPr>
        <w:br/>
      </w:r>
      <w:r w:rsidR="008C57D4" w:rsidRPr="00A11204">
        <w:rPr>
          <w:rFonts w:ascii="Arial" w:hAnsi="Arial" w:cs="Arial"/>
          <w:sz w:val="21"/>
          <w:szCs w:val="21"/>
          <w:lang w:val="de-DE"/>
        </w:rPr>
        <w:t>ENVICCO mittels hochmoderner Produktionstechnologien wieder in wertvolle Produkte umwandelt</w:t>
      </w:r>
      <w:r w:rsidR="00792547" w:rsidRPr="00A11204">
        <w:rPr>
          <w:rFonts w:ascii="Arial" w:hAnsi="Arial" w:cs="Arial"/>
          <w:sz w:val="21"/>
          <w:szCs w:val="21"/>
          <w:lang w:val="de-DE"/>
        </w:rPr>
        <w:t xml:space="preserve">“, </w:t>
      </w:r>
      <w:r w:rsidR="00B65ABE" w:rsidRPr="00A11204">
        <w:rPr>
          <w:rFonts w:ascii="Arial" w:hAnsi="Arial" w:cs="Arial"/>
          <w:sz w:val="21"/>
          <w:szCs w:val="21"/>
          <w:lang w:val="de-DE"/>
        </w:rPr>
        <w:t>sagt Kongkrapan Intarajang. „</w:t>
      </w:r>
      <w:r w:rsidR="008C57D4" w:rsidRPr="00A11204">
        <w:rPr>
          <w:rFonts w:ascii="Arial" w:hAnsi="Arial" w:cs="Arial"/>
          <w:sz w:val="21"/>
          <w:szCs w:val="21"/>
          <w:lang w:val="de-DE"/>
        </w:rPr>
        <w:t>D</w:t>
      </w:r>
      <w:r w:rsidR="00792547" w:rsidRPr="00A11204">
        <w:rPr>
          <w:rFonts w:ascii="Arial" w:hAnsi="Arial" w:cs="Arial"/>
          <w:sz w:val="21"/>
          <w:szCs w:val="21"/>
          <w:lang w:val="de-DE"/>
        </w:rPr>
        <w:t>as</w:t>
      </w:r>
      <w:r w:rsidR="008C57D4" w:rsidRPr="00A11204">
        <w:rPr>
          <w:rFonts w:ascii="Arial" w:hAnsi="Arial" w:cs="Arial"/>
          <w:sz w:val="21"/>
          <w:szCs w:val="21"/>
          <w:lang w:val="de-DE"/>
        </w:rPr>
        <w:t xml:space="preserve"> ENVICCO</w:t>
      </w:r>
      <w:r w:rsidR="00792547" w:rsidRPr="00A11204">
        <w:rPr>
          <w:rFonts w:ascii="Arial" w:hAnsi="Arial" w:cs="Arial"/>
          <w:sz w:val="21"/>
          <w:szCs w:val="21"/>
          <w:lang w:val="de-DE"/>
        </w:rPr>
        <w:t>-</w:t>
      </w:r>
      <w:r w:rsidR="008C57D4" w:rsidRPr="00A11204">
        <w:rPr>
          <w:rFonts w:ascii="Arial" w:hAnsi="Arial" w:cs="Arial"/>
          <w:sz w:val="21"/>
          <w:szCs w:val="21"/>
          <w:lang w:val="de-DE"/>
        </w:rPr>
        <w:t>Produktions</w:t>
      </w:r>
      <w:r w:rsidR="00792547" w:rsidRPr="00A11204">
        <w:rPr>
          <w:rFonts w:ascii="Arial" w:hAnsi="Arial" w:cs="Arial"/>
          <w:sz w:val="21"/>
          <w:szCs w:val="21"/>
          <w:lang w:val="de-DE"/>
        </w:rPr>
        <w:t>werk</w:t>
      </w:r>
      <w:r w:rsidR="008C57D4" w:rsidRPr="00A11204">
        <w:rPr>
          <w:rFonts w:ascii="Arial" w:hAnsi="Arial" w:cs="Arial"/>
          <w:sz w:val="21"/>
          <w:szCs w:val="21"/>
          <w:lang w:val="de-DE"/>
        </w:rPr>
        <w:t xml:space="preserve"> ist Teil unserer langfristigen Kreislaufwirtschaftsstrategie zur vollständigen Realisierung der Wertschöpfungskette von GC. </w:t>
      </w:r>
      <w:r w:rsidR="000A7C69" w:rsidRPr="00A11204">
        <w:rPr>
          <w:rFonts w:ascii="Arial" w:hAnsi="Arial" w:cs="Arial"/>
          <w:sz w:val="21"/>
          <w:szCs w:val="21"/>
          <w:lang w:val="de-DE"/>
        </w:rPr>
        <w:t>Es</w:t>
      </w:r>
      <w:r w:rsidR="008C57D4" w:rsidRPr="00A11204">
        <w:rPr>
          <w:rFonts w:ascii="Arial" w:hAnsi="Arial" w:cs="Arial"/>
          <w:sz w:val="21"/>
          <w:szCs w:val="21"/>
          <w:lang w:val="de-DE"/>
        </w:rPr>
        <w:t xml:space="preserve"> schafft </w:t>
      </w:r>
      <w:r w:rsidR="00792547" w:rsidRPr="00A11204">
        <w:rPr>
          <w:rFonts w:ascii="Arial" w:hAnsi="Arial" w:cs="Arial"/>
          <w:sz w:val="21"/>
          <w:szCs w:val="21"/>
          <w:lang w:val="de-DE"/>
        </w:rPr>
        <w:t>zusätzlich</w:t>
      </w:r>
      <w:r w:rsidR="008C57D4" w:rsidRPr="00A11204">
        <w:rPr>
          <w:rFonts w:ascii="Arial" w:hAnsi="Arial" w:cs="Arial"/>
          <w:sz w:val="21"/>
          <w:szCs w:val="21"/>
          <w:lang w:val="de-DE"/>
        </w:rPr>
        <w:t xml:space="preserve"> Arbeitsplätze i</w:t>
      </w:r>
      <w:r w:rsidR="00792547" w:rsidRPr="00A11204">
        <w:rPr>
          <w:rFonts w:ascii="Arial" w:hAnsi="Arial" w:cs="Arial"/>
          <w:sz w:val="21"/>
          <w:szCs w:val="21"/>
          <w:lang w:val="de-DE"/>
        </w:rPr>
        <w:t>nnerhalb der Gemeinden und geht einher mit</w:t>
      </w:r>
      <w:r w:rsidR="008C57D4" w:rsidRPr="00A11204">
        <w:rPr>
          <w:rFonts w:ascii="Arial" w:hAnsi="Arial" w:cs="Arial"/>
          <w:sz w:val="21"/>
          <w:szCs w:val="21"/>
          <w:lang w:val="de-DE"/>
        </w:rPr>
        <w:t xml:space="preserve"> de</w:t>
      </w:r>
      <w:r w:rsidR="00792547" w:rsidRPr="00A11204">
        <w:rPr>
          <w:rFonts w:ascii="Arial" w:hAnsi="Arial" w:cs="Arial"/>
          <w:sz w:val="21"/>
          <w:szCs w:val="21"/>
          <w:lang w:val="de-DE"/>
        </w:rPr>
        <w:t>m</w:t>
      </w:r>
      <w:r w:rsidR="008C57D4" w:rsidRPr="00A11204">
        <w:rPr>
          <w:rFonts w:ascii="Arial" w:hAnsi="Arial" w:cs="Arial"/>
          <w:sz w:val="21"/>
          <w:szCs w:val="21"/>
          <w:lang w:val="de-DE"/>
        </w:rPr>
        <w:t xml:space="preserve"> Bio-Circular-Green Economy Model der thailändischen Regierung.</w:t>
      </w:r>
      <w:r w:rsidR="00464301" w:rsidRPr="00A11204">
        <w:rPr>
          <w:rFonts w:ascii="Arial" w:hAnsi="Arial" w:cs="Arial"/>
          <w:sz w:val="21"/>
          <w:szCs w:val="21"/>
          <w:lang w:val="de-DE"/>
        </w:rPr>
        <w:t xml:space="preserve">“ </w:t>
      </w:r>
      <w:r w:rsidR="0071451E" w:rsidRPr="00A11204">
        <w:rPr>
          <w:rFonts w:ascii="Arial" w:hAnsi="Arial" w:cs="Arial"/>
          <w:sz w:val="21"/>
          <w:szCs w:val="21"/>
          <w:lang w:val="de-DE"/>
        </w:rPr>
        <w:t xml:space="preserve">Rund 180 MitarbeiterInnen zählt </w:t>
      </w:r>
      <w:r w:rsidR="002D160C" w:rsidRPr="00A11204">
        <w:rPr>
          <w:rFonts w:ascii="Arial" w:hAnsi="Arial" w:cs="Arial"/>
          <w:sz w:val="21"/>
          <w:szCs w:val="21"/>
          <w:lang w:val="de-DE"/>
        </w:rPr>
        <w:t xml:space="preserve">das ENVICCO-Team </w:t>
      </w:r>
      <w:r w:rsidR="0071451E" w:rsidRPr="00A11204">
        <w:rPr>
          <w:rFonts w:ascii="Arial" w:hAnsi="Arial" w:cs="Arial"/>
          <w:sz w:val="21"/>
          <w:szCs w:val="21"/>
          <w:lang w:val="de-DE"/>
        </w:rPr>
        <w:t>zum Produktionsstart.</w:t>
      </w:r>
    </w:p>
    <w:p w14:paraId="1C6C782D" w14:textId="77777777" w:rsidR="00D902F4" w:rsidRPr="00CB1F9D" w:rsidRDefault="00D902F4" w:rsidP="00A81B75">
      <w:pPr>
        <w:pStyle w:val="NoSpacing"/>
        <w:spacing w:line="276" w:lineRule="auto"/>
        <w:rPr>
          <w:rFonts w:ascii="Arial" w:hAnsi="Arial" w:cs="Arial"/>
          <w:sz w:val="21"/>
          <w:szCs w:val="21"/>
          <w:lang w:val="de-DE"/>
        </w:rPr>
      </w:pPr>
    </w:p>
    <w:p w14:paraId="53E9D06A" w14:textId="5271E354" w:rsidR="0056526B" w:rsidRPr="00CB1F9D" w:rsidRDefault="0056526B" w:rsidP="00410808">
      <w:pPr>
        <w:pStyle w:val="NoSpacing"/>
        <w:spacing w:line="276" w:lineRule="auto"/>
        <w:rPr>
          <w:rFonts w:ascii="Arial" w:hAnsi="Arial" w:cs="Arial"/>
          <w:b/>
          <w:bCs/>
          <w:sz w:val="21"/>
          <w:szCs w:val="21"/>
          <w:lang w:val="de-DE"/>
        </w:rPr>
      </w:pPr>
      <w:r w:rsidRPr="00CB1F9D">
        <w:rPr>
          <w:rFonts w:ascii="Arial" w:hAnsi="Arial" w:cs="Arial"/>
          <w:b/>
          <w:bCs/>
          <w:sz w:val="21"/>
          <w:szCs w:val="21"/>
          <w:lang w:val="de-DE"/>
        </w:rPr>
        <w:t>Großes Erweiterungspotenzial</w:t>
      </w:r>
    </w:p>
    <w:p w14:paraId="37026C8D" w14:textId="3C028FF6" w:rsidR="002D160C" w:rsidRPr="0046193D" w:rsidRDefault="00426A84" w:rsidP="002D160C">
      <w:pPr>
        <w:pStyle w:val="NoSpacing"/>
        <w:spacing w:line="276" w:lineRule="auto"/>
        <w:rPr>
          <w:rFonts w:ascii="Arial" w:hAnsi="Arial" w:cs="Arial"/>
          <w:sz w:val="21"/>
          <w:szCs w:val="21"/>
          <w:lang w:val="de-DE"/>
        </w:rPr>
      </w:pPr>
      <w:r w:rsidRPr="00CB1F9D">
        <w:rPr>
          <w:rFonts w:ascii="Arial" w:hAnsi="Arial" w:cs="Arial"/>
          <w:sz w:val="21"/>
          <w:szCs w:val="21"/>
          <w:lang w:val="de-DE"/>
        </w:rPr>
        <w:t xml:space="preserve">Das 30.000 Quadratmeter große Werk befindet sich auf einem </w:t>
      </w:r>
      <w:r w:rsidR="00307222" w:rsidRPr="00CB1F9D">
        <w:rPr>
          <w:rFonts w:ascii="Arial" w:hAnsi="Arial" w:cs="Arial"/>
          <w:sz w:val="21"/>
          <w:szCs w:val="21"/>
          <w:lang w:val="de-DE"/>
        </w:rPr>
        <w:t xml:space="preserve">gut </w:t>
      </w:r>
      <w:r w:rsidR="003B6B62" w:rsidRPr="00CB1F9D">
        <w:rPr>
          <w:rFonts w:ascii="Arial" w:hAnsi="Arial" w:cs="Arial"/>
          <w:sz w:val="21"/>
          <w:szCs w:val="21"/>
          <w:lang w:val="de-DE"/>
        </w:rPr>
        <w:t xml:space="preserve">90.000 </w:t>
      </w:r>
      <w:r w:rsidR="003B6B62" w:rsidRPr="0046193D">
        <w:rPr>
          <w:rFonts w:ascii="Arial" w:hAnsi="Arial" w:cs="Arial"/>
          <w:sz w:val="21"/>
          <w:szCs w:val="21"/>
          <w:lang w:val="de-DE"/>
        </w:rPr>
        <w:t>Quadratmeter großen Grundstück im Industriepark Map Ta Phut</w:t>
      </w:r>
      <w:r w:rsidR="004E2F7B" w:rsidRPr="0046193D">
        <w:rPr>
          <w:rFonts w:ascii="Arial" w:hAnsi="Arial" w:cs="Arial"/>
          <w:sz w:val="21"/>
          <w:szCs w:val="21"/>
          <w:lang w:val="de-DE"/>
        </w:rPr>
        <w:t>. D</w:t>
      </w:r>
      <w:r w:rsidR="0071451E" w:rsidRPr="0046193D">
        <w:rPr>
          <w:rFonts w:ascii="Arial" w:hAnsi="Arial" w:cs="Arial"/>
          <w:sz w:val="21"/>
          <w:szCs w:val="21"/>
          <w:lang w:val="de-DE"/>
        </w:rPr>
        <w:t>amit</w:t>
      </w:r>
      <w:r w:rsidR="004E2F7B" w:rsidRPr="0046193D">
        <w:rPr>
          <w:rFonts w:ascii="Arial" w:hAnsi="Arial" w:cs="Arial"/>
          <w:sz w:val="21"/>
          <w:szCs w:val="21"/>
          <w:lang w:val="de-DE"/>
        </w:rPr>
        <w:t xml:space="preserve"> ist </w:t>
      </w:r>
      <w:r w:rsidR="004E00DC" w:rsidRPr="0046193D">
        <w:rPr>
          <w:rFonts w:ascii="Arial" w:hAnsi="Arial" w:cs="Arial"/>
          <w:sz w:val="21"/>
          <w:szCs w:val="21"/>
          <w:lang w:val="de-DE"/>
        </w:rPr>
        <w:t xml:space="preserve">auch </w:t>
      </w:r>
      <w:r w:rsidR="003B6B62" w:rsidRPr="0046193D">
        <w:rPr>
          <w:rFonts w:ascii="Arial" w:hAnsi="Arial" w:cs="Arial"/>
          <w:sz w:val="21"/>
          <w:szCs w:val="21"/>
          <w:lang w:val="de-DE"/>
        </w:rPr>
        <w:t xml:space="preserve">Raum für </w:t>
      </w:r>
      <w:r w:rsidR="002044FD" w:rsidRPr="0046193D">
        <w:rPr>
          <w:rFonts w:ascii="Arial" w:hAnsi="Arial" w:cs="Arial"/>
          <w:sz w:val="21"/>
          <w:szCs w:val="21"/>
          <w:lang w:val="de-DE"/>
        </w:rPr>
        <w:t xml:space="preserve">zukünftige </w:t>
      </w:r>
      <w:r w:rsidR="003B6B62" w:rsidRPr="0046193D">
        <w:rPr>
          <w:rFonts w:ascii="Arial" w:hAnsi="Arial" w:cs="Arial"/>
          <w:sz w:val="21"/>
          <w:szCs w:val="21"/>
          <w:lang w:val="de-DE"/>
        </w:rPr>
        <w:t>Kapazitätserweiterungen</w:t>
      </w:r>
      <w:r w:rsidR="002044FD" w:rsidRPr="0046193D">
        <w:rPr>
          <w:rFonts w:ascii="Arial" w:hAnsi="Arial" w:cs="Arial"/>
          <w:sz w:val="21"/>
          <w:szCs w:val="21"/>
          <w:lang w:val="de-DE"/>
        </w:rPr>
        <w:t xml:space="preserve"> </w:t>
      </w:r>
      <w:r w:rsidR="004E00DC" w:rsidRPr="0046193D">
        <w:rPr>
          <w:rFonts w:ascii="Arial" w:hAnsi="Arial" w:cs="Arial"/>
          <w:sz w:val="21"/>
          <w:szCs w:val="21"/>
          <w:lang w:val="de-DE"/>
        </w:rPr>
        <w:t>vorhanden</w:t>
      </w:r>
      <w:r w:rsidR="002044FD" w:rsidRPr="0046193D">
        <w:rPr>
          <w:rFonts w:ascii="Arial" w:hAnsi="Arial" w:cs="Arial"/>
          <w:sz w:val="21"/>
          <w:szCs w:val="21"/>
          <w:lang w:val="de-DE"/>
        </w:rPr>
        <w:t>.</w:t>
      </w:r>
      <w:r w:rsidR="003B6B62" w:rsidRPr="0046193D">
        <w:rPr>
          <w:rFonts w:ascii="Arial" w:hAnsi="Arial" w:cs="Arial"/>
          <w:sz w:val="21"/>
          <w:szCs w:val="21"/>
          <w:lang w:val="de-DE"/>
        </w:rPr>
        <w:t xml:space="preserve"> </w:t>
      </w:r>
      <w:r w:rsidR="004E2F7B" w:rsidRPr="0046193D">
        <w:rPr>
          <w:rFonts w:ascii="Arial" w:hAnsi="Arial" w:cs="Arial"/>
          <w:sz w:val="21"/>
          <w:szCs w:val="21"/>
          <w:lang w:val="de-DE"/>
        </w:rPr>
        <w:t>„</w:t>
      </w:r>
      <w:r w:rsidR="00870AB9" w:rsidRPr="0046193D">
        <w:rPr>
          <w:rFonts w:ascii="Arial" w:hAnsi="Arial" w:cs="Arial"/>
          <w:sz w:val="21"/>
          <w:szCs w:val="21"/>
          <w:lang w:val="de-DE"/>
        </w:rPr>
        <w:t>Wir haben</w:t>
      </w:r>
      <w:r w:rsidR="0098340F" w:rsidRPr="0046193D">
        <w:rPr>
          <w:rFonts w:ascii="Arial" w:hAnsi="Arial" w:cs="Arial"/>
          <w:sz w:val="21"/>
          <w:szCs w:val="21"/>
          <w:lang w:val="de-DE"/>
        </w:rPr>
        <w:t xml:space="preserve"> </w:t>
      </w:r>
      <w:r w:rsidR="002044FD" w:rsidRPr="0046193D">
        <w:rPr>
          <w:rFonts w:ascii="Arial" w:hAnsi="Arial" w:cs="Arial"/>
          <w:sz w:val="21"/>
          <w:szCs w:val="21"/>
          <w:lang w:val="de-DE"/>
        </w:rPr>
        <w:t>langfristig</w:t>
      </w:r>
      <w:r w:rsidR="00870AB9" w:rsidRPr="0046193D">
        <w:rPr>
          <w:rFonts w:ascii="Arial" w:hAnsi="Arial" w:cs="Arial"/>
          <w:sz w:val="21"/>
          <w:szCs w:val="21"/>
          <w:lang w:val="de-DE"/>
        </w:rPr>
        <w:t>e Planungen</w:t>
      </w:r>
      <w:r w:rsidR="0098340F" w:rsidRPr="0046193D">
        <w:rPr>
          <w:rFonts w:ascii="Arial" w:hAnsi="Arial" w:cs="Arial"/>
          <w:sz w:val="21"/>
          <w:szCs w:val="21"/>
          <w:lang w:val="de-DE"/>
        </w:rPr>
        <w:t xml:space="preserve">, um </w:t>
      </w:r>
      <w:r w:rsidR="004E2F7B" w:rsidRPr="0046193D">
        <w:rPr>
          <w:rFonts w:ascii="Arial" w:hAnsi="Arial" w:cs="Arial"/>
          <w:sz w:val="21"/>
          <w:szCs w:val="21"/>
          <w:lang w:val="de-DE"/>
        </w:rPr>
        <w:t>den Kreislauf von Flasche zu Flasche</w:t>
      </w:r>
      <w:r w:rsidR="002044FD" w:rsidRPr="0046193D">
        <w:rPr>
          <w:rFonts w:ascii="Arial" w:hAnsi="Arial" w:cs="Arial"/>
          <w:sz w:val="21"/>
          <w:szCs w:val="21"/>
          <w:lang w:val="de-DE"/>
        </w:rPr>
        <w:t xml:space="preserve"> nicht nur hier in </w:t>
      </w:r>
      <w:r w:rsidR="0098340F" w:rsidRPr="0046193D">
        <w:rPr>
          <w:rFonts w:ascii="Arial" w:hAnsi="Arial" w:cs="Arial"/>
          <w:sz w:val="21"/>
          <w:szCs w:val="21"/>
          <w:lang w:val="de-DE"/>
        </w:rPr>
        <w:t>Thailand</w:t>
      </w:r>
      <w:r w:rsidR="002044FD" w:rsidRPr="0046193D">
        <w:rPr>
          <w:rFonts w:ascii="Arial" w:hAnsi="Arial" w:cs="Arial"/>
          <w:sz w:val="21"/>
          <w:szCs w:val="21"/>
          <w:lang w:val="de-DE"/>
        </w:rPr>
        <w:t>, sondern</w:t>
      </w:r>
      <w:r w:rsidR="0098340F" w:rsidRPr="0046193D">
        <w:rPr>
          <w:rFonts w:ascii="Arial" w:hAnsi="Arial" w:cs="Arial"/>
          <w:sz w:val="21"/>
          <w:szCs w:val="21"/>
          <w:lang w:val="de-DE"/>
        </w:rPr>
        <w:t xml:space="preserve"> in ganz Asien und auch </w:t>
      </w:r>
      <w:r w:rsidR="004E2F7B" w:rsidRPr="0046193D">
        <w:rPr>
          <w:rFonts w:ascii="Arial" w:hAnsi="Arial" w:cs="Arial"/>
          <w:sz w:val="21"/>
          <w:szCs w:val="21"/>
          <w:lang w:val="de-DE"/>
        </w:rPr>
        <w:t xml:space="preserve">in </w:t>
      </w:r>
      <w:r w:rsidR="0098340F" w:rsidRPr="0046193D">
        <w:rPr>
          <w:rFonts w:ascii="Arial" w:hAnsi="Arial" w:cs="Arial"/>
          <w:sz w:val="21"/>
          <w:szCs w:val="21"/>
          <w:lang w:val="de-DE"/>
        </w:rPr>
        <w:t>weiteren</w:t>
      </w:r>
      <w:r w:rsidR="004E2F7B" w:rsidRPr="0046193D">
        <w:rPr>
          <w:rFonts w:ascii="Arial" w:hAnsi="Arial" w:cs="Arial"/>
          <w:sz w:val="21"/>
          <w:szCs w:val="21"/>
          <w:lang w:val="de-DE"/>
        </w:rPr>
        <w:t xml:space="preserve"> </w:t>
      </w:r>
      <w:r w:rsidR="00870AB9" w:rsidRPr="0046193D">
        <w:rPr>
          <w:rFonts w:ascii="Arial" w:hAnsi="Arial" w:cs="Arial"/>
          <w:sz w:val="21"/>
          <w:szCs w:val="21"/>
          <w:lang w:val="de-DE"/>
        </w:rPr>
        <w:t>R</w:t>
      </w:r>
      <w:r w:rsidR="004E2F7B" w:rsidRPr="0046193D">
        <w:rPr>
          <w:rFonts w:ascii="Arial" w:hAnsi="Arial" w:cs="Arial"/>
          <w:sz w:val="21"/>
          <w:szCs w:val="21"/>
          <w:lang w:val="de-DE"/>
        </w:rPr>
        <w:t>egione</w:t>
      </w:r>
      <w:r w:rsidR="0098340F" w:rsidRPr="0046193D">
        <w:rPr>
          <w:rFonts w:ascii="Arial" w:hAnsi="Arial" w:cs="Arial"/>
          <w:sz w:val="21"/>
          <w:szCs w:val="21"/>
          <w:lang w:val="de-DE"/>
        </w:rPr>
        <w:t>n</w:t>
      </w:r>
      <w:r w:rsidR="00870AB9" w:rsidRPr="0046193D">
        <w:rPr>
          <w:rFonts w:ascii="Arial" w:hAnsi="Arial" w:cs="Arial"/>
          <w:sz w:val="21"/>
          <w:szCs w:val="21"/>
          <w:lang w:val="de-DE"/>
        </w:rPr>
        <w:t xml:space="preserve"> der Welt</w:t>
      </w:r>
      <w:r w:rsidR="0098340F" w:rsidRPr="0046193D">
        <w:rPr>
          <w:rFonts w:ascii="Arial" w:hAnsi="Arial" w:cs="Arial"/>
          <w:sz w:val="21"/>
          <w:szCs w:val="21"/>
          <w:lang w:val="de-DE"/>
        </w:rPr>
        <w:t xml:space="preserve"> zu </w:t>
      </w:r>
      <w:r w:rsidR="002044FD" w:rsidRPr="0046193D">
        <w:rPr>
          <w:rFonts w:ascii="Arial" w:hAnsi="Arial" w:cs="Arial"/>
          <w:sz w:val="21"/>
          <w:szCs w:val="21"/>
          <w:lang w:val="de-DE"/>
        </w:rPr>
        <w:t>forcieren.</w:t>
      </w:r>
      <w:r w:rsidR="0098340F" w:rsidRPr="0046193D">
        <w:rPr>
          <w:rFonts w:ascii="Arial" w:hAnsi="Arial" w:cs="Arial"/>
          <w:sz w:val="21"/>
          <w:szCs w:val="21"/>
          <w:lang w:val="de-DE"/>
        </w:rPr>
        <w:t xml:space="preserve"> So lassen sich m</w:t>
      </w:r>
      <w:r w:rsidR="0044442D" w:rsidRPr="0046193D">
        <w:rPr>
          <w:rFonts w:ascii="Arial" w:hAnsi="Arial" w:cs="Arial"/>
          <w:sz w:val="21"/>
          <w:szCs w:val="21"/>
          <w:lang w:val="de-DE"/>
        </w:rPr>
        <w:t xml:space="preserve">ittels </w:t>
      </w:r>
      <w:r w:rsidR="002D160C" w:rsidRPr="0046193D">
        <w:rPr>
          <w:rFonts w:ascii="Arial" w:hAnsi="Arial" w:cs="Arial"/>
          <w:sz w:val="21"/>
          <w:szCs w:val="21"/>
          <w:lang w:val="de-DE"/>
        </w:rPr>
        <w:t>optimierte</w:t>
      </w:r>
      <w:r w:rsidR="0044442D" w:rsidRPr="0046193D">
        <w:rPr>
          <w:rFonts w:ascii="Arial" w:hAnsi="Arial" w:cs="Arial"/>
          <w:sz w:val="21"/>
          <w:szCs w:val="21"/>
          <w:lang w:val="de-DE"/>
        </w:rPr>
        <w:t>m</w:t>
      </w:r>
      <w:r w:rsidR="002D160C" w:rsidRPr="0046193D">
        <w:rPr>
          <w:rFonts w:ascii="Arial" w:hAnsi="Arial" w:cs="Arial"/>
          <w:sz w:val="21"/>
          <w:szCs w:val="21"/>
          <w:lang w:val="de-DE"/>
        </w:rPr>
        <w:t xml:space="preserve"> Ressourcenverbrauch</w:t>
      </w:r>
      <w:r w:rsidR="0098340F" w:rsidRPr="0046193D">
        <w:rPr>
          <w:rFonts w:ascii="Arial" w:hAnsi="Arial" w:cs="Arial"/>
          <w:sz w:val="21"/>
          <w:szCs w:val="21"/>
          <w:lang w:val="de-DE"/>
        </w:rPr>
        <w:t xml:space="preserve"> </w:t>
      </w:r>
      <w:r w:rsidR="004E2F7B" w:rsidRPr="0046193D">
        <w:rPr>
          <w:rFonts w:ascii="Arial" w:hAnsi="Arial" w:cs="Arial"/>
          <w:sz w:val="21"/>
          <w:szCs w:val="21"/>
          <w:lang w:val="de-DE"/>
        </w:rPr>
        <w:t>CO</w:t>
      </w:r>
      <w:r w:rsidR="004E2F7B" w:rsidRPr="0046193D">
        <w:rPr>
          <w:rFonts w:ascii="Arial" w:hAnsi="Arial" w:cs="Arial"/>
          <w:sz w:val="21"/>
          <w:szCs w:val="21"/>
          <w:vertAlign w:val="subscript"/>
          <w:lang w:val="de-DE"/>
        </w:rPr>
        <w:t>2</w:t>
      </w:r>
      <w:r w:rsidR="004E2F7B" w:rsidRPr="0046193D">
        <w:rPr>
          <w:rFonts w:ascii="Arial" w:hAnsi="Arial" w:cs="Arial"/>
          <w:sz w:val="21"/>
          <w:szCs w:val="21"/>
          <w:lang w:val="de-DE"/>
        </w:rPr>
        <w:t>-</w:t>
      </w:r>
      <w:r w:rsidR="0044442D" w:rsidRPr="0046193D">
        <w:rPr>
          <w:rFonts w:ascii="Arial" w:hAnsi="Arial" w:cs="Arial"/>
          <w:sz w:val="21"/>
          <w:szCs w:val="21"/>
          <w:lang w:val="de-DE"/>
        </w:rPr>
        <w:t>Emissionen und Abfall</w:t>
      </w:r>
      <w:r w:rsidR="0098340F" w:rsidRPr="0046193D">
        <w:rPr>
          <w:rFonts w:ascii="Arial" w:hAnsi="Arial" w:cs="Arial"/>
          <w:sz w:val="21"/>
          <w:szCs w:val="21"/>
          <w:lang w:val="de-DE"/>
        </w:rPr>
        <w:t xml:space="preserve"> reduzieren</w:t>
      </w:r>
      <w:r w:rsidR="00D42FE3" w:rsidRPr="0046193D">
        <w:rPr>
          <w:rFonts w:ascii="Arial" w:hAnsi="Arial" w:cs="Arial"/>
          <w:sz w:val="21"/>
          <w:szCs w:val="21"/>
          <w:lang w:val="de-DE"/>
        </w:rPr>
        <w:t>“, betont</w:t>
      </w:r>
      <w:r w:rsidR="00317B88" w:rsidRPr="0046193D">
        <w:rPr>
          <w:rFonts w:ascii="Arial" w:hAnsi="Arial" w:cs="Arial"/>
          <w:sz w:val="21"/>
          <w:szCs w:val="21"/>
          <w:lang w:val="de-DE"/>
        </w:rPr>
        <w:t xml:space="preserve"> Dietmar Marin</w:t>
      </w:r>
      <w:r w:rsidR="00D42FE3" w:rsidRPr="00CB1F9D">
        <w:rPr>
          <w:rFonts w:ascii="Arial" w:hAnsi="Arial" w:cs="Arial"/>
          <w:sz w:val="21"/>
          <w:szCs w:val="21"/>
          <w:lang w:val="de-DE"/>
        </w:rPr>
        <w:t>.</w:t>
      </w:r>
    </w:p>
    <w:p w14:paraId="48A8F794" w14:textId="77777777" w:rsidR="0071451E" w:rsidRPr="00CB1F9D" w:rsidRDefault="0071451E" w:rsidP="00AD5143">
      <w:pPr>
        <w:pStyle w:val="NoSpacing"/>
        <w:spacing w:line="276" w:lineRule="auto"/>
        <w:rPr>
          <w:rFonts w:ascii="Arial" w:hAnsi="Arial" w:cs="Arial"/>
          <w:sz w:val="21"/>
          <w:szCs w:val="21"/>
          <w:lang w:val="de-DE"/>
        </w:rPr>
      </w:pPr>
    </w:p>
    <w:p w14:paraId="77D6E313" w14:textId="77777777" w:rsidR="0056526B" w:rsidRPr="00CB1F9D" w:rsidRDefault="0056526B" w:rsidP="0056526B">
      <w:pPr>
        <w:spacing w:after="0" w:line="280" w:lineRule="exact"/>
        <w:rPr>
          <w:rFonts w:ascii="Arial" w:hAnsi="Arial" w:cs="Arial"/>
          <w:b/>
          <w:bCs/>
          <w:sz w:val="21"/>
          <w:szCs w:val="21"/>
        </w:rPr>
      </w:pPr>
      <w:r w:rsidRPr="00CB1F9D">
        <w:rPr>
          <w:rFonts w:ascii="Arial" w:hAnsi="Arial" w:cs="Arial"/>
          <w:b/>
          <w:bCs/>
          <w:sz w:val="21"/>
          <w:szCs w:val="21"/>
        </w:rPr>
        <w:t>Weltweiter Ausbau der Recyclingaktivitäten</w:t>
      </w:r>
    </w:p>
    <w:p w14:paraId="2610CA0F" w14:textId="77777777" w:rsidR="00823A3D" w:rsidRDefault="0056526B" w:rsidP="003B0D70">
      <w:pPr>
        <w:spacing w:after="0" w:line="280" w:lineRule="exact"/>
        <w:rPr>
          <w:rFonts w:ascii="Arial" w:hAnsi="Arial" w:cs="Arial"/>
          <w:sz w:val="21"/>
          <w:szCs w:val="21"/>
        </w:rPr>
      </w:pPr>
      <w:r w:rsidRPr="00CB1F9D">
        <w:rPr>
          <w:rFonts w:ascii="Arial" w:hAnsi="Arial" w:cs="Arial"/>
          <w:sz w:val="21"/>
          <w:szCs w:val="21"/>
        </w:rPr>
        <w:t xml:space="preserve">Anfang 2021 hatte die ALPLA Group angekündigt, bis 2025 jährlich durchschnittlich 50 Millionen Euro in den weiteren Ausbau der Recyclingaktivitäten zu investieren. Geplant ist vor allem die Internationalisierung der Maßnahmen für hochqualitative Rezyklate, um Wertstoffkreisläufe in möglichst vielen Regionen zu schließen. Insgesamt beläuft sich die jährliche Produktionskapazität der ALPLA Recyclingunternehmen und Kooperationen </w:t>
      </w:r>
      <w:r w:rsidR="00E957B9" w:rsidRPr="00CB1F9D">
        <w:rPr>
          <w:rFonts w:ascii="Arial" w:hAnsi="Arial" w:cs="Arial"/>
          <w:sz w:val="21"/>
          <w:szCs w:val="21"/>
        </w:rPr>
        <w:t xml:space="preserve">weltweit </w:t>
      </w:r>
      <w:r w:rsidRPr="00CB1F9D">
        <w:rPr>
          <w:rFonts w:ascii="Arial" w:hAnsi="Arial" w:cs="Arial"/>
          <w:sz w:val="21"/>
          <w:szCs w:val="21"/>
        </w:rPr>
        <w:t>auf rund 203.000 Tonnen für rPET (recyceltes PET) und 74.000 Tonnen für rHDPE (recyceltes HDPE).</w:t>
      </w:r>
    </w:p>
    <w:p w14:paraId="538A55D0" w14:textId="77777777" w:rsidR="003A6405" w:rsidRDefault="003A6405" w:rsidP="003B0D70">
      <w:pPr>
        <w:spacing w:after="0" w:line="280" w:lineRule="exact"/>
        <w:rPr>
          <w:rFonts w:ascii="Arial" w:hAnsi="Arial"/>
          <w:b/>
          <w:sz w:val="21"/>
        </w:rPr>
      </w:pPr>
    </w:p>
    <w:p w14:paraId="627DBD2D" w14:textId="00FBB639" w:rsidR="006C5B6C" w:rsidRPr="00823A3D" w:rsidRDefault="006C5B6C" w:rsidP="003B0D70">
      <w:pPr>
        <w:spacing w:after="0" w:line="280" w:lineRule="exact"/>
        <w:rPr>
          <w:rFonts w:ascii="Arial" w:hAnsi="Arial" w:cs="Arial"/>
          <w:sz w:val="21"/>
          <w:szCs w:val="21"/>
        </w:rPr>
      </w:pPr>
      <w:r w:rsidRPr="0046193D">
        <w:rPr>
          <w:rFonts w:ascii="Arial" w:hAnsi="Arial"/>
          <w:b/>
          <w:sz w:val="21"/>
        </w:rPr>
        <w:lastRenderedPageBreak/>
        <w:t>Über die ALPLA Group</w:t>
      </w:r>
    </w:p>
    <w:p w14:paraId="0CCF466F" w14:textId="5B6FF2B5" w:rsidR="006C5B6C" w:rsidRPr="0046193D" w:rsidRDefault="006C5B6C" w:rsidP="003B0D70">
      <w:pPr>
        <w:spacing w:after="0" w:line="280" w:lineRule="exact"/>
        <w:rPr>
          <w:rFonts w:ascii="Arial" w:hAnsi="Arial"/>
          <w:sz w:val="21"/>
        </w:rPr>
      </w:pPr>
      <w:r w:rsidRPr="0046193D">
        <w:rPr>
          <w:rFonts w:ascii="Arial" w:hAnsi="Arial"/>
          <w:sz w:val="21"/>
        </w:rPr>
        <w:t>ALPLA gehört zu den führenden Unternehmen für Kunststoffverpackungen</w:t>
      </w:r>
      <w:r w:rsidR="00BC6B18" w:rsidRPr="0046193D">
        <w:rPr>
          <w:rFonts w:ascii="Arial" w:hAnsi="Arial"/>
          <w:sz w:val="21"/>
        </w:rPr>
        <w:t xml:space="preserve"> und Recycling</w:t>
      </w:r>
      <w:r w:rsidRPr="0046193D">
        <w:rPr>
          <w:rFonts w:ascii="Arial" w:hAnsi="Arial"/>
          <w:sz w:val="21"/>
        </w:rPr>
        <w:t>. Rund 2</w:t>
      </w:r>
      <w:r w:rsidR="009A00B1" w:rsidRPr="0046193D">
        <w:rPr>
          <w:rFonts w:ascii="Arial" w:hAnsi="Arial"/>
          <w:sz w:val="21"/>
        </w:rPr>
        <w:t>2</w:t>
      </w:r>
      <w:r w:rsidRPr="0046193D">
        <w:rPr>
          <w:rFonts w:ascii="Arial" w:hAnsi="Arial"/>
          <w:sz w:val="21"/>
        </w:rPr>
        <w:t>.</w:t>
      </w:r>
      <w:r w:rsidR="00A34DEC" w:rsidRPr="0046193D">
        <w:rPr>
          <w:rFonts w:ascii="Arial" w:hAnsi="Arial"/>
          <w:sz w:val="21"/>
        </w:rPr>
        <w:t>100</w:t>
      </w:r>
      <w:r w:rsidRPr="0046193D">
        <w:rPr>
          <w:rFonts w:ascii="Arial" w:hAnsi="Arial"/>
          <w:sz w:val="21"/>
        </w:rPr>
        <w:t xml:space="preserve"> Mitarbeiter</w:t>
      </w:r>
      <w:r w:rsidR="00303FE4" w:rsidRPr="0046193D">
        <w:rPr>
          <w:rFonts w:ascii="Arial" w:hAnsi="Arial"/>
          <w:sz w:val="21"/>
        </w:rPr>
        <w:t>Innen</w:t>
      </w:r>
      <w:r w:rsidRPr="0046193D">
        <w:rPr>
          <w:rFonts w:ascii="Arial" w:hAnsi="Arial"/>
          <w:sz w:val="21"/>
        </w:rPr>
        <w:t xml:space="preserve"> produzieren weltweit an 17</w:t>
      </w:r>
      <w:r w:rsidR="00FD4C8E" w:rsidRPr="0046193D">
        <w:rPr>
          <w:rFonts w:ascii="Arial" w:hAnsi="Arial"/>
          <w:sz w:val="21"/>
        </w:rPr>
        <w:t xml:space="preserve">7 </w:t>
      </w:r>
      <w:r w:rsidRPr="0046193D">
        <w:rPr>
          <w:rFonts w:ascii="Arial" w:hAnsi="Arial"/>
          <w:sz w:val="21"/>
        </w:rPr>
        <w:t>Standorten in 45 Ländern maßgeschneiderte Verpackungssysteme, Flaschen, Verschlüsse und Spritzgussteile.</w:t>
      </w:r>
      <w:r w:rsidR="009964E7" w:rsidRPr="0046193D">
        <w:rPr>
          <w:rFonts w:ascii="Arial" w:hAnsi="Arial"/>
          <w:sz w:val="21"/>
        </w:rPr>
        <w:t xml:space="preserve"> </w:t>
      </w:r>
      <w:r w:rsidRPr="0046193D">
        <w:rPr>
          <w:rFonts w:ascii="Arial" w:hAnsi="Arial"/>
          <w:sz w:val="21"/>
        </w:rPr>
        <w:t xml:space="preserve">Die Anwendungsbereiche der Qualitätsverpackungen sind vielfältig: Nahrungsmittel und Getränke, Kosmetik und Pflegeprodukte, Haushaltsreiniger, Wasch- und Putzmittel, Arzneimittel, Motoröl und Schmiermittel. </w:t>
      </w:r>
    </w:p>
    <w:p w14:paraId="3F8EE085" w14:textId="77777777" w:rsidR="007306AF" w:rsidRPr="0046193D" w:rsidRDefault="007306AF" w:rsidP="003B0D70">
      <w:pPr>
        <w:spacing w:after="0" w:line="280" w:lineRule="exact"/>
        <w:rPr>
          <w:rFonts w:ascii="Arial" w:hAnsi="Arial"/>
          <w:sz w:val="21"/>
        </w:rPr>
      </w:pPr>
    </w:p>
    <w:p w14:paraId="3940D62D" w14:textId="2EFE99BD" w:rsidR="009C3E59" w:rsidRPr="00CB1F9D" w:rsidRDefault="00710E3F" w:rsidP="003B0D70">
      <w:pPr>
        <w:spacing w:after="0" w:line="280" w:lineRule="exact"/>
        <w:rPr>
          <w:rFonts w:ascii="Arial" w:hAnsi="Arial" w:cs="Arial"/>
          <w:sz w:val="21"/>
          <w:szCs w:val="21"/>
        </w:rPr>
      </w:pPr>
      <w:r w:rsidRPr="00CB1F9D">
        <w:rPr>
          <w:rFonts w:ascii="Arial" w:hAnsi="Arial" w:cs="Arial"/>
          <w:sz w:val="21"/>
          <w:szCs w:val="21"/>
        </w:rPr>
        <w:t xml:space="preserve">ALPLA betreibt Recyclinganlagen für PET und HDPE in Österreich, </w:t>
      </w:r>
      <w:r w:rsidR="00A94073" w:rsidRPr="00CB1F9D">
        <w:rPr>
          <w:rFonts w:ascii="Arial" w:hAnsi="Arial" w:cs="Arial"/>
          <w:sz w:val="21"/>
          <w:szCs w:val="21"/>
        </w:rPr>
        <w:t xml:space="preserve">Deutschland, </w:t>
      </w:r>
      <w:r w:rsidRPr="00CB1F9D">
        <w:rPr>
          <w:rFonts w:ascii="Arial" w:hAnsi="Arial" w:cs="Arial"/>
          <w:sz w:val="21"/>
          <w:szCs w:val="21"/>
        </w:rPr>
        <w:t>Polen, Mexiko, Italien</w:t>
      </w:r>
      <w:r w:rsidR="00303E57" w:rsidRPr="00CB1F9D">
        <w:rPr>
          <w:rFonts w:ascii="Arial" w:hAnsi="Arial" w:cs="Arial"/>
          <w:sz w:val="21"/>
          <w:szCs w:val="21"/>
        </w:rPr>
        <w:t>,</w:t>
      </w:r>
      <w:r w:rsidRPr="00CB1F9D">
        <w:rPr>
          <w:rFonts w:ascii="Arial" w:hAnsi="Arial" w:cs="Arial"/>
          <w:sz w:val="21"/>
          <w:szCs w:val="21"/>
        </w:rPr>
        <w:t xml:space="preserve"> Spanien</w:t>
      </w:r>
      <w:r w:rsidR="00303E57" w:rsidRPr="00CB1F9D">
        <w:rPr>
          <w:rFonts w:ascii="Arial" w:hAnsi="Arial" w:cs="Arial"/>
          <w:sz w:val="21"/>
          <w:szCs w:val="21"/>
        </w:rPr>
        <w:t>, Rumänien und Thailand</w:t>
      </w:r>
      <w:r w:rsidRPr="00CB1F9D">
        <w:rPr>
          <w:rFonts w:ascii="Arial" w:hAnsi="Arial" w:cs="Arial"/>
          <w:sz w:val="21"/>
          <w:szCs w:val="21"/>
        </w:rPr>
        <w:t>. Weitere Projekte befinden sich international in der Umsetzung.</w:t>
      </w:r>
    </w:p>
    <w:p w14:paraId="64D45DE7" w14:textId="5945C418" w:rsidR="00CB08FC" w:rsidRPr="00CB1F9D" w:rsidRDefault="00CB08FC" w:rsidP="003B0D70">
      <w:pPr>
        <w:spacing w:after="0" w:line="280" w:lineRule="exact"/>
        <w:rPr>
          <w:rFonts w:ascii="Arial" w:hAnsi="Arial" w:cs="Arial"/>
          <w:sz w:val="21"/>
          <w:szCs w:val="21"/>
        </w:rPr>
      </w:pPr>
    </w:p>
    <w:p w14:paraId="6480A668" w14:textId="77777777" w:rsidR="00ED4B45" w:rsidRPr="00CB1F9D" w:rsidRDefault="00ED4B45" w:rsidP="003B0D70">
      <w:pPr>
        <w:spacing w:after="0" w:line="280" w:lineRule="exact"/>
        <w:rPr>
          <w:rFonts w:ascii="Arial" w:hAnsi="Arial" w:cs="Arial"/>
          <w:sz w:val="21"/>
          <w:szCs w:val="21"/>
        </w:rPr>
      </w:pPr>
    </w:p>
    <w:p w14:paraId="22A02C3C" w14:textId="7A1C19B1" w:rsidR="0082518F" w:rsidRPr="00CB1F9D" w:rsidRDefault="0082518F" w:rsidP="0082518F">
      <w:pPr>
        <w:spacing w:after="0" w:line="280" w:lineRule="exact"/>
        <w:rPr>
          <w:rFonts w:ascii="Arial" w:hAnsi="Arial" w:cs="Arial"/>
          <w:b/>
          <w:bCs/>
          <w:sz w:val="21"/>
          <w:szCs w:val="21"/>
        </w:rPr>
      </w:pPr>
      <w:r w:rsidRPr="00CB1F9D">
        <w:rPr>
          <w:rFonts w:ascii="Arial" w:hAnsi="Arial" w:cs="Arial"/>
          <w:b/>
          <w:bCs/>
          <w:sz w:val="21"/>
          <w:szCs w:val="21"/>
        </w:rPr>
        <w:t>Über PTT Global Chemical (GC)</w:t>
      </w:r>
    </w:p>
    <w:p w14:paraId="166E7C53" w14:textId="4F0A26EA" w:rsidR="00630588" w:rsidRDefault="00630588" w:rsidP="003B0D70">
      <w:pPr>
        <w:spacing w:after="0" w:line="280" w:lineRule="exact"/>
        <w:rPr>
          <w:rFonts w:ascii="Arial" w:hAnsi="Arial" w:cs="Arial"/>
          <w:sz w:val="21"/>
          <w:szCs w:val="21"/>
        </w:rPr>
      </w:pPr>
      <w:r w:rsidRPr="00630588">
        <w:rPr>
          <w:rFonts w:ascii="Arial" w:hAnsi="Arial" w:cs="Arial"/>
          <w:sz w:val="21"/>
          <w:szCs w:val="21"/>
        </w:rPr>
        <w:t>PTT Global Chemical Public Company Limited (GC) ist Thailands größtes integriertes Petrochemie- und Raffinerieunternehmen</w:t>
      </w:r>
      <w:r>
        <w:rPr>
          <w:rFonts w:ascii="Arial" w:hAnsi="Arial" w:cs="Arial"/>
          <w:sz w:val="21"/>
          <w:szCs w:val="21"/>
        </w:rPr>
        <w:t xml:space="preserve">. GC ist </w:t>
      </w:r>
      <w:r w:rsidR="008B0305" w:rsidRPr="00630588">
        <w:rPr>
          <w:rFonts w:ascii="Arial" w:hAnsi="Arial" w:cs="Arial"/>
          <w:sz w:val="21"/>
          <w:szCs w:val="21"/>
        </w:rPr>
        <w:t>sowohl hinsichtlich Größe als auch Produktpalette</w:t>
      </w:r>
      <w:r w:rsidR="008B0305">
        <w:rPr>
          <w:rFonts w:ascii="Arial" w:hAnsi="Arial" w:cs="Arial"/>
          <w:sz w:val="21"/>
          <w:szCs w:val="21"/>
        </w:rPr>
        <w:t xml:space="preserve"> </w:t>
      </w:r>
      <w:r>
        <w:rPr>
          <w:rFonts w:ascii="Arial" w:hAnsi="Arial" w:cs="Arial"/>
          <w:sz w:val="21"/>
          <w:szCs w:val="21"/>
        </w:rPr>
        <w:t xml:space="preserve">ein </w:t>
      </w:r>
      <w:r w:rsidRPr="00630588">
        <w:rPr>
          <w:rFonts w:ascii="Arial" w:hAnsi="Arial" w:cs="Arial"/>
          <w:sz w:val="21"/>
          <w:szCs w:val="21"/>
        </w:rPr>
        <w:t xml:space="preserve">führendes Unternehmen im asiatisch-pazifischen Raum </w:t>
      </w:r>
      <w:r>
        <w:rPr>
          <w:rFonts w:ascii="Arial" w:hAnsi="Arial" w:cs="Arial"/>
          <w:sz w:val="21"/>
          <w:szCs w:val="21"/>
        </w:rPr>
        <w:t>–</w:t>
      </w:r>
      <w:r w:rsidRPr="00630588">
        <w:rPr>
          <w:rFonts w:ascii="Arial" w:hAnsi="Arial" w:cs="Arial"/>
          <w:sz w:val="21"/>
          <w:szCs w:val="21"/>
        </w:rPr>
        <w:t xml:space="preserve"> von der Petrochemie bis zur Biochemie mit dem weltweit führenden Hersteller von Biokunststoffen. In den Dow-Jones-Nachhaltigkeitsindizes </w:t>
      </w:r>
      <w:r w:rsidR="00033A6C">
        <w:rPr>
          <w:rFonts w:ascii="Arial" w:hAnsi="Arial" w:cs="Arial"/>
          <w:sz w:val="21"/>
          <w:szCs w:val="21"/>
        </w:rPr>
        <w:t>war</w:t>
      </w:r>
      <w:r>
        <w:rPr>
          <w:rFonts w:ascii="Arial" w:hAnsi="Arial" w:cs="Arial"/>
          <w:sz w:val="21"/>
          <w:szCs w:val="21"/>
        </w:rPr>
        <w:t xml:space="preserve"> GC</w:t>
      </w:r>
      <w:r w:rsidRPr="00630588">
        <w:rPr>
          <w:rFonts w:ascii="Arial" w:hAnsi="Arial" w:cs="Arial"/>
          <w:sz w:val="21"/>
          <w:szCs w:val="21"/>
        </w:rPr>
        <w:t xml:space="preserve"> </w:t>
      </w:r>
      <w:r w:rsidR="00033A6C">
        <w:rPr>
          <w:rFonts w:ascii="Arial" w:hAnsi="Arial" w:cs="Arial"/>
          <w:sz w:val="21"/>
          <w:szCs w:val="21"/>
        </w:rPr>
        <w:t xml:space="preserve">in </w:t>
      </w:r>
      <w:r w:rsidRPr="00630588">
        <w:rPr>
          <w:rFonts w:ascii="Arial" w:hAnsi="Arial" w:cs="Arial"/>
          <w:sz w:val="21"/>
          <w:szCs w:val="21"/>
        </w:rPr>
        <w:t>drei</w:t>
      </w:r>
      <w:r w:rsidR="00033A6C">
        <w:rPr>
          <w:rFonts w:ascii="Arial" w:hAnsi="Arial" w:cs="Arial"/>
          <w:sz w:val="21"/>
          <w:szCs w:val="21"/>
        </w:rPr>
        <w:t xml:space="preserve"> aufeinanderfolgenden Jahren </w:t>
      </w:r>
      <w:r w:rsidRPr="00630588">
        <w:rPr>
          <w:rFonts w:ascii="Arial" w:hAnsi="Arial" w:cs="Arial"/>
          <w:sz w:val="21"/>
          <w:szCs w:val="21"/>
        </w:rPr>
        <w:t>die weltweite Nummer eins im Chemiesektor.</w:t>
      </w:r>
    </w:p>
    <w:p w14:paraId="034E132F" w14:textId="65429451" w:rsidR="00630588" w:rsidRDefault="00630588" w:rsidP="003B0D70">
      <w:pPr>
        <w:spacing w:after="0" w:line="280" w:lineRule="exact"/>
        <w:rPr>
          <w:rFonts w:ascii="Arial" w:hAnsi="Arial" w:cs="Arial"/>
          <w:sz w:val="21"/>
          <w:szCs w:val="21"/>
        </w:rPr>
      </w:pPr>
    </w:p>
    <w:p w14:paraId="4640C1A4" w14:textId="04D3BD79" w:rsidR="00630588" w:rsidRDefault="00A626D0" w:rsidP="003B0D70">
      <w:pPr>
        <w:spacing w:after="0" w:line="280" w:lineRule="exact"/>
        <w:rPr>
          <w:rFonts w:ascii="Arial" w:hAnsi="Arial" w:cs="Arial"/>
          <w:sz w:val="21"/>
          <w:szCs w:val="21"/>
        </w:rPr>
      </w:pPr>
      <w:r w:rsidRPr="00A626D0">
        <w:rPr>
          <w:rFonts w:ascii="Arial" w:hAnsi="Arial" w:cs="Arial"/>
          <w:sz w:val="21"/>
          <w:szCs w:val="21"/>
        </w:rPr>
        <w:t>Die Vision von GC ist es, ein führendes globales Chemieunternehmen für ein besseres Leben zu sein, indem es umweltfreundliche Innovationen mit fortschrittlichen Technologien kombiniert, um Produkte zu entwickeln, die das Leben der Menschen verbessern.</w:t>
      </w:r>
      <w:r>
        <w:rPr>
          <w:rFonts w:ascii="Arial" w:hAnsi="Arial" w:cs="Arial"/>
          <w:sz w:val="21"/>
          <w:szCs w:val="21"/>
        </w:rPr>
        <w:t xml:space="preserve"> </w:t>
      </w:r>
      <w:r w:rsidR="00630588" w:rsidRPr="00630588">
        <w:rPr>
          <w:rFonts w:ascii="Arial" w:hAnsi="Arial" w:cs="Arial"/>
          <w:sz w:val="21"/>
          <w:szCs w:val="21"/>
        </w:rPr>
        <w:t>Derzeit verfüg</w:t>
      </w:r>
      <w:r w:rsidR="00630588">
        <w:rPr>
          <w:rFonts w:ascii="Arial" w:hAnsi="Arial" w:cs="Arial"/>
          <w:sz w:val="21"/>
          <w:szCs w:val="21"/>
        </w:rPr>
        <w:t xml:space="preserve">t das Unternehmen </w:t>
      </w:r>
      <w:r w:rsidR="00630588" w:rsidRPr="00630588">
        <w:rPr>
          <w:rFonts w:ascii="Arial" w:hAnsi="Arial" w:cs="Arial"/>
          <w:sz w:val="21"/>
          <w:szCs w:val="21"/>
        </w:rPr>
        <w:t>über 40 lokale und 42 globale Produktions- und Vertriebsstandorte. Im Einklang mit dem Pariser Abkommen streb</w:t>
      </w:r>
      <w:r w:rsidR="008B0305">
        <w:rPr>
          <w:rFonts w:ascii="Arial" w:hAnsi="Arial" w:cs="Arial"/>
          <w:sz w:val="21"/>
          <w:szCs w:val="21"/>
        </w:rPr>
        <w:t>t GC</w:t>
      </w:r>
      <w:r w:rsidR="00630588" w:rsidRPr="00630588">
        <w:rPr>
          <w:rFonts w:ascii="Arial" w:hAnsi="Arial" w:cs="Arial"/>
          <w:sz w:val="21"/>
          <w:szCs w:val="21"/>
        </w:rPr>
        <w:t xml:space="preserve"> an, die </w:t>
      </w:r>
      <w:r w:rsidR="008B0305">
        <w:rPr>
          <w:rFonts w:ascii="Arial" w:hAnsi="Arial" w:cs="Arial"/>
          <w:sz w:val="21"/>
          <w:szCs w:val="21"/>
        </w:rPr>
        <w:t xml:space="preserve">derzeitigen </w:t>
      </w:r>
      <w:r w:rsidR="00630588" w:rsidRPr="00630588">
        <w:rPr>
          <w:rFonts w:ascii="Arial" w:hAnsi="Arial" w:cs="Arial"/>
          <w:sz w:val="21"/>
          <w:szCs w:val="21"/>
        </w:rPr>
        <w:t>CO</w:t>
      </w:r>
      <w:r w:rsidR="00630588" w:rsidRPr="008B0305">
        <w:rPr>
          <w:rFonts w:ascii="Arial" w:hAnsi="Arial" w:cs="Arial"/>
          <w:sz w:val="21"/>
          <w:szCs w:val="21"/>
          <w:vertAlign w:val="subscript"/>
        </w:rPr>
        <w:t>2</w:t>
      </w:r>
      <w:r w:rsidR="00630588" w:rsidRPr="00630588">
        <w:rPr>
          <w:rFonts w:ascii="Arial" w:hAnsi="Arial" w:cs="Arial"/>
          <w:sz w:val="21"/>
          <w:szCs w:val="21"/>
        </w:rPr>
        <w:t xml:space="preserve">-Emissionen bis 2030 um 20 Prozent zu reduzieren, um bis 2050 </w:t>
      </w:r>
      <w:r w:rsidR="008B0305">
        <w:rPr>
          <w:rFonts w:ascii="Arial" w:hAnsi="Arial" w:cs="Arial"/>
          <w:sz w:val="21"/>
          <w:szCs w:val="21"/>
        </w:rPr>
        <w:t>die</w:t>
      </w:r>
      <w:r w:rsidR="00630588" w:rsidRPr="00630588">
        <w:rPr>
          <w:rFonts w:ascii="Arial" w:hAnsi="Arial" w:cs="Arial"/>
          <w:sz w:val="21"/>
          <w:szCs w:val="21"/>
        </w:rPr>
        <w:t xml:space="preserve"> Netto-Null</w:t>
      </w:r>
      <w:r w:rsidR="008B0305">
        <w:rPr>
          <w:rFonts w:ascii="Arial" w:hAnsi="Arial" w:cs="Arial"/>
          <w:sz w:val="21"/>
          <w:szCs w:val="21"/>
        </w:rPr>
        <w:t xml:space="preserve"> </w:t>
      </w:r>
      <w:r w:rsidR="00630588" w:rsidRPr="00630588">
        <w:rPr>
          <w:rFonts w:ascii="Arial" w:hAnsi="Arial" w:cs="Arial"/>
          <w:sz w:val="21"/>
          <w:szCs w:val="21"/>
        </w:rPr>
        <w:t>zu erreichen.</w:t>
      </w:r>
    </w:p>
    <w:p w14:paraId="2C64EEF4" w14:textId="77777777" w:rsidR="00630588" w:rsidRDefault="00630588" w:rsidP="003B0D70">
      <w:pPr>
        <w:spacing w:after="0" w:line="280" w:lineRule="exact"/>
        <w:rPr>
          <w:rFonts w:ascii="Arial" w:hAnsi="Arial" w:cs="Arial"/>
          <w:sz w:val="21"/>
          <w:szCs w:val="21"/>
        </w:rPr>
      </w:pPr>
    </w:p>
    <w:p w14:paraId="150E0C56" w14:textId="77777777" w:rsidR="00630588" w:rsidRDefault="00630588" w:rsidP="003B0D70">
      <w:pPr>
        <w:spacing w:after="0" w:line="280" w:lineRule="exact"/>
        <w:rPr>
          <w:rFonts w:ascii="Arial" w:hAnsi="Arial" w:cs="Arial"/>
          <w:sz w:val="21"/>
          <w:szCs w:val="21"/>
        </w:rPr>
      </w:pPr>
    </w:p>
    <w:p w14:paraId="0D906C23" w14:textId="77777777" w:rsidR="00081EA2" w:rsidRPr="00CB1F9D" w:rsidRDefault="00081EA2" w:rsidP="003B0D70">
      <w:pPr>
        <w:spacing w:after="0" w:line="280" w:lineRule="exact"/>
        <w:rPr>
          <w:rFonts w:ascii="Arial" w:hAnsi="Arial" w:cs="Arial"/>
          <w:sz w:val="21"/>
          <w:szCs w:val="21"/>
        </w:rPr>
      </w:pPr>
    </w:p>
    <w:p w14:paraId="309DDA8A" w14:textId="55C21FF2" w:rsidR="00B76E20" w:rsidRPr="00CB1F9D" w:rsidRDefault="00B76E20" w:rsidP="003B0D70">
      <w:pPr>
        <w:spacing w:after="0" w:line="280" w:lineRule="exact"/>
        <w:rPr>
          <w:rFonts w:ascii="Arial" w:hAnsi="Arial" w:cs="Arial"/>
          <w:b/>
          <w:bCs/>
          <w:sz w:val="21"/>
          <w:szCs w:val="21"/>
        </w:rPr>
      </w:pPr>
      <w:r w:rsidRPr="00CB1F9D">
        <w:rPr>
          <w:rFonts w:ascii="Arial" w:hAnsi="Arial" w:cs="Arial"/>
          <w:b/>
          <w:bCs/>
          <w:sz w:val="21"/>
          <w:szCs w:val="21"/>
        </w:rPr>
        <w:t>Bildtext</w:t>
      </w:r>
      <w:r w:rsidR="001E0613" w:rsidRPr="00CB1F9D">
        <w:rPr>
          <w:rFonts w:ascii="Arial" w:hAnsi="Arial" w:cs="Arial"/>
          <w:b/>
          <w:bCs/>
          <w:sz w:val="21"/>
          <w:szCs w:val="21"/>
        </w:rPr>
        <w:t>e</w:t>
      </w:r>
    </w:p>
    <w:p w14:paraId="680EFA33" w14:textId="2B82A0C9" w:rsidR="00FF35F4" w:rsidRPr="00CB1F9D" w:rsidRDefault="00FF35F4" w:rsidP="00371CA6">
      <w:pPr>
        <w:spacing w:after="0" w:line="280" w:lineRule="exact"/>
        <w:rPr>
          <w:rFonts w:ascii="Arial" w:hAnsi="Arial" w:cs="Arial"/>
          <w:sz w:val="21"/>
          <w:szCs w:val="21"/>
        </w:rPr>
      </w:pPr>
      <w:r w:rsidRPr="00CB1F9D">
        <w:rPr>
          <w:rFonts w:ascii="Arial" w:hAnsi="Arial" w:cs="Arial"/>
          <w:iCs/>
          <w:sz w:val="21"/>
          <w:szCs w:val="21"/>
        </w:rPr>
        <w:t>ALPLA</w:t>
      </w:r>
      <w:r w:rsidR="00B8774F" w:rsidRPr="00CB1F9D">
        <w:rPr>
          <w:rFonts w:ascii="Arial" w:hAnsi="Arial" w:cs="Arial"/>
          <w:iCs/>
          <w:sz w:val="21"/>
          <w:szCs w:val="21"/>
        </w:rPr>
        <w:t>-</w:t>
      </w:r>
      <w:r w:rsidR="002C774D" w:rsidRPr="00CB1F9D">
        <w:rPr>
          <w:rFonts w:ascii="Arial" w:hAnsi="Arial" w:cs="Arial"/>
          <w:iCs/>
          <w:sz w:val="21"/>
          <w:szCs w:val="21"/>
        </w:rPr>
        <w:t>ENVICCO-Recycling</w:t>
      </w:r>
      <w:r w:rsidRPr="00CB1F9D">
        <w:rPr>
          <w:rFonts w:ascii="Arial" w:hAnsi="Arial" w:cs="Arial"/>
          <w:iCs/>
          <w:sz w:val="21"/>
          <w:szCs w:val="21"/>
        </w:rPr>
        <w:t>.jpg:</w:t>
      </w:r>
      <w:r w:rsidR="007E34E7" w:rsidRPr="00CB1F9D">
        <w:rPr>
          <w:rFonts w:ascii="Arial" w:hAnsi="Arial" w:cs="Arial"/>
          <w:iCs/>
          <w:sz w:val="21"/>
          <w:szCs w:val="21"/>
        </w:rPr>
        <w:t xml:space="preserve"> </w:t>
      </w:r>
      <w:r w:rsidR="00D81A69" w:rsidRPr="00CB1F9D">
        <w:rPr>
          <w:rFonts w:ascii="Arial" w:hAnsi="Arial" w:cs="Arial"/>
          <w:iCs/>
          <w:sz w:val="21"/>
          <w:szCs w:val="21"/>
        </w:rPr>
        <w:t xml:space="preserve">ALPLA und PTT Global Chemical </w:t>
      </w:r>
      <w:r w:rsidR="00033A6C">
        <w:rPr>
          <w:rFonts w:ascii="Arial" w:hAnsi="Arial" w:cs="Arial"/>
          <w:iCs/>
          <w:sz w:val="21"/>
          <w:szCs w:val="21"/>
        </w:rPr>
        <w:t>haben</w:t>
      </w:r>
      <w:r w:rsidR="00D81A69" w:rsidRPr="00CB1F9D">
        <w:rPr>
          <w:rFonts w:ascii="Arial" w:hAnsi="Arial" w:cs="Arial"/>
          <w:iCs/>
          <w:sz w:val="21"/>
          <w:szCs w:val="21"/>
        </w:rPr>
        <w:t xml:space="preserve"> mit ENVICCO Thailands größtes</w:t>
      </w:r>
      <w:r w:rsidR="00A626D0">
        <w:rPr>
          <w:rFonts w:ascii="Arial" w:hAnsi="Arial" w:cs="Arial"/>
          <w:iCs/>
          <w:sz w:val="21"/>
          <w:szCs w:val="21"/>
        </w:rPr>
        <w:t xml:space="preserve"> </w:t>
      </w:r>
      <w:r w:rsidR="00033A6C">
        <w:rPr>
          <w:rFonts w:ascii="Arial" w:hAnsi="Arial" w:cs="Arial"/>
          <w:iCs/>
          <w:sz w:val="21"/>
          <w:szCs w:val="21"/>
        </w:rPr>
        <w:t>Kunststoff-</w:t>
      </w:r>
      <w:r w:rsidR="00D81A69" w:rsidRPr="00CB1F9D">
        <w:rPr>
          <w:rFonts w:ascii="Arial" w:hAnsi="Arial" w:cs="Arial"/>
          <w:iCs/>
          <w:sz w:val="21"/>
          <w:szCs w:val="21"/>
        </w:rPr>
        <w:t>Recyclingwerk</w:t>
      </w:r>
      <w:r w:rsidR="00033A6C">
        <w:rPr>
          <w:rFonts w:ascii="Arial" w:hAnsi="Arial" w:cs="Arial"/>
          <w:iCs/>
          <w:sz w:val="21"/>
          <w:szCs w:val="21"/>
        </w:rPr>
        <w:t xml:space="preserve"> seiner Art</w:t>
      </w:r>
      <w:r w:rsidR="00DA1935" w:rsidRPr="00CB1F9D">
        <w:rPr>
          <w:rFonts w:ascii="Arial" w:hAnsi="Arial" w:cs="Arial"/>
          <w:iCs/>
          <w:sz w:val="21"/>
          <w:szCs w:val="21"/>
        </w:rPr>
        <w:t xml:space="preserve"> mit </w:t>
      </w:r>
      <w:r w:rsidR="00797735" w:rsidRPr="00CB1F9D">
        <w:rPr>
          <w:rFonts w:ascii="Arial" w:hAnsi="Arial" w:cs="Arial"/>
          <w:iCs/>
          <w:sz w:val="21"/>
          <w:szCs w:val="21"/>
        </w:rPr>
        <w:t xml:space="preserve">einer </w:t>
      </w:r>
      <w:r w:rsidR="00DA1935" w:rsidRPr="00CB1F9D">
        <w:rPr>
          <w:rFonts w:ascii="Arial" w:hAnsi="Arial" w:cs="Arial"/>
          <w:iCs/>
          <w:sz w:val="21"/>
          <w:szCs w:val="21"/>
        </w:rPr>
        <w:t>Jahreskapazität von 45.000 Tonnen Re</w:t>
      </w:r>
      <w:r w:rsidR="0062028E" w:rsidRPr="00CB1F9D">
        <w:rPr>
          <w:rFonts w:ascii="Arial" w:hAnsi="Arial" w:cs="Arial"/>
          <w:iCs/>
          <w:sz w:val="21"/>
          <w:szCs w:val="21"/>
        </w:rPr>
        <w:t>zyklat</w:t>
      </w:r>
      <w:r w:rsidR="00DC19AE">
        <w:rPr>
          <w:rFonts w:ascii="Arial" w:hAnsi="Arial" w:cs="Arial"/>
          <w:iCs/>
          <w:sz w:val="21"/>
          <w:szCs w:val="21"/>
        </w:rPr>
        <w:t xml:space="preserve"> realisiert.</w:t>
      </w:r>
    </w:p>
    <w:p w14:paraId="7E918D5F" w14:textId="4466588F" w:rsidR="00F615C7" w:rsidRPr="00CB1F9D" w:rsidRDefault="00F615C7" w:rsidP="00371CA6">
      <w:pPr>
        <w:spacing w:after="0" w:line="280" w:lineRule="exact"/>
        <w:rPr>
          <w:rFonts w:ascii="Arial" w:hAnsi="Arial" w:cs="Arial"/>
          <w:iCs/>
          <w:sz w:val="21"/>
          <w:szCs w:val="21"/>
        </w:rPr>
      </w:pPr>
    </w:p>
    <w:p w14:paraId="2560312E" w14:textId="452818F3" w:rsidR="002C774D" w:rsidRPr="00DC19AE" w:rsidRDefault="002C774D" w:rsidP="00371CA6">
      <w:pPr>
        <w:spacing w:after="0" w:line="280" w:lineRule="exact"/>
        <w:rPr>
          <w:rFonts w:ascii="Arial" w:hAnsi="Arial" w:cs="Arial"/>
          <w:sz w:val="21"/>
          <w:szCs w:val="21"/>
          <w:lang w:val="en-US"/>
        </w:rPr>
      </w:pPr>
      <w:r w:rsidRPr="002767F4">
        <w:rPr>
          <w:rFonts w:ascii="Arial" w:hAnsi="Arial" w:cs="Arial"/>
          <w:iCs/>
          <w:sz w:val="21"/>
          <w:szCs w:val="21"/>
          <w:lang w:val="en-US"/>
        </w:rPr>
        <w:t xml:space="preserve">ALPLA-ENVICCO-Recycling-Opening.jpg: </w:t>
      </w:r>
      <w:r w:rsidR="00DF43C9" w:rsidRPr="00DF43C9">
        <w:rPr>
          <w:rFonts w:ascii="Arial" w:hAnsi="Arial" w:cs="Arial"/>
          <w:i/>
          <w:sz w:val="21"/>
          <w:szCs w:val="21"/>
          <w:lang w:val="en-US"/>
        </w:rPr>
        <w:t>((</w:t>
      </w:r>
      <w:r w:rsidR="0033215E">
        <w:rPr>
          <w:rFonts w:ascii="Arial" w:hAnsi="Arial" w:cs="Arial"/>
          <w:i/>
          <w:sz w:val="21"/>
          <w:szCs w:val="21"/>
          <w:lang w:val="en-US"/>
        </w:rPr>
        <w:t xml:space="preserve">von </w:t>
      </w:r>
      <w:r w:rsidR="00DF43C9">
        <w:rPr>
          <w:rFonts w:ascii="Arial" w:hAnsi="Arial" w:cs="Arial"/>
          <w:i/>
          <w:sz w:val="21"/>
          <w:szCs w:val="21"/>
          <w:lang w:val="en-US"/>
        </w:rPr>
        <w:t>links nach rechts</w:t>
      </w:r>
      <w:r w:rsidR="00DF43C9" w:rsidRPr="00DF43C9">
        <w:rPr>
          <w:rFonts w:ascii="Arial" w:hAnsi="Arial" w:cs="Arial"/>
          <w:i/>
          <w:sz w:val="21"/>
          <w:szCs w:val="21"/>
          <w:lang w:val="en-US"/>
        </w:rPr>
        <w:t>))</w:t>
      </w:r>
      <w:r w:rsidR="00DF43C9">
        <w:rPr>
          <w:rFonts w:ascii="Arial" w:hAnsi="Arial" w:cs="Arial"/>
          <w:iCs/>
          <w:sz w:val="21"/>
          <w:szCs w:val="21"/>
          <w:lang w:val="en-US"/>
        </w:rPr>
        <w:t xml:space="preserve"> </w:t>
      </w:r>
      <w:r w:rsidR="00E544BE" w:rsidRPr="00E544BE">
        <w:rPr>
          <w:rFonts w:ascii="Arial" w:hAnsi="Arial" w:cs="Arial"/>
          <w:iCs/>
          <w:sz w:val="21"/>
          <w:szCs w:val="21"/>
          <w:lang w:val="en-US"/>
        </w:rPr>
        <w:t xml:space="preserve">Bernd Wachter (ALPLA Corporate Director Circular Economy &amp; Recycling Asia), Dietmar Marin (ALPLA Managing Director Recycling), Günther Lehner (ALPLA Chairman), Kongkrapan Intarajang (Chief Executive Officer and President, GC), Georg Weingartner (Austrian Commercial Counsellor in Bangkok) </w:t>
      </w:r>
      <w:r w:rsidR="00E544BE">
        <w:rPr>
          <w:rFonts w:ascii="Arial" w:hAnsi="Arial" w:cs="Arial"/>
          <w:iCs/>
          <w:sz w:val="21"/>
          <w:szCs w:val="21"/>
          <w:lang w:val="en-US"/>
        </w:rPr>
        <w:t>u</w:t>
      </w:r>
      <w:r w:rsidR="00E544BE" w:rsidRPr="00E544BE">
        <w:rPr>
          <w:rFonts w:ascii="Arial" w:hAnsi="Arial" w:cs="Arial"/>
          <w:iCs/>
          <w:sz w:val="21"/>
          <w:szCs w:val="21"/>
          <w:lang w:val="en-US"/>
        </w:rPr>
        <w:t>nd Korn-</w:t>
      </w:r>
      <w:r w:rsidR="00E544BE">
        <w:rPr>
          <w:rFonts w:ascii="Arial" w:hAnsi="Arial" w:cs="Arial"/>
          <w:iCs/>
          <w:sz w:val="21"/>
          <w:szCs w:val="21"/>
          <w:lang w:val="en-US"/>
        </w:rPr>
        <w:t>e</w:t>
      </w:r>
      <w:r w:rsidR="00E544BE" w:rsidRPr="00E544BE">
        <w:rPr>
          <w:rFonts w:ascii="Arial" w:hAnsi="Arial" w:cs="Arial"/>
          <w:iCs/>
          <w:sz w:val="21"/>
          <w:szCs w:val="21"/>
          <w:lang w:val="en-US"/>
        </w:rPr>
        <w:t>ak Thamrongwang (ALPLA Large Scale Project Manager Asia)</w:t>
      </w:r>
      <w:r w:rsidR="00E544BE">
        <w:rPr>
          <w:rFonts w:ascii="Arial" w:hAnsi="Arial" w:cs="Arial"/>
          <w:iCs/>
          <w:sz w:val="21"/>
          <w:szCs w:val="21"/>
          <w:lang w:val="en-US"/>
        </w:rPr>
        <w:t xml:space="preserve">, </w:t>
      </w:r>
      <w:r w:rsidR="00DA1935" w:rsidRPr="00DC19AE">
        <w:rPr>
          <w:rFonts w:ascii="Arial" w:hAnsi="Arial" w:cs="Arial"/>
          <w:sz w:val="21"/>
          <w:szCs w:val="21"/>
          <w:lang w:val="en-US"/>
        </w:rPr>
        <w:t>bei der Eröffnung des ENVICCO</w:t>
      </w:r>
      <w:r w:rsidR="00797735" w:rsidRPr="00DC19AE">
        <w:rPr>
          <w:rFonts w:ascii="Arial" w:hAnsi="Arial" w:cs="Arial"/>
          <w:sz w:val="21"/>
          <w:szCs w:val="21"/>
          <w:lang w:val="en-US"/>
        </w:rPr>
        <w:t>-Werks</w:t>
      </w:r>
      <w:r w:rsidR="00DA1935" w:rsidRPr="00DC19AE">
        <w:rPr>
          <w:rFonts w:ascii="Arial" w:hAnsi="Arial" w:cs="Arial"/>
          <w:sz w:val="21"/>
          <w:szCs w:val="21"/>
          <w:lang w:val="en-US"/>
        </w:rPr>
        <w:t>.</w:t>
      </w:r>
    </w:p>
    <w:p w14:paraId="0E3A88AA" w14:textId="77777777" w:rsidR="00DC19AE" w:rsidRDefault="00DC19AE" w:rsidP="003B0D70">
      <w:pPr>
        <w:spacing w:after="0" w:line="280" w:lineRule="exact"/>
        <w:rPr>
          <w:rFonts w:ascii="Arial" w:hAnsi="Arial" w:cs="Arial"/>
          <w:iCs/>
          <w:sz w:val="21"/>
          <w:szCs w:val="21"/>
          <w:lang w:val="en-US"/>
        </w:rPr>
      </w:pPr>
    </w:p>
    <w:p w14:paraId="488B13A1" w14:textId="250A10FD" w:rsidR="00B06742" w:rsidRDefault="00115431" w:rsidP="003B0D70">
      <w:pPr>
        <w:spacing w:after="0" w:line="280" w:lineRule="exact"/>
        <w:rPr>
          <w:rFonts w:ascii="Arial" w:hAnsi="Arial" w:cs="Arial"/>
          <w:iCs/>
          <w:sz w:val="21"/>
          <w:szCs w:val="21"/>
        </w:rPr>
      </w:pPr>
      <w:r w:rsidRPr="00CB1F9D">
        <w:rPr>
          <w:rFonts w:ascii="Arial" w:hAnsi="Arial" w:cs="Arial"/>
          <w:iCs/>
          <w:sz w:val="21"/>
          <w:szCs w:val="21"/>
        </w:rPr>
        <w:lastRenderedPageBreak/>
        <w:t>Copyright: ALPLA. Abdruck honorarfrei zur Berichterstattung über ALPLA. Angabe des Bildnachweises ist verpflichtend</w:t>
      </w:r>
      <w:r w:rsidR="00B06742">
        <w:rPr>
          <w:rFonts w:ascii="Arial" w:hAnsi="Arial" w:cs="Arial"/>
          <w:iCs/>
          <w:sz w:val="21"/>
          <w:szCs w:val="21"/>
        </w:rPr>
        <w:t>.</w:t>
      </w:r>
    </w:p>
    <w:p w14:paraId="298ECFA7" w14:textId="77777777" w:rsidR="00DC19AE" w:rsidRDefault="00DC19AE" w:rsidP="003B0D70">
      <w:pPr>
        <w:spacing w:after="0" w:line="280" w:lineRule="exact"/>
        <w:rPr>
          <w:rFonts w:ascii="Arial" w:hAnsi="Arial"/>
          <w:b/>
          <w:sz w:val="21"/>
        </w:rPr>
      </w:pPr>
    </w:p>
    <w:p w14:paraId="16F3E0F7" w14:textId="77777777" w:rsidR="00DC19AE" w:rsidRDefault="00DC19AE" w:rsidP="003B0D70">
      <w:pPr>
        <w:spacing w:after="0" w:line="280" w:lineRule="exact"/>
        <w:rPr>
          <w:rFonts w:ascii="Arial" w:hAnsi="Arial"/>
          <w:b/>
          <w:sz w:val="21"/>
        </w:rPr>
      </w:pPr>
    </w:p>
    <w:p w14:paraId="38E33245" w14:textId="66C10BF0" w:rsidR="008F6623" w:rsidRPr="00B06742" w:rsidRDefault="00B019FE" w:rsidP="003B0D70">
      <w:pPr>
        <w:spacing w:after="0" w:line="280" w:lineRule="exact"/>
        <w:rPr>
          <w:rFonts w:ascii="Arial" w:hAnsi="Arial" w:cs="Arial"/>
          <w:iCs/>
          <w:sz w:val="21"/>
          <w:szCs w:val="21"/>
        </w:rPr>
      </w:pPr>
      <w:r w:rsidRPr="0046193D">
        <w:rPr>
          <w:rFonts w:ascii="Arial" w:hAnsi="Arial"/>
          <w:b/>
          <w:sz w:val="21"/>
        </w:rPr>
        <w:t>Informationen für die Redaktion</w:t>
      </w:r>
    </w:p>
    <w:p w14:paraId="6AB1A4D9" w14:textId="77CE0077" w:rsidR="00375CEE" w:rsidRPr="0046193D" w:rsidRDefault="00B019FE" w:rsidP="003B0D70">
      <w:pPr>
        <w:spacing w:after="0" w:line="280" w:lineRule="exact"/>
        <w:rPr>
          <w:rFonts w:ascii="Arial" w:hAnsi="Arial" w:cs="Arial"/>
          <w:sz w:val="21"/>
          <w:szCs w:val="21"/>
        </w:rPr>
      </w:pPr>
      <w:r w:rsidRPr="0046193D">
        <w:rPr>
          <w:rFonts w:ascii="Arial" w:hAnsi="Arial"/>
          <w:sz w:val="21"/>
        </w:rPr>
        <w:t xml:space="preserve">ALPLA, Erik Nielsen (Senior Communications Manager), Tel.: +43 (0)5574 6021 701, E-Mail: </w:t>
      </w:r>
      <w:hyperlink r:id="rId8">
        <w:r w:rsidRPr="0046193D">
          <w:rPr>
            <w:rFonts w:ascii="Arial" w:hAnsi="Arial"/>
            <w:sz w:val="21"/>
          </w:rPr>
          <w:t>erik.nielsen@alpla.com</w:t>
        </w:r>
      </w:hyperlink>
    </w:p>
    <w:p w14:paraId="59DCE6EB" w14:textId="7FAA0D34" w:rsidR="008F6623" w:rsidRPr="0046193D" w:rsidRDefault="00B019FE" w:rsidP="003B0D70">
      <w:pPr>
        <w:spacing w:after="0" w:line="280" w:lineRule="exact"/>
        <w:rPr>
          <w:rFonts w:ascii="Arial" w:hAnsi="Arial" w:cs="Arial"/>
          <w:sz w:val="21"/>
          <w:szCs w:val="21"/>
        </w:rPr>
        <w:sectPr w:rsidR="008F6623" w:rsidRPr="0046193D">
          <w:headerReference w:type="default" r:id="rId9"/>
          <w:footerReference w:type="default" r:id="rId10"/>
          <w:headerReference w:type="first" r:id="rId11"/>
          <w:footerReference w:type="first" r:id="rId12"/>
          <w:pgSz w:w="11906" w:h="16838"/>
          <w:pgMar w:top="2948" w:right="2552" w:bottom="1418" w:left="1474" w:header="1021" w:footer="340" w:gutter="0"/>
          <w:pgNumType w:start="1"/>
          <w:cols w:space="720"/>
          <w:formProt w:val="0"/>
          <w:titlePg/>
          <w:docGrid w:linePitch="360" w:charSpace="4096"/>
        </w:sectPr>
      </w:pPr>
      <w:r w:rsidRPr="0046193D">
        <w:rPr>
          <w:rFonts w:ascii="Arial" w:hAnsi="Arial"/>
          <w:sz w:val="21"/>
        </w:rPr>
        <w:t>Pzwei. Pressearbeit, Joshua Köb, Tel.: +43 (0)5574 4471</w:t>
      </w:r>
      <w:r w:rsidR="005E39AE" w:rsidRPr="0046193D">
        <w:rPr>
          <w:rFonts w:ascii="Arial" w:hAnsi="Arial"/>
          <w:sz w:val="21"/>
        </w:rPr>
        <w:t xml:space="preserve">5 </w:t>
      </w:r>
      <w:r w:rsidRPr="0046193D">
        <w:rPr>
          <w:rFonts w:ascii="Arial" w:hAnsi="Arial"/>
          <w:sz w:val="21"/>
        </w:rPr>
        <w:t xml:space="preserve">22, E-Mail: </w:t>
      </w:r>
      <w:hyperlink r:id="rId13" w:history="1">
        <w:r w:rsidRPr="0046193D">
          <w:rPr>
            <w:rStyle w:val="Hyperlink"/>
            <w:rFonts w:ascii="Arial" w:hAnsi="Arial"/>
            <w:color w:val="auto"/>
            <w:sz w:val="21"/>
            <w:u w:val="none"/>
          </w:rPr>
          <w:t>joshua.koeb@pzwei.at</w:t>
        </w:r>
      </w:hyperlink>
    </w:p>
    <w:p w14:paraId="3804E1F2" w14:textId="77777777" w:rsidR="008F6623" w:rsidRPr="0046193D" w:rsidRDefault="008F6623" w:rsidP="003B0D70"/>
    <w:sectPr w:rsidR="008F6623" w:rsidRPr="0046193D">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8267" w14:textId="77777777" w:rsidR="002C79EF" w:rsidRDefault="002C79EF">
      <w:pPr>
        <w:spacing w:after="0" w:line="240" w:lineRule="auto"/>
      </w:pPr>
      <w:r>
        <w:separator/>
      </w:r>
    </w:p>
  </w:endnote>
  <w:endnote w:type="continuationSeparator" w:id="0">
    <w:p w14:paraId="40D74A94" w14:textId="77777777" w:rsidR="002C79EF" w:rsidRDefault="002C79EF">
      <w:pPr>
        <w:spacing w:after="0" w:line="240" w:lineRule="auto"/>
      </w:pPr>
      <w:r>
        <w:continuationSeparator/>
      </w:r>
    </w:p>
  </w:endnote>
  <w:endnote w:type="continuationNotice" w:id="1">
    <w:p w14:paraId="3C1F5F22" w14:textId="77777777" w:rsidR="002C79EF" w:rsidRDefault="002C7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5B4A0776" w:rsidR="004F7CAF" w:rsidRDefault="004F7CAF">
        <w:pPr>
          <w:pStyle w:val="Footer"/>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p>
    </w:sdtContent>
  </w:sdt>
  <w:p w14:paraId="4AEEF493" w14:textId="77777777" w:rsidR="004F7CAF" w:rsidRDefault="004F7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5886BD57" w:rsidR="004F7CAF" w:rsidRDefault="004F7CAF">
        <w:pPr>
          <w:pStyle w:val="Footer"/>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p>
    </w:sdtContent>
  </w:sdt>
  <w:p w14:paraId="63D76B52" w14:textId="77777777" w:rsidR="004F7CAF" w:rsidRDefault="004F7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4F7CAF" w:rsidRDefault="004F7CAF">
        <w:pPr>
          <w:pStyle w:val="Footer"/>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4F7CAF" w:rsidRDefault="004F7CAF">
        <w:pPr>
          <w:pStyle w:val="Footer"/>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4F7CAF" w:rsidRDefault="004F7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EB4D" w14:textId="77777777" w:rsidR="002C79EF" w:rsidRDefault="002C79EF">
      <w:pPr>
        <w:spacing w:after="0" w:line="240" w:lineRule="auto"/>
      </w:pPr>
      <w:r>
        <w:separator/>
      </w:r>
    </w:p>
  </w:footnote>
  <w:footnote w:type="continuationSeparator" w:id="0">
    <w:p w14:paraId="4AD9A6D3" w14:textId="77777777" w:rsidR="002C79EF" w:rsidRDefault="002C79EF">
      <w:pPr>
        <w:spacing w:after="0" w:line="240" w:lineRule="auto"/>
      </w:pPr>
      <w:r>
        <w:continuationSeparator/>
      </w:r>
    </w:p>
  </w:footnote>
  <w:footnote w:type="continuationNotice" w:id="1">
    <w:p w14:paraId="658AFEC9" w14:textId="77777777" w:rsidR="002C79EF" w:rsidRDefault="002C79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4F7CAF" w:rsidRDefault="004F7CAF">
    <w:pPr>
      <w:pStyle w:val="Header"/>
    </w:pPr>
    <w:r>
      <w:rPr>
        <w:noProof/>
        <w:lang w:eastAsia="de-DE"/>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4F7CAF" w:rsidRDefault="004F7CAF">
    <w:pPr>
      <w:pStyle w:val="Header"/>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6103C4B7" w:rsidR="004F7CAF" w:rsidRPr="00DC64F1" w:rsidRDefault="004F7CAF">
                                <w:pPr>
                                  <w:pStyle w:val="Header"/>
                                  <w:spacing w:line="240" w:lineRule="exact"/>
                                  <w:jc w:val="right"/>
                                  <w:rPr>
                                    <w:rFonts w:ascii="Arial" w:hAnsi="Arial" w:cs="Arial"/>
                                    <w:b/>
                                    <w:sz w:val="14"/>
                                  </w:rPr>
                                </w:pPr>
                                <w:r>
                                  <w:rPr>
                                    <w:rFonts w:ascii="Arial" w:hAnsi="Arial"/>
                                    <w:b/>
                                    <w:sz w:val="14"/>
                                  </w:rPr>
                                  <w:t>ALPLA Werke Alwin Lehner GmbH &amp; Co</w:t>
                                </w:r>
                                <w:r w:rsidR="004A3BF2">
                                  <w:rPr>
                                    <w:rFonts w:ascii="Arial" w:hAnsi="Arial"/>
                                    <w:b/>
                                    <w:sz w:val="14"/>
                                  </w:rPr>
                                  <w:t>.</w:t>
                                </w:r>
                                <w:r>
                                  <w:rPr>
                                    <w:rFonts w:ascii="Arial" w:hAnsi="Arial"/>
                                    <w:b/>
                                    <w:sz w:val="14"/>
                                  </w:rPr>
                                  <w:t xml:space="preserve"> KG</w:t>
                                </w:r>
                              </w:p>
                              <w:p w14:paraId="5348C22C" w14:textId="6460CF0A" w:rsidR="004F7CAF" w:rsidRPr="00DC64F1" w:rsidRDefault="004F7CAF">
                                <w:pPr>
                                  <w:pStyle w:val="Header"/>
                                  <w:spacing w:line="240" w:lineRule="exact"/>
                                  <w:jc w:val="right"/>
                                  <w:rPr>
                                    <w:rFonts w:ascii="Arial" w:hAnsi="Arial" w:cs="Arial"/>
                                    <w:sz w:val="14"/>
                                  </w:rPr>
                                </w:pPr>
                                <w:r>
                                  <w:rPr>
                                    <w:rFonts w:ascii="Arial" w:hAnsi="Arial"/>
                                    <w:sz w:val="14"/>
                                  </w:rPr>
                                  <w:t>Mockenstraße 34</w:t>
                                </w:r>
                              </w:p>
                              <w:p w14:paraId="294DEA54" w14:textId="77777777" w:rsidR="004F7CAF" w:rsidRPr="00DC64F1" w:rsidRDefault="004F7CAF">
                                <w:pPr>
                                  <w:pStyle w:val="Header"/>
                                  <w:spacing w:line="240" w:lineRule="exact"/>
                                  <w:jc w:val="right"/>
                                  <w:rPr>
                                    <w:rFonts w:ascii="Arial" w:hAnsi="Arial" w:cs="Arial"/>
                                    <w:sz w:val="14"/>
                                  </w:rPr>
                                </w:pPr>
                                <w:r>
                                  <w:rPr>
                                    <w:rFonts w:ascii="Arial" w:hAnsi="Arial"/>
                                    <w:sz w:val="14"/>
                                  </w:rPr>
                                  <w:t>6971 Hard</w:t>
                                </w:r>
                              </w:p>
                              <w:p w14:paraId="2D2351EA" w14:textId="77777777" w:rsidR="004F7CAF" w:rsidRPr="00DC64F1" w:rsidRDefault="004F7CAF">
                                <w:pPr>
                                  <w:pStyle w:val="Header"/>
                                  <w:spacing w:line="240" w:lineRule="exact"/>
                                  <w:jc w:val="right"/>
                                  <w:rPr>
                                    <w:rFonts w:ascii="Arial" w:hAnsi="Arial" w:cs="Arial"/>
                                    <w:sz w:val="14"/>
                                  </w:rPr>
                                </w:pPr>
                                <w:r>
                                  <w:rPr>
                                    <w:rFonts w:ascii="Arial" w:hAnsi="Arial"/>
                                    <w:sz w:val="14"/>
                                  </w:rPr>
                                  <w:t>Österreich</w:t>
                                </w:r>
                              </w:p>
                              <w:p w14:paraId="3F0A36BB" w14:textId="77777777" w:rsidR="004F7CAF" w:rsidRPr="00DC64F1" w:rsidRDefault="004F7CAF">
                                <w:pPr>
                                  <w:pStyle w:val="Header"/>
                                  <w:spacing w:line="240" w:lineRule="exact"/>
                                  <w:jc w:val="right"/>
                                  <w:rPr>
                                    <w:rFonts w:ascii="Arial" w:hAnsi="Arial" w:cs="Arial"/>
                                    <w:sz w:val="14"/>
                                  </w:rPr>
                                </w:pPr>
                                <w:r>
                                  <w:rPr>
                                    <w:rFonts w:ascii="Arial" w:hAnsi="Arial"/>
                                    <w:sz w:val="14"/>
                                  </w:rPr>
                                  <w:t>T +43 (0)5574 6020</w:t>
                                </w:r>
                              </w:p>
                              <w:p w14:paraId="05E26AAB" w14:textId="77777777" w:rsidR="004F7CAF" w:rsidRPr="00DC64F1" w:rsidRDefault="004F7CAF">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AmoICM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6103C4B7" w:rsidR="004F7CAF" w:rsidRPr="00DC64F1" w:rsidRDefault="004F7CAF">
                          <w:pPr>
                            <w:pStyle w:val="Header"/>
                            <w:spacing w:line="240" w:lineRule="exact"/>
                            <w:jc w:val="right"/>
                            <w:rPr>
                              <w:rFonts w:ascii="Arial" w:hAnsi="Arial" w:cs="Arial"/>
                              <w:b/>
                              <w:sz w:val="14"/>
                            </w:rPr>
                          </w:pPr>
                          <w:r>
                            <w:rPr>
                              <w:rFonts w:ascii="Arial" w:hAnsi="Arial"/>
                              <w:b/>
                              <w:sz w:val="14"/>
                            </w:rPr>
                            <w:t>ALPLA Werke Alwin Lehner GmbH &amp; Co</w:t>
                          </w:r>
                          <w:r w:rsidR="004A3BF2">
                            <w:rPr>
                              <w:rFonts w:ascii="Arial" w:hAnsi="Arial"/>
                              <w:b/>
                              <w:sz w:val="14"/>
                            </w:rPr>
                            <w:t>.</w:t>
                          </w:r>
                          <w:r>
                            <w:rPr>
                              <w:rFonts w:ascii="Arial" w:hAnsi="Arial"/>
                              <w:b/>
                              <w:sz w:val="14"/>
                            </w:rPr>
                            <w:t xml:space="preserve"> KG</w:t>
                          </w:r>
                        </w:p>
                        <w:p w14:paraId="5348C22C" w14:textId="6460CF0A" w:rsidR="004F7CAF" w:rsidRPr="00DC64F1" w:rsidRDefault="004F7CAF">
                          <w:pPr>
                            <w:pStyle w:val="Header"/>
                            <w:spacing w:line="240" w:lineRule="exact"/>
                            <w:jc w:val="right"/>
                            <w:rPr>
                              <w:rFonts w:ascii="Arial" w:hAnsi="Arial" w:cs="Arial"/>
                              <w:sz w:val="14"/>
                            </w:rPr>
                          </w:pPr>
                          <w:r>
                            <w:rPr>
                              <w:rFonts w:ascii="Arial" w:hAnsi="Arial"/>
                              <w:sz w:val="14"/>
                            </w:rPr>
                            <w:t>Mockenstraße 34</w:t>
                          </w:r>
                        </w:p>
                        <w:p w14:paraId="294DEA54" w14:textId="77777777" w:rsidR="004F7CAF" w:rsidRPr="00DC64F1" w:rsidRDefault="004F7CAF">
                          <w:pPr>
                            <w:pStyle w:val="Header"/>
                            <w:spacing w:line="240" w:lineRule="exact"/>
                            <w:jc w:val="right"/>
                            <w:rPr>
                              <w:rFonts w:ascii="Arial" w:hAnsi="Arial" w:cs="Arial"/>
                              <w:sz w:val="14"/>
                            </w:rPr>
                          </w:pPr>
                          <w:r>
                            <w:rPr>
                              <w:rFonts w:ascii="Arial" w:hAnsi="Arial"/>
                              <w:sz w:val="14"/>
                            </w:rPr>
                            <w:t>6971 Hard</w:t>
                          </w:r>
                        </w:p>
                        <w:p w14:paraId="2D2351EA" w14:textId="77777777" w:rsidR="004F7CAF" w:rsidRPr="00DC64F1" w:rsidRDefault="004F7CAF">
                          <w:pPr>
                            <w:pStyle w:val="Header"/>
                            <w:spacing w:line="240" w:lineRule="exact"/>
                            <w:jc w:val="right"/>
                            <w:rPr>
                              <w:rFonts w:ascii="Arial" w:hAnsi="Arial" w:cs="Arial"/>
                              <w:sz w:val="14"/>
                            </w:rPr>
                          </w:pPr>
                          <w:r>
                            <w:rPr>
                              <w:rFonts w:ascii="Arial" w:hAnsi="Arial"/>
                              <w:sz w:val="14"/>
                            </w:rPr>
                            <w:t>Österreich</w:t>
                          </w:r>
                        </w:p>
                        <w:p w14:paraId="3F0A36BB" w14:textId="77777777" w:rsidR="004F7CAF" w:rsidRPr="00DC64F1" w:rsidRDefault="004F7CAF">
                          <w:pPr>
                            <w:pStyle w:val="Header"/>
                            <w:spacing w:line="240" w:lineRule="exact"/>
                            <w:jc w:val="right"/>
                            <w:rPr>
                              <w:rFonts w:ascii="Arial" w:hAnsi="Arial" w:cs="Arial"/>
                              <w:sz w:val="14"/>
                            </w:rPr>
                          </w:pPr>
                          <w:r>
                            <w:rPr>
                              <w:rFonts w:ascii="Arial" w:hAnsi="Arial"/>
                              <w:sz w:val="14"/>
                            </w:rPr>
                            <w:t>T +43 (0)5574 6020</w:t>
                          </w:r>
                        </w:p>
                        <w:p w14:paraId="05E26AAB" w14:textId="77777777" w:rsidR="004F7CAF" w:rsidRPr="00DC64F1" w:rsidRDefault="004F7CAF">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Header"/>
    </w:pPr>
    <w:r>
      <w:rPr>
        <w:noProof/>
        <w:lang w:eastAsia="de-DE"/>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Header"/>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Header"/>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Header"/>
                                  <w:spacing w:line="240" w:lineRule="exact"/>
                                  <w:jc w:val="right"/>
                                  <w:rPr>
                                    <w:rFonts w:ascii="Arial" w:hAnsi="Arial"/>
                                    <w:sz w:val="14"/>
                                  </w:rPr>
                                </w:pPr>
                                <w:r>
                                  <w:rPr>
                                    <w:rFonts w:ascii="Arial" w:hAnsi="Arial"/>
                                    <w:sz w:val="14"/>
                                  </w:rPr>
                                  <w:t>Mockenstrasse 34</w:t>
                                </w:r>
                              </w:p>
                              <w:p w14:paraId="0E6FA552" w14:textId="77777777" w:rsidR="004F7CAF" w:rsidRPr="00E451F1" w:rsidRDefault="004F7CAF">
                                <w:pPr>
                                  <w:pStyle w:val="Header"/>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Header"/>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Header"/>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Header"/>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Header"/>
                            <w:spacing w:line="240" w:lineRule="exact"/>
                            <w:jc w:val="right"/>
                            <w:rPr>
                              <w:rFonts w:ascii="Arial" w:hAnsi="Arial"/>
                              <w:sz w:val="14"/>
                            </w:rPr>
                          </w:pPr>
                          <w:r>
                            <w:rPr>
                              <w:rFonts w:ascii="Arial" w:hAnsi="Arial"/>
                              <w:sz w:val="14"/>
                            </w:rPr>
                            <w:t>Mockenstrasse 34</w:t>
                          </w:r>
                        </w:p>
                        <w:p w14:paraId="0E6FA552" w14:textId="77777777" w:rsidR="004F7CAF" w:rsidRPr="00E451F1" w:rsidRDefault="004F7CAF">
                          <w:pPr>
                            <w:pStyle w:val="Header"/>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Header"/>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Header"/>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741BB"/>
    <w:multiLevelType w:val="hybridMultilevel"/>
    <w:tmpl w:val="B45A6D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zNDA3NLcwNjcws7RQ0lEKTi0uzszPAykwrAUAqdeaQCwAAAA="/>
  </w:docVars>
  <w:rsids>
    <w:rsidRoot w:val="008F6623"/>
    <w:rsid w:val="00006402"/>
    <w:rsid w:val="000127E3"/>
    <w:rsid w:val="0001568D"/>
    <w:rsid w:val="000214DD"/>
    <w:rsid w:val="00022137"/>
    <w:rsid w:val="00033A6C"/>
    <w:rsid w:val="00036CF6"/>
    <w:rsid w:val="00040F47"/>
    <w:rsid w:val="00040F98"/>
    <w:rsid w:val="000452C7"/>
    <w:rsid w:val="00045362"/>
    <w:rsid w:val="000454BC"/>
    <w:rsid w:val="00045A93"/>
    <w:rsid w:val="00046AEE"/>
    <w:rsid w:val="00046E4D"/>
    <w:rsid w:val="0005108F"/>
    <w:rsid w:val="000513EB"/>
    <w:rsid w:val="00052533"/>
    <w:rsid w:val="000563E7"/>
    <w:rsid w:val="00061FF6"/>
    <w:rsid w:val="00066499"/>
    <w:rsid w:val="00071702"/>
    <w:rsid w:val="000770C1"/>
    <w:rsid w:val="00081EA2"/>
    <w:rsid w:val="00084F60"/>
    <w:rsid w:val="0009006C"/>
    <w:rsid w:val="000903D4"/>
    <w:rsid w:val="0009470C"/>
    <w:rsid w:val="00096ED3"/>
    <w:rsid w:val="000A2E6F"/>
    <w:rsid w:val="000A5775"/>
    <w:rsid w:val="000A7C69"/>
    <w:rsid w:val="000B277A"/>
    <w:rsid w:val="000B2DEA"/>
    <w:rsid w:val="000B63CC"/>
    <w:rsid w:val="000B69F6"/>
    <w:rsid w:val="000C04BF"/>
    <w:rsid w:val="000C51C0"/>
    <w:rsid w:val="000C51DF"/>
    <w:rsid w:val="000C7A80"/>
    <w:rsid w:val="000D3C11"/>
    <w:rsid w:val="000E1712"/>
    <w:rsid w:val="000E2889"/>
    <w:rsid w:val="000F50D4"/>
    <w:rsid w:val="000F6755"/>
    <w:rsid w:val="00101ECF"/>
    <w:rsid w:val="0010224B"/>
    <w:rsid w:val="001026D4"/>
    <w:rsid w:val="00103435"/>
    <w:rsid w:val="001104BE"/>
    <w:rsid w:val="00115431"/>
    <w:rsid w:val="0011721B"/>
    <w:rsid w:val="00120BFB"/>
    <w:rsid w:val="00120C8A"/>
    <w:rsid w:val="00126181"/>
    <w:rsid w:val="001268E8"/>
    <w:rsid w:val="001363EF"/>
    <w:rsid w:val="00142974"/>
    <w:rsid w:val="001439B4"/>
    <w:rsid w:val="00144C01"/>
    <w:rsid w:val="00145758"/>
    <w:rsid w:val="00151043"/>
    <w:rsid w:val="001518EF"/>
    <w:rsid w:val="00157003"/>
    <w:rsid w:val="00162205"/>
    <w:rsid w:val="001628F6"/>
    <w:rsid w:val="00164AF9"/>
    <w:rsid w:val="00165BAD"/>
    <w:rsid w:val="001660EF"/>
    <w:rsid w:val="001701A9"/>
    <w:rsid w:val="00175844"/>
    <w:rsid w:val="00183839"/>
    <w:rsid w:val="00185690"/>
    <w:rsid w:val="00186468"/>
    <w:rsid w:val="00191F9D"/>
    <w:rsid w:val="001923F8"/>
    <w:rsid w:val="001953D6"/>
    <w:rsid w:val="001A4F51"/>
    <w:rsid w:val="001A5CD1"/>
    <w:rsid w:val="001C0545"/>
    <w:rsid w:val="001C0805"/>
    <w:rsid w:val="001C28F7"/>
    <w:rsid w:val="001C2D43"/>
    <w:rsid w:val="001C325A"/>
    <w:rsid w:val="001C3FB2"/>
    <w:rsid w:val="001D57BC"/>
    <w:rsid w:val="001E0613"/>
    <w:rsid w:val="001E09E7"/>
    <w:rsid w:val="001E24B8"/>
    <w:rsid w:val="001E2AD7"/>
    <w:rsid w:val="001E3083"/>
    <w:rsid w:val="001E30BE"/>
    <w:rsid w:val="001E6D7B"/>
    <w:rsid w:val="001E792D"/>
    <w:rsid w:val="001E7EE0"/>
    <w:rsid w:val="001F2A9D"/>
    <w:rsid w:val="001F646A"/>
    <w:rsid w:val="0020157F"/>
    <w:rsid w:val="00202B92"/>
    <w:rsid w:val="002044FD"/>
    <w:rsid w:val="0020491B"/>
    <w:rsid w:val="002129BE"/>
    <w:rsid w:val="00212DF6"/>
    <w:rsid w:val="002233B0"/>
    <w:rsid w:val="002241AF"/>
    <w:rsid w:val="00226593"/>
    <w:rsid w:val="002337DA"/>
    <w:rsid w:val="00243EA6"/>
    <w:rsid w:val="0024611C"/>
    <w:rsid w:val="00251F6F"/>
    <w:rsid w:val="002528CD"/>
    <w:rsid w:val="002533B3"/>
    <w:rsid w:val="00256CA4"/>
    <w:rsid w:val="00256CF3"/>
    <w:rsid w:val="00263D63"/>
    <w:rsid w:val="002644EA"/>
    <w:rsid w:val="0026451B"/>
    <w:rsid w:val="00264FF1"/>
    <w:rsid w:val="00270107"/>
    <w:rsid w:val="00275102"/>
    <w:rsid w:val="00275ECB"/>
    <w:rsid w:val="002767F4"/>
    <w:rsid w:val="00280071"/>
    <w:rsid w:val="002806B2"/>
    <w:rsid w:val="002817A2"/>
    <w:rsid w:val="002853D3"/>
    <w:rsid w:val="00287B8F"/>
    <w:rsid w:val="002928BF"/>
    <w:rsid w:val="002934B4"/>
    <w:rsid w:val="00293917"/>
    <w:rsid w:val="00293927"/>
    <w:rsid w:val="00294027"/>
    <w:rsid w:val="00295A44"/>
    <w:rsid w:val="00297175"/>
    <w:rsid w:val="002A06F6"/>
    <w:rsid w:val="002A5631"/>
    <w:rsid w:val="002A7217"/>
    <w:rsid w:val="002B1759"/>
    <w:rsid w:val="002B1E9F"/>
    <w:rsid w:val="002B485E"/>
    <w:rsid w:val="002B5B1E"/>
    <w:rsid w:val="002C169D"/>
    <w:rsid w:val="002C17B4"/>
    <w:rsid w:val="002C2940"/>
    <w:rsid w:val="002C5639"/>
    <w:rsid w:val="002C5D85"/>
    <w:rsid w:val="002C6053"/>
    <w:rsid w:val="002C774D"/>
    <w:rsid w:val="002C79EF"/>
    <w:rsid w:val="002D160C"/>
    <w:rsid w:val="002D5E8C"/>
    <w:rsid w:val="002D6339"/>
    <w:rsid w:val="002E085F"/>
    <w:rsid w:val="00303D07"/>
    <w:rsid w:val="00303E57"/>
    <w:rsid w:val="00303FE4"/>
    <w:rsid w:val="00307222"/>
    <w:rsid w:val="00317B88"/>
    <w:rsid w:val="0032311B"/>
    <w:rsid w:val="00331684"/>
    <w:rsid w:val="003320DC"/>
    <w:rsid w:val="0033215E"/>
    <w:rsid w:val="00333394"/>
    <w:rsid w:val="00344362"/>
    <w:rsid w:val="003452E6"/>
    <w:rsid w:val="00346846"/>
    <w:rsid w:val="003510B3"/>
    <w:rsid w:val="00352D32"/>
    <w:rsid w:val="003673D9"/>
    <w:rsid w:val="00371CA6"/>
    <w:rsid w:val="003740ED"/>
    <w:rsid w:val="00375CEE"/>
    <w:rsid w:val="00376EB8"/>
    <w:rsid w:val="00380B73"/>
    <w:rsid w:val="00387B92"/>
    <w:rsid w:val="003926FE"/>
    <w:rsid w:val="00393ED2"/>
    <w:rsid w:val="003A23BE"/>
    <w:rsid w:val="003A6405"/>
    <w:rsid w:val="003A69BF"/>
    <w:rsid w:val="003A736C"/>
    <w:rsid w:val="003A7415"/>
    <w:rsid w:val="003B0D70"/>
    <w:rsid w:val="003B0FA4"/>
    <w:rsid w:val="003B25B2"/>
    <w:rsid w:val="003B427D"/>
    <w:rsid w:val="003B6B62"/>
    <w:rsid w:val="003C390E"/>
    <w:rsid w:val="003D2716"/>
    <w:rsid w:val="003D420D"/>
    <w:rsid w:val="003D552B"/>
    <w:rsid w:val="003D6DD1"/>
    <w:rsid w:val="003F122A"/>
    <w:rsid w:val="003F41F5"/>
    <w:rsid w:val="003F5601"/>
    <w:rsid w:val="003F6F56"/>
    <w:rsid w:val="00400C61"/>
    <w:rsid w:val="00403F25"/>
    <w:rsid w:val="00406588"/>
    <w:rsid w:val="004102A4"/>
    <w:rsid w:val="00410808"/>
    <w:rsid w:val="00410C43"/>
    <w:rsid w:val="004132ED"/>
    <w:rsid w:val="00413EF6"/>
    <w:rsid w:val="00415045"/>
    <w:rsid w:val="00415111"/>
    <w:rsid w:val="00416C79"/>
    <w:rsid w:val="00417387"/>
    <w:rsid w:val="004177A0"/>
    <w:rsid w:val="00420F1B"/>
    <w:rsid w:val="00421949"/>
    <w:rsid w:val="0042320C"/>
    <w:rsid w:val="00426A84"/>
    <w:rsid w:val="004340FA"/>
    <w:rsid w:val="004372B7"/>
    <w:rsid w:val="00441832"/>
    <w:rsid w:val="004422C8"/>
    <w:rsid w:val="0044442D"/>
    <w:rsid w:val="00446D96"/>
    <w:rsid w:val="00447969"/>
    <w:rsid w:val="00447A03"/>
    <w:rsid w:val="00447ABA"/>
    <w:rsid w:val="00453B8B"/>
    <w:rsid w:val="004547E6"/>
    <w:rsid w:val="0045482F"/>
    <w:rsid w:val="00454B44"/>
    <w:rsid w:val="00456541"/>
    <w:rsid w:val="00457A4F"/>
    <w:rsid w:val="00460615"/>
    <w:rsid w:val="0046193D"/>
    <w:rsid w:val="00464301"/>
    <w:rsid w:val="00465414"/>
    <w:rsid w:val="00467767"/>
    <w:rsid w:val="004739D6"/>
    <w:rsid w:val="00475872"/>
    <w:rsid w:val="00484786"/>
    <w:rsid w:val="0049138A"/>
    <w:rsid w:val="00495E85"/>
    <w:rsid w:val="004975D2"/>
    <w:rsid w:val="004A13E5"/>
    <w:rsid w:val="004A3357"/>
    <w:rsid w:val="004A3BF2"/>
    <w:rsid w:val="004A50FD"/>
    <w:rsid w:val="004A6D22"/>
    <w:rsid w:val="004A7C8E"/>
    <w:rsid w:val="004B0E9B"/>
    <w:rsid w:val="004B48FC"/>
    <w:rsid w:val="004B72CB"/>
    <w:rsid w:val="004C0231"/>
    <w:rsid w:val="004C0968"/>
    <w:rsid w:val="004D0A52"/>
    <w:rsid w:val="004D0F68"/>
    <w:rsid w:val="004E00DC"/>
    <w:rsid w:val="004E02BA"/>
    <w:rsid w:val="004E2F7B"/>
    <w:rsid w:val="004E38A8"/>
    <w:rsid w:val="004E7BD1"/>
    <w:rsid w:val="004F05CF"/>
    <w:rsid w:val="004F35A3"/>
    <w:rsid w:val="004F7CAF"/>
    <w:rsid w:val="00501DFE"/>
    <w:rsid w:val="00503D00"/>
    <w:rsid w:val="00504372"/>
    <w:rsid w:val="00506984"/>
    <w:rsid w:val="005159FC"/>
    <w:rsid w:val="005243C6"/>
    <w:rsid w:val="00524D25"/>
    <w:rsid w:val="005253EC"/>
    <w:rsid w:val="0052541D"/>
    <w:rsid w:val="005260DC"/>
    <w:rsid w:val="00526286"/>
    <w:rsid w:val="00532D20"/>
    <w:rsid w:val="00542E65"/>
    <w:rsid w:val="00545B0D"/>
    <w:rsid w:val="0055025F"/>
    <w:rsid w:val="0055512C"/>
    <w:rsid w:val="00556FE6"/>
    <w:rsid w:val="005600D2"/>
    <w:rsid w:val="005615D5"/>
    <w:rsid w:val="0056525A"/>
    <w:rsid w:val="0056526B"/>
    <w:rsid w:val="00565B32"/>
    <w:rsid w:val="00570205"/>
    <w:rsid w:val="005772CE"/>
    <w:rsid w:val="00581F3A"/>
    <w:rsid w:val="00582861"/>
    <w:rsid w:val="00583FA5"/>
    <w:rsid w:val="005918BF"/>
    <w:rsid w:val="00593548"/>
    <w:rsid w:val="0059376A"/>
    <w:rsid w:val="0059596B"/>
    <w:rsid w:val="005963A0"/>
    <w:rsid w:val="005974D2"/>
    <w:rsid w:val="005A2382"/>
    <w:rsid w:val="005A26D6"/>
    <w:rsid w:val="005A27AE"/>
    <w:rsid w:val="005A47B6"/>
    <w:rsid w:val="005A4F48"/>
    <w:rsid w:val="005A63D8"/>
    <w:rsid w:val="005A7970"/>
    <w:rsid w:val="005B0F6A"/>
    <w:rsid w:val="005B14CF"/>
    <w:rsid w:val="005B254D"/>
    <w:rsid w:val="005B5B2A"/>
    <w:rsid w:val="005B6D5E"/>
    <w:rsid w:val="005C1E88"/>
    <w:rsid w:val="005D005D"/>
    <w:rsid w:val="005D131C"/>
    <w:rsid w:val="005D1E81"/>
    <w:rsid w:val="005D732F"/>
    <w:rsid w:val="005E099A"/>
    <w:rsid w:val="005E3547"/>
    <w:rsid w:val="005E39AE"/>
    <w:rsid w:val="005E429D"/>
    <w:rsid w:val="005E5490"/>
    <w:rsid w:val="005F20CB"/>
    <w:rsid w:val="005F3F42"/>
    <w:rsid w:val="005F41D8"/>
    <w:rsid w:val="005F46B7"/>
    <w:rsid w:val="005F59B5"/>
    <w:rsid w:val="005F6398"/>
    <w:rsid w:val="006002E6"/>
    <w:rsid w:val="0060137B"/>
    <w:rsid w:val="00601DB0"/>
    <w:rsid w:val="00605810"/>
    <w:rsid w:val="00611D33"/>
    <w:rsid w:val="0061551A"/>
    <w:rsid w:val="00616E8C"/>
    <w:rsid w:val="0062028E"/>
    <w:rsid w:val="00621A17"/>
    <w:rsid w:val="00622D39"/>
    <w:rsid w:val="00630588"/>
    <w:rsid w:val="00631273"/>
    <w:rsid w:val="00631A79"/>
    <w:rsid w:val="00635AFF"/>
    <w:rsid w:val="006376E0"/>
    <w:rsid w:val="00637BA7"/>
    <w:rsid w:val="00640808"/>
    <w:rsid w:val="00641349"/>
    <w:rsid w:val="00642BE7"/>
    <w:rsid w:val="00642FC5"/>
    <w:rsid w:val="0064660B"/>
    <w:rsid w:val="00660325"/>
    <w:rsid w:val="00661AF4"/>
    <w:rsid w:val="0066230B"/>
    <w:rsid w:val="00664542"/>
    <w:rsid w:val="006701BA"/>
    <w:rsid w:val="006707DE"/>
    <w:rsid w:val="00671DD2"/>
    <w:rsid w:val="0067471C"/>
    <w:rsid w:val="0068090C"/>
    <w:rsid w:val="0068216F"/>
    <w:rsid w:val="00697FF6"/>
    <w:rsid w:val="006A4FE0"/>
    <w:rsid w:val="006A7400"/>
    <w:rsid w:val="006B1173"/>
    <w:rsid w:val="006B224D"/>
    <w:rsid w:val="006B3009"/>
    <w:rsid w:val="006B4CAF"/>
    <w:rsid w:val="006B67B1"/>
    <w:rsid w:val="006C4388"/>
    <w:rsid w:val="006C5B6C"/>
    <w:rsid w:val="006D42F4"/>
    <w:rsid w:val="006D45DF"/>
    <w:rsid w:val="006D47B8"/>
    <w:rsid w:val="006F25DC"/>
    <w:rsid w:val="006F3999"/>
    <w:rsid w:val="006F3B0D"/>
    <w:rsid w:val="006F79E1"/>
    <w:rsid w:val="00700564"/>
    <w:rsid w:val="00703B04"/>
    <w:rsid w:val="00706500"/>
    <w:rsid w:val="00706FAE"/>
    <w:rsid w:val="00710E3F"/>
    <w:rsid w:val="00714130"/>
    <w:rsid w:val="0071451E"/>
    <w:rsid w:val="00717FF5"/>
    <w:rsid w:val="0072233E"/>
    <w:rsid w:val="00727B74"/>
    <w:rsid w:val="007306AF"/>
    <w:rsid w:val="00734192"/>
    <w:rsid w:val="00735176"/>
    <w:rsid w:val="00735D06"/>
    <w:rsid w:val="00736BDC"/>
    <w:rsid w:val="00737B12"/>
    <w:rsid w:val="007404CC"/>
    <w:rsid w:val="00743917"/>
    <w:rsid w:val="00745244"/>
    <w:rsid w:val="00754B3D"/>
    <w:rsid w:val="0075779F"/>
    <w:rsid w:val="00764D94"/>
    <w:rsid w:val="00764F54"/>
    <w:rsid w:val="007659F1"/>
    <w:rsid w:val="007676FF"/>
    <w:rsid w:val="00780BEB"/>
    <w:rsid w:val="00786DCE"/>
    <w:rsid w:val="00790C28"/>
    <w:rsid w:val="00792547"/>
    <w:rsid w:val="00794F1C"/>
    <w:rsid w:val="00795845"/>
    <w:rsid w:val="00797735"/>
    <w:rsid w:val="007A2601"/>
    <w:rsid w:val="007A3FEB"/>
    <w:rsid w:val="007A4A1F"/>
    <w:rsid w:val="007A5213"/>
    <w:rsid w:val="007B2A7C"/>
    <w:rsid w:val="007C3873"/>
    <w:rsid w:val="007C514B"/>
    <w:rsid w:val="007C5C71"/>
    <w:rsid w:val="007D12D3"/>
    <w:rsid w:val="007D1B29"/>
    <w:rsid w:val="007D202E"/>
    <w:rsid w:val="007D331A"/>
    <w:rsid w:val="007D3F57"/>
    <w:rsid w:val="007D4E50"/>
    <w:rsid w:val="007D65AC"/>
    <w:rsid w:val="007D7D5C"/>
    <w:rsid w:val="007E248F"/>
    <w:rsid w:val="007E34E7"/>
    <w:rsid w:val="007F3403"/>
    <w:rsid w:val="007F38AE"/>
    <w:rsid w:val="007F494A"/>
    <w:rsid w:val="007F5FFB"/>
    <w:rsid w:val="008027BB"/>
    <w:rsid w:val="00804D14"/>
    <w:rsid w:val="00805100"/>
    <w:rsid w:val="0081473A"/>
    <w:rsid w:val="0081571C"/>
    <w:rsid w:val="00816533"/>
    <w:rsid w:val="00823A3D"/>
    <w:rsid w:val="00824A4B"/>
    <w:rsid w:val="0082518F"/>
    <w:rsid w:val="00825F62"/>
    <w:rsid w:val="00826DC8"/>
    <w:rsid w:val="00830DFC"/>
    <w:rsid w:val="00840F6C"/>
    <w:rsid w:val="0084391B"/>
    <w:rsid w:val="00843A8C"/>
    <w:rsid w:val="0085013F"/>
    <w:rsid w:val="00850725"/>
    <w:rsid w:val="008611F0"/>
    <w:rsid w:val="00861C16"/>
    <w:rsid w:val="00863308"/>
    <w:rsid w:val="00865297"/>
    <w:rsid w:val="00866D2F"/>
    <w:rsid w:val="00870AB9"/>
    <w:rsid w:val="00873CE0"/>
    <w:rsid w:val="008762CA"/>
    <w:rsid w:val="00881ACD"/>
    <w:rsid w:val="008829E6"/>
    <w:rsid w:val="0088310C"/>
    <w:rsid w:val="008937BF"/>
    <w:rsid w:val="00894DB1"/>
    <w:rsid w:val="008959F6"/>
    <w:rsid w:val="008A5F79"/>
    <w:rsid w:val="008B0305"/>
    <w:rsid w:val="008B712E"/>
    <w:rsid w:val="008C1C0B"/>
    <w:rsid w:val="008C1C2F"/>
    <w:rsid w:val="008C3963"/>
    <w:rsid w:val="008C3A87"/>
    <w:rsid w:val="008C4E11"/>
    <w:rsid w:val="008C57D4"/>
    <w:rsid w:val="008E26D0"/>
    <w:rsid w:val="008E5051"/>
    <w:rsid w:val="008E7533"/>
    <w:rsid w:val="008F4B20"/>
    <w:rsid w:val="008F5B1C"/>
    <w:rsid w:val="008F6623"/>
    <w:rsid w:val="008F7879"/>
    <w:rsid w:val="0090267D"/>
    <w:rsid w:val="009052DF"/>
    <w:rsid w:val="00906747"/>
    <w:rsid w:val="0090748F"/>
    <w:rsid w:val="009116AD"/>
    <w:rsid w:val="009154AD"/>
    <w:rsid w:val="0091684D"/>
    <w:rsid w:val="00922B90"/>
    <w:rsid w:val="00923BB1"/>
    <w:rsid w:val="009251BE"/>
    <w:rsid w:val="00931F68"/>
    <w:rsid w:val="00932917"/>
    <w:rsid w:val="009541D9"/>
    <w:rsid w:val="00955F96"/>
    <w:rsid w:val="00957BBE"/>
    <w:rsid w:val="00960429"/>
    <w:rsid w:val="00960ABB"/>
    <w:rsid w:val="00963214"/>
    <w:rsid w:val="00964EAA"/>
    <w:rsid w:val="00965E2E"/>
    <w:rsid w:val="009662C2"/>
    <w:rsid w:val="0097244A"/>
    <w:rsid w:val="00977E2F"/>
    <w:rsid w:val="00980AB2"/>
    <w:rsid w:val="0098340F"/>
    <w:rsid w:val="0098509B"/>
    <w:rsid w:val="009946AB"/>
    <w:rsid w:val="00994C4D"/>
    <w:rsid w:val="009960C7"/>
    <w:rsid w:val="009964E7"/>
    <w:rsid w:val="009A00B1"/>
    <w:rsid w:val="009A58C9"/>
    <w:rsid w:val="009A744C"/>
    <w:rsid w:val="009B6973"/>
    <w:rsid w:val="009C393D"/>
    <w:rsid w:val="009C3E59"/>
    <w:rsid w:val="009D12D5"/>
    <w:rsid w:val="009D33C0"/>
    <w:rsid w:val="009E0A39"/>
    <w:rsid w:val="009E152B"/>
    <w:rsid w:val="009E1D69"/>
    <w:rsid w:val="009E41ED"/>
    <w:rsid w:val="009F1036"/>
    <w:rsid w:val="009F3F4D"/>
    <w:rsid w:val="009F58E6"/>
    <w:rsid w:val="009F5B6C"/>
    <w:rsid w:val="00A002CB"/>
    <w:rsid w:val="00A01621"/>
    <w:rsid w:val="00A02291"/>
    <w:rsid w:val="00A032A3"/>
    <w:rsid w:val="00A03A7A"/>
    <w:rsid w:val="00A074F6"/>
    <w:rsid w:val="00A11204"/>
    <w:rsid w:val="00A1407E"/>
    <w:rsid w:val="00A14310"/>
    <w:rsid w:val="00A145F4"/>
    <w:rsid w:val="00A15C71"/>
    <w:rsid w:val="00A202B1"/>
    <w:rsid w:val="00A23B0C"/>
    <w:rsid w:val="00A33780"/>
    <w:rsid w:val="00A3428A"/>
    <w:rsid w:val="00A34DEC"/>
    <w:rsid w:val="00A35F81"/>
    <w:rsid w:val="00A36E34"/>
    <w:rsid w:val="00A47478"/>
    <w:rsid w:val="00A5156D"/>
    <w:rsid w:val="00A553E5"/>
    <w:rsid w:val="00A55B63"/>
    <w:rsid w:val="00A56E06"/>
    <w:rsid w:val="00A60985"/>
    <w:rsid w:val="00A626D0"/>
    <w:rsid w:val="00A81B75"/>
    <w:rsid w:val="00A852A7"/>
    <w:rsid w:val="00A87B89"/>
    <w:rsid w:val="00A93B7D"/>
    <w:rsid w:val="00A94073"/>
    <w:rsid w:val="00A96832"/>
    <w:rsid w:val="00A96A38"/>
    <w:rsid w:val="00A97590"/>
    <w:rsid w:val="00AA1A1D"/>
    <w:rsid w:val="00AA1D35"/>
    <w:rsid w:val="00AA265B"/>
    <w:rsid w:val="00AA2955"/>
    <w:rsid w:val="00AA2F59"/>
    <w:rsid w:val="00AA498C"/>
    <w:rsid w:val="00AA4D31"/>
    <w:rsid w:val="00AB196B"/>
    <w:rsid w:val="00AB2322"/>
    <w:rsid w:val="00AB6DD7"/>
    <w:rsid w:val="00AC2004"/>
    <w:rsid w:val="00AC2387"/>
    <w:rsid w:val="00AC4D93"/>
    <w:rsid w:val="00AC7E42"/>
    <w:rsid w:val="00AD4AAD"/>
    <w:rsid w:val="00AD5143"/>
    <w:rsid w:val="00AD5E81"/>
    <w:rsid w:val="00AD621C"/>
    <w:rsid w:val="00AE087D"/>
    <w:rsid w:val="00AE12CB"/>
    <w:rsid w:val="00AE3E08"/>
    <w:rsid w:val="00AF6539"/>
    <w:rsid w:val="00B00CD4"/>
    <w:rsid w:val="00B019FE"/>
    <w:rsid w:val="00B03BFA"/>
    <w:rsid w:val="00B06742"/>
    <w:rsid w:val="00B11F76"/>
    <w:rsid w:val="00B12F18"/>
    <w:rsid w:val="00B151D9"/>
    <w:rsid w:val="00B16D29"/>
    <w:rsid w:val="00B16F0C"/>
    <w:rsid w:val="00B32599"/>
    <w:rsid w:val="00B418E3"/>
    <w:rsid w:val="00B41D19"/>
    <w:rsid w:val="00B42972"/>
    <w:rsid w:val="00B43493"/>
    <w:rsid w:val="00B442EE"/>
    <w:rsid w:val="00B45A37"/>
    <w:rsid w:val="00B463F4"/>
    <w:rsid w:val="00B51D17"/>
    <w:rsid w:val="00B65ABE"/>
    <w:rsid w:val="00B66676"/>
    <w:rsid w:val="00B7475B"/>
    <w:rsid w:val="00B76E20"/>
    <w:rsid w:val="00B85710"/>
    <w:rsid w:val="00B8774F"/>
    <w:rsid w:val="00B91B0A"/>
    <w:rsid w:val="00B9512C"/>
    <w:rsid w:val="00B96562"/>
    <w:rsid w:val="00B976E2"/>
    <w:rsid w:val="00BA00AC"/>
    <w:rsid w:val="00BA2B20"/>
    <w:rsid w:val="00BA35A1"/>
    <w:rsid w:val="00BB097A"/>
    <w:rsid w:val="00BB2012"/>
    <w:rsid w:val="00BB3735"/>
    <w:rsid w:val="00BB491B"/>
    <w:rsid w:val="00BB6E53"/>
    <w:rsid w:val="00BC6B18"/>
    <w:rsid w:val="00BC7D98"/>
    <w:rsid w:val="00BD3B5D"/>
    <w:rsid w:val="00BD5D20"/>
    <w:rsid w:val="00BD62AC"/>
    <w:rsid w:val="00BE12F0"/>
    <w:rsid w:val="00BF11D8"/>
    <w:rsid w:val="00BF55E1"/>
    <w:rsid w:val="00C01741"/>
    <w:rsid w:val="00C02F1F"/>
    <w:rsid w:val="00C1078F"/>
    <w:rsid w:val="00C1256B"/>
    <w:rsid w:val="00C30A32"/>
    <w:rsid w:val="00C34278"/>
    <w:rsid w:val="00C4677A"/>
    <w:rsid w:val="00C536E4"/>
    <w:rsid w:val="00C53B2F"/>
    <w:rsid w:val="00C56569"/>
    <w:rsid w:val="00C641F3"/>
    <w:rsid w:val="00C65A96"/>
    <w:rsid w:val="00C6781D"/>
    <w:rsid w:val="00C8543C"/>
    <w:rsid w:val="00C92C77"/>
    <w:rsid w:val="00C955D8"/>
    <w:rsid w:val="00C963C9"/>
    <w:rsid w:val="00CA354E"/>
    <w:rsid w:val="00CB08FC"/>
    <w:rsid w:val="00CB1F9D"/>
    <w:rsid w:val="00CC075A"/>
    <w:rsid w:val="00CC19BC"/>
    <w:rsid w:val="00CC2A83"/>
    <w:rsid w:val="00CC506B"/>
    <w:rsid w:val="00CC55DB"/>
    <w:rsid w:val="00CC5C54"/>
    <w:rsid w:val="00CC6D45"/>
    <w:rsid w:val="00CD1B17"/>
    <w:rsid w:val="00CD3165"/>
    <w:rsid w:val="00CD40B4"/>
    <w:rsid w:val="00CD7389"/>
    <w:rsid w:val="00CD7C82"/>
    <w:rsid w:val="00CE1919"/>
    <w:rsid w:val="00CE2B02"/>
    <w:rsid w:val="00CE3D45"/>
    <w:rsid w:val="00CE5B23"/>
    <w:rsid w:val="00CE5E59"/>
    <w:rsid w:val="00CF2AE1"/>
    <w:rsid w:val="00D009BE"/>
    <w:rsid w:val="00D03BCE"/>
    <w:rsid w:val="00D040CE"/>
    <w:rsid w:val="00D04B3E"/>
    <w:rsid w:val="00D119F1"/>
    <w:rsid w:val="00D1213A"/>
    <w:rsid w:val="00D14265"/>
    <w:rsid w:val="00D31A9D"/>
    <w:rsid w:val="00D34C71"/>
    <w:rsid w:val="00D4071B"/>
    <w:rsid w:val="00D41BE6"/>
    <w:rsid w:val="00D42FE3"/>
    <w:rsid w:val="00D45670"/>
    <w:rsid w:val="00D46B50"/>
    <w:rsid w:val="00D5388C"/>
    <w:rsid w:val="00D57276"/>
    <w:rsid w:val="00D57483"/>
    <w:rsid w:val="00D57E28"/>
    <w:rsid w:val="00D62462"/>
    <w:rsid w:val="00D63018"/>
    <w:rsid w:val="00D64207"/>
    <w:rsid w:val="00D70197"/>
    <w:rsid w:val="00D70B95"/>
    <w:rsid w:val="00D773AD"/>
    <w:rsid w:val="00D81A3E"/>
    <w:rsid w:val="00D81A69"/>
    <w:rsid w:val="00D902F4"/>
    <w:rsid w:val="00D92D59"/>
    <w:rsid w:val="00D93F2F"/>
    <w:rsid w:val="00D95C60"/>
    <w:rsid w:val="00DA1935"/>
    <w:rsid w:val="00DA28F7"/>
    <w:rsid w:val="00DA4DEF"/>
    <w:rsid w:val="00DA56BE"/>
    <w:rsid w:val="00DB067F"/>
    <w:rsid w:val="00DB20F3"/>
    <w:rsid w:val="00DB262F"/>
    <w:rsid w:val="00DB26B4"/>
    <w:rsid w:val="00DB5DA7"/>
    <w:rsid w:val="00DC14AB"/>
    <w:rsid w:val="00DC1989"/>
    <w:rsid w:val="00DC19AE"/>
    <w:rsid w:val="00DC2ACA"/>
    <w:rsid w:val="00DC2F9C"/>
    <w:rsid w:val="00DC5236"/>
    <w:rsid w:val="00DC64F1"/>
    <w:rsid w:val="00DC699F"/>
    <w:rsid w:val="00DD0C42"/>
    <w:rsid w:val="00DD3916"/>
    <w:rsid w:val="00DD3C91"/>
    <w:rsid w:val="00DD57F6"/>
    <w:rsid w:val="00DF1CAE"/>
    <w:rsid w:val="00DF2A1E"/>
    <w:rsid w:val="00DF39E4"/>
    <w:rsid w:val="00DF43C9"/>
    <w:rsid w:val="00DF753A"/>
    <w:rsid w:val="00E0038A"/>
    <w:rsid w:val="00E01F49"/>
    <w:rsid w:val="00E02305"/>
    <w:rsid w:val="00E0406D"/>
    <w:rsid w:val="00E11845"/>
    <w:rsid w:val="00E12952"/>
    <w:rsid w:val="00E1338C"/>
    <w:rsid w:val="00E2170B"/>
    <w:rsid w:val="00E2287F"/>
    <w:rsid w:val="00E23FA9"/>
    <w:rsid w:val="00E23FFC"/>
    <w:rsid w:val="00E323A1"/>
    <w:rsid w:val="00E40A45"/>
    <w:rsid w:val="00E418FC"/>
    <w:rsid w:val="00E451F1"/>
    <w:rsid w:val="00E51104"/>
    <w:rsid w:val="00E51F44"/>
    <w:rsid w:val="00E53468"/>
    <w:rsid w:val="00E544BE"/>
    <w:rsid w:val="00E65358"/>
    <w:rsid w:val="00E70F1A"/>
    <w:rsid w:val="00E71152"/>
    <w:rsid w:val="00E81E96"/>
    <w:rsid w:val="00E82B84"/>
    <w:rsid w:val="00E846C2"/>
    <w:rsid w:val="00E84DB1"/>
    <w:rsid w:val="00E8500E"/>
    <w:rsid w:val="00E90102"/>
    <w:rsid w:val="00E91203"/>
    <w:rsid w:val="00E932FD"/>
    <w:rsid w:val="00E93A69"/>
    <w:rsid w:val="00E945AF"/>
    <w:rsid w:val="00E957B9"/>
    <w:rsid w:val="00E97804"/>
    <w:rsid w:val="00EA030D"/>
    <w:rsid w:val="00EA2D2C"/>
    <w:rsid w:val="00EA46BD"/>
    <w:rsid w:val="00EA5173"/>
    <w:rsid w:val="00EB1114"/>
    <w:rsid w:val="00EB3B1E"/>
    <w:rsid w:val="00EC025B"/>
    <w:rsid w:val="00EC16F4"/>
    <w:rsid w:val="00ED1BE6"/>
    <w:rsid w:val="00ED1D52"/>
    <w:rsid w:val="00ED1FF8"/>
    <w:rsid w:val="00ED2031"/>
    <w:rsid w:val="00ED4B45"/>
    <w:rsid w:val="00ED70C2"/>
    <w:rsid w:val="00EE0ED0"/>
    <w:rsid w:val="00EE2C1D"/>
    <w:rsid w:val="00EE556F"/>
    <w:rsid w:val="00EF33DD"/>
    <w:rsid w:val="00EF3E2A"/>
    <w:rsid w:val="00F0123F"/>
    <w:rsid w:val="00F03FB6"/>
    <w:rsid w:val="00F04397"/>
    <w:rsid w:val="00F04EA3"/>
    <w:rsid w:val="00F0591F"/>
    <w:rsid w:val="00F07501"/>
    <w:rsid w:val="00F154A2"/>
    <w:rsid w:val="00F15B39"/>
    <w:rsid w:val="00F1678C"/>
    <w:rsid w:val="00F2027E"/>
    <w:rsid w:val="00F20ACD"/>
    <w:rsid w:val="00F241AF"/>
    <w:rsid w:val="00F34BB6"/>
    <w:rsid w:val="00F40E56"/>
    <w:rsid w:val="00F41384"/>
    <w:rsid w:val="00F442E1"/>
    <w:rsid w:val="00F44C22"/>
    <w:rsid w:val="00F46E8B"/>
    <w:rsid w:val="00F47762"/>
    <w:rsid w:val="00F517AD"/>
    <w:rsid w:val="00F557A6"/>
    <w:rsid w:val="00F560A9"/>
    <w:rsid w:val="00F564EE"/>
    <w:rsid w:val="00F60462"/>
    <w:rsid w:val="00F6072B"/>
    <w:rsid w:val="00F615C7"/>
    <w:rsid w:val="00F64B7A"/>
    <w:rsid w:val="00F704F0"/>
    <w:rsid w:val="00F70E7C"/>
    <w:rsid w:val="00F744C6"/>
    <w:rsid w:val="00F750B6"/>
    <w:rsid w:val="00F7538F"/>
    <w:rsid w:val="00F75512"/>
    <w:rsid w:val="00F771E1"/>
    <w:rsid w:val="00F81DDC"/>
    <w:rsid w:val="00F826D4"/>
    <w:rsid w:val="00F90C15"/>
    <w:rsid w:val="00F92ABD"/>
    <w:rsid w:val="00F96026"/>
    <w:rsid w:val="00F96684"/>
    <w:rsid w:val="00F97C8C"/>
    <w:rsid w:val="00FA4E30"/>
    <w:rsid w:val="00FA542E"/>
    <w:rsid w:val="00FC25DF"/>
    <w:rsid w:val="00FC2796"/>
    <w:rsid w:val="00FC6AB4"/>
    <w:rsid w:val="00FD05B5"/>
    <w:rsid w:val="00FD33FF"/>
    <w:rsid w:val="00FD4970"/>
    <w:rsid w:val="00FD4BF5"/>
    <w:rsid w:val="00FD4C8E"/>
    <w:rsid w:val="00FE0D54"/>
    <w:rsid w:val="00FE182C"/>
    <w:rsid w:val="00FE439F"/>
    <w:rsid w:val="00FE5BCC"/>
    <w:rsid w:val="00FE5E3A"/>
    <w:rsid w:val="00FF141F"/>
    <w:rsid w:val="00FF35F4"/>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D777A"/>
  </w:style>
  <w:style w:type="character" w:customStyle="1" w:styleId="FooterChar">
    <w:name w:val="Footer Char"/>
    <w:basedOn w:val="DefaultParagraphFont"/>
    <w:link w:val="Footer"/>
    <w:uiPriority w:val="99"/>
    <w:qFormat/>
    <w:rsid w:val="00BD777A"/>
  </w:style>
  <w:style w:type="character" w:styleId="Hyperlink">
    <w:name w:val="Hyperlink"/>
    <w:basedOn w:val="DefaultParagraphFont"/>
    <w:uiPriority w:val="99"/>
    <w:unhideWhenUsed/>
    <w:rsid w:val="00CA4C4B"/>
    <w:rPr>
      <w:color w:val="0563C1" w:themeColor="hyperlink"/>
      <w:u w:val="single"/>
    </w:rPr>
  </w:style>
  <w:style w:type="character" w:customStyle="1" w:styleId="UnresolvedMention1">
    <w:name w:val="Unresolved Mention1"/>
    <w:basedOn w:val="DefaultParagraphFont"/>
    <w:uiPriority w:val="99"/>
    <w:semiHidden/>
    <w:unhideWhenUsed/>
    <w:qFormat/>
    <w:rsid w:val="00CA4C4B"/>
    <w:rPr>
      <w:color w:val="605E5C"/>
      <w:shd w:val="clear" w:color="auto" w:fill="E1DFDD"/>
    </w:rPr>
  </w:style>
  <w:style w:type="character" w:styleId="CommentReference">
    <w:name w:val="annotation reference"/>
    <w:basedOn w:val="DefaultParagraphFont"/>
    <w:uiPriority w:val="99"/>
    <w:semiHidden/>
    <w:unhideWhenUsed/>
    <w:qFormat/>
    <w:rsid w:val="00E126BA"/>
    <w:rPr>
      <w:sz w:val="16"/>
      <w:szCs w:val="16"/>
    </w:rPr>
  </w:style>
  <w:style w:type="character" w:customStyle="1" w:styleId="CommentTextChar">
    <w:name w:val="Comment Text Char"/>
    <w:basedOn w:val="DefaultParagraphFont"/>
    <w:link w:val="CommentText"/>
    <w:uiPriority w:val="99"/>
    <w:qFormat/>
    <w:rsid w:val="00E126BA"/>
    <w:rPr>
      <w:sz w:val="20"/>
      <w:szCs w:val="20"/>
    </w:rPr>
  </w:style>
  <w:style w:type="character" w:customStyle="1" w:styleId="CommentSubjectChar">
    <w:name w:val="Comment Subject Char"/>
    <w:basedOn w:val="CommentTextChar"/>
    <w:link w:val="CommentSubject"/>
    <w:uiPriority w:val="99"/>
    <w:semiHidden/>
    <w:qFormat/>
    <w:rsid w:val="00E126BA"/>
    <w:rPr>
      <w:b/>
      <w:bCs/>
      <w:sz w:val="20"/>
      <w:szCs w:val="20"/>
    </w:rPr>
  </w:style>
  <w:style w:type="character" w:customStyle="1" w:styleId="BalloonTextChar">
    <w:name w:val="Balloon Text Char"/>
    <w:basedOn w:val="DefaultParagraphFont"/>
    <w:link w:val="BalloonText"/>
    <w:uiPriority w:val="99"/>
    <w:semiHidden/>
    <w:qFormat/>
    <w:rsid w:val="008D1909"/>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D777A"/>
    <w:pPr>
      <w:tabs>
        <w:tab w:val="center" w:pos="4536"/>
        <w:tab w:val="right" w:pos="9072"/>
      </w:tabs>
      <w:spacing w:after="0" w:line="240" w:lineRule="auto"/>
    </w:pPr>
  </w:style>
  <w:style w:type="paragraph" w:styleId="Footer">
    <w:name w:val="footer"/>
    <w:basedOn w:val="Normal"/>
    <w:link w:val="FooterChar"/>
    <w:uiPriority w:val="99"/>
    <w:unhideWhenUsed/>
    <w:rsid w:val="00BD777A"/>
    <w:pPr>
      <w:tabs>
        <w:tab w:val="center" w:pos="4536"/>
        <w:tab w:val="right" w:pos="9072"/>
      </w:tabs>
      <w:spacing w:after="0" w:line="240" w:lineRule="auto"/>
    </w:pPr>
  </w:style>
  <w:style w:type="paragraph" w:styleId="CommentText">
    <w:name w:val="annotation text"/>
    <w:basedOn w:val="Normal"/>
    <w:link w:val="CommentTextChar"/>
    <w:uiPriority w:val="99"/>
    <w:unhideWhenUsed/>
    <w:qFormat/>
    <w:rsid w:val="00E126B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126BA"/>
    <w:rPr>
      <w:b/>
      <w:bCs/>
    </w:rPr>
  </w:style>
  <w:style w:type="paragraph" w:styleId="BalloonText">
    <w:name w:val="Balloon Text"/>
    <w:basedOn w:val="Normal"/>
    <w:link w:val="BalloonTextChar"/>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565B32"/>
    <w:rPr>
      <w:color w:val="605E5C"/>
      <w:shd w:val="clear" w:color="auto" w:fill="E1DFDD"/>
    </w:rPr>
  </w:style>
  <w:style w:type="paragraph" w:styleId="Revision">
    <w:name w:val="Revision"/>
    <w:hidden/>
    <w:uiPriority w:val="99"/>
    <w:semiHidden/>
    <w:rsid w:val="00DF39E4"/>
    <w:pPr>
      <w:suppressAutoHyphens w:val="0"/>
    </w:pPr>
  </w:style>
  <w:style w:type="character" w:customStyle="1" w:styleId="UnresolvedMention2">
    <w:name w:val="Unresolved Mention2"/>
    <w:basedOn w:val="DefaultParagraphFont"/>
    <w:uiPriority w:val="99"/>
    <w:semiHidden/>
    <w:unhideWhenUsed/>
    <w:rsid w:val="0024611C"/>
    <w:rPr>
      <w:color w:val="605E5C"/>
      <w:shd w:val="clear" w:color="auto" w:fill="E1DFDD"/>
    </w:rPr>
  </w:style>
  <w:style w:type="character" w:styleId="FollowedHyperlink">
    <w:name w:val="FollowedHyperlink"/>
    <w:basedOn w:val="DefaultParagraphFont"/>
    <w:uiPriority w:val="99"/>
    <w:semiHidden/>
    <w:unhideWhenUsed/>
    <w:rsid w:val="004A50FD"/>
    <w:rPr>
      <w:color w:val="954F72" w:themeColor="followedHyperlink"/>
      <w:u w:val="single"/>
    </w:rPr>
  </w:style>
  <w:style w:type="paragraph" w:styleId="NoSpacing">
    <w:name w:val="No Spacing"/>
    <w:uiPriority w:val="1"/>
    <w:qFormat/>
    <w:rsid w:val="00417387"/>
    <w:pPr>
      <w:suppressAutoHyphens w:val="0"/>
    </w:pPr>
    <w:rPr>
      <w:lang w:val="de-AT"/>
    </w:rPr>
  </w:style>
  <w:style w:type="character" w:styleId="UnresolvedMention">
    <w:name w:val="Unresolved Mention"/>
    <w:basedOn w:val="DefaultParagraphFont"/>
    <w:uiPriority w:val="99"/>
    <w:semiHidden/>
    <w:unhideWhenUsed/>
    <w:rsid w:val="003F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5805">
      <w:bodyDiv w:val="1"/>
      <w:marLeft w:val="0"/>
      <w:marRight w:val="0"/>
      <w:marTop w:val="0"/>
      <w:marBottom w:val="0"/>
      <w:divBdr>
        <w:top w:val="none" w:sz="0" w:space="0" w:color="auto"/>
        <w:left w:val="none" w:sz="0" w:space="0" w:color="auto"/>
        <w:bottom w:val="none" w:sz="0" w:space="0" w:color="auto"/>
        <w:right w:val="none" w:sz="0" w:space="0" w:color="auto"/>
      </w:divBdr>
    </w:div>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347996317">
      <w:bodyDiv w:val="1"/>
      <w:marLeft w:val="0"/>
      <w:marRight w:val="0"/>
      <w:marTop w:val="0"/>
      <w:marBottom w:val="0"/>
      <w:divBdr>
        <w:top w:val="none" w:sz="0" w:space="0" w:color="auto"/>
        <w:left w:val="none" w:sz="0" w:space="0" w:color="auto"/>
        <w:bottom w:val="none" w:sz="0" w:space="0" w:color="auto"/>
        <w:right w:val="none" w:sz="0" w:space="0" w:color="auto"/>
      </w:divBdr>
    </w:div>
    <w:div w:id="404953465">
      <w:bodyDiv w:val="1"/>
      <w:marLeft w:val="0"/>
      <w:marRight w:val="0"/>
      <w:marTop w:val="0"/>
      <w:marBottom w:val="0"/>
      <w:divBdr>
        <w:top w:val="none" w:sz="0" w:space="0" w:color="auto"/>
        <w:left w:val="none" w:sz="0" w:space="0" w:color="auto"/>
        <w:bottom w:val="none" w:sz="0" w:space="0" w:color="auto"/>
        <w:right w:val="none" w:sz="0" w:space="0" w:color="auto"/>
      </w:divBdr>
    </w:div>
    <w:div w:id="411203169">
      <w:bodyDiv w:val="1"/>
      <w:marLeft w:val="0"/>
      <w:marRight w:val="0"/>
      <w:marTop w:val="0"/>
      <w:marBottom w:val="0"/>
      <w:divBdr>
        <w:top w:val="none" w:sz="0" w:space="0" w:color="auto"/>
        <w:left w:val="none" w:sz="0" w:space="0" w:color="auto"/>
        <w:bottom w:val="none" w:sz="0" w:space="0" w:color="auto"/>
        <w:right w:val="none" w:sz="0" w:space="0" w:color="auto"/>
      </w:divBdr>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650719890">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51778837">
      <w:bodyDiv w:val="1"/>
      <w:marLeft w:val="0"/>
      <w:marRight w:val="0"/>
      <w:marTop w:val="0"/>
      <w:marBottom w:val="0"/>
      <w:divBdr>
        <w:top w:val="none" w:sz="0" w:space="0" w:color="auto"/>
        <w:left w:val="none" w:sz="0" w:space="0" w:color="auto"/>
        <w:bottom w:val="none" w:sz="0" w:space="0" w:color="auto"/>
        <w:right w:val="none" w:sz="0" w:space="0" w:color="auto"/>
      </w:divBdr>
      <w:divsChild>
        <w:div w:id="146433726">
          <w:marLeft w:val="0"/>
          <w:marRight w:val="0"/>
          <w:marTop w:val="0"/>
          <w:marBottom w:val="0"/>
          <w:divBdr>
            <w:top w:val="none" w:sz="0" w:space="0" w:color="auto"/>
            <w:left w:val="none" w:sz="0" w:space="0" w:color="auto"/>
            <w:bottom w:val="none" w:sz="0" w:space="0" w:color="auto"/>
            <w:right w:val="none" w:sz="0" w:space="0" w:color="auto"/>
          </w:divBdr>
        </w:div>
      </w:divsChild>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249461651">
      <w:bodyDiv w:val="1"/>
      <w:marLeft w:val="0"/>
      <w:marRight w:val="0"/>
      <w:marTop w:val="0"/>
      <w:marBottom w:val="0"/>
      <w:divBdr>
        <w:top w:val="none" w:sz="0" w:space="0" w:color="auto"/>
        <w:left w:val="none" w:sz="0" w:space="0" w:color="auto"/>
        <w:bottom w:val="none" w:sz="0" w:space="0" w:color="auto"/>
        <w:right w:val="none" w:sz="0" w:space="0" w:color="auto"/>
      </w:divBdr>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477140962">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23214384">
      <w:bodyDiv w:val="1"/>
      <w:marLeft w:val="0"/>
      <w:marRight w:val="0"/>
      <w:marTop w:val="0"/>
      <w:marBottom w:val="0"/>
      <w:divBdr>
        <w:top w:val="none" w:sz="0" w:space="0" w:color="auto"/>
        <w:left w:val="none" w:sz="0" w:space="0" w:color="auto"/>
        <w:bottom w:val="none" w:sz="0" w:space="0" w:color="auto"/>
        <w:right w:val="none" w:sz="0" w:space="0" w:color="auto"/>
      </w:divBdr>
    </w:div>
    <w:div w:id="1739355267">
      <w:bodyDiv w:val="1"/>
      <w:marLeft w:val="0"/>
      <w:marRight w:val="0"/>
      <w:marTop w:val="0"/>
      <w:marBottom w:val="0"/>
      <w:divBdr>
        <w:top w:val="none" w:sz="0" w:space="0" w:color="auto"/>
        <w:left w:val="none" w:sz="0" w:space="0" w:color="auto"/>
        <w:bottom w:val="none" w:sz="0" w:space="0" w:color="auto"/>
        <w:right w:val="none" w:sz="0" w:space="0" w:color="auto"/>
      </w:divBdr>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hyperlink" Target="mailto:joshua.koeb@pzwei.at"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5DED-01CA-463C-A692-EC5F8F82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6448</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2022-09-13T08:11:00Z</dcterms:created>
  <dcterms:modified xsi:type="dcterms:W3CDTF">2022-09-13T12:23:00Z</dcterms:modified>
  <dc:language/>
</cp:coreProperties>
</file>