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9FC" w14:textId="5B6B0703" w:rsidR="008645F0" w:rsidRPr="006D1D6F" w:rsidRDefault="008645F0" w:rsidP="001A2A65">
      <w:pPr>
        <w:spacing w:line="280" w:lineRule="atLeast"/>
        <w:rPr>
          <w:rFonts w:cs="Arial"/>
          <w:bCs/>
          <w:lang w:eastAsia="de-AT"/>
        </w:rPr>
      </w:pPr>
      <w:r w:rsidRPr="006D1D6F">
        <w:rPr>
          <w:rFonts w:cs="Arial"/>
          <w:bCs/>
        </w:rPr>
        <w:t>Presseaussendung</w:t>
      </w:r>
    </w:p>
    <w:p w14:paraId="309E643A" w14:textId="77777777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</w:rPr>
        <w:t>KlimaVOR!</w:t>
      </w:r>
    </w:p>
    <w:p w14:paraId="4777CA14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59904645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28CFA63B" w14:textId="48686FD9" w:rsidR="00CD5BF8" w:rsidRDefault="00354C8B" w:rsidP="001A2A65">
      <w:pPr>
        <w:spacing w:line="280" w:lineRule="atLeast"/>
        <w:rPr>
          <w:rFonts w:cs="Arial"/>
          <w:b/>
          <w:bCs/>
        </w:rPr>
      </w:pPr>
      <w:r w:rsidRPr="00354C8B">
        <w:rPr>
          <w:rFonts w:cs="Arial"/>
          <w:b/>
          <w:bCs/>
        </w:rPr>
        <w:t>KlimaVOR!</w:t>
      </w:r>
      <w:r w:rsidR="00CD5BF8">
        <w:rPr>
          <w:rFonts w:cs="Arial"/>
          <w:b/>
          <w:bCs/>
        </w:rPr>
        <w:t xml:space="preserve"> betont</w:t>
      </w:r>
      <w:r w:rsidRPr="00354C8B">
        <w:rPr>
          <w:rFonts w:cs="Arial"/>
          <w:b/>
          <w:bCs/>
        </w:rPr>
        <w:t xml:space="preserve"> </w:t>
      </w:r>
      <w:r w:rsidR="00CD5BF8">
        <w:rPr>
          <w:rFonts w:cs="Arial"/>
          <w:b/>
          <w:bCs/>
        </w:rPr>
        <w:t>bei Jahrestreffen gemeinsamen Weg zur Vorarlberger Netto-Null</w:t>
      </w:r>
    </w:p>
    <w:p w14:paraId="72D685C7" w14:textId="4F4145D9" w:rsidR="008645F0" w:rsidRPr="001A2A65" w:rsidRDefault="00CD5BF8" w:rsidP="001A2A65">
      <w:pPr>
        <w:spacing w:line="280" w:lineRule="atLeast"/>
        <w:rPr>
          <w:rFonts w:cs="Arial"/>
        </w:rPr>
      </w:pPr>
      <w:r>
        <w:rPr>
          <w:rFonts w:cs="Arial"/>
        </w:rPr>
        <w:t>Verein</w:t>
      </w:r>
      <w:r w:rsidRPr="00CD5BF8">
        <w:t xml:space="preserve"> </w:t>
      </w:r>
      <w:r>
        <w:t xml:space="preserve">zur </w:t>
      </w:r>
      <w:r w:rsidRPr="00CD5BF8">
        <w:rPr>
          <w:rFonts w:cs="Arial"/>
        </w:rPr>
        <w:t xml:space="preserve">Förderung der Klimaneutralität </w:t>
      </w:r>
      <w:r>
        <w:rPr>
          <w:rFonts w:cs="Arial"/>
        </w:rPr>
        <w:t>vernetzt Zivil</w:t>
      </w:r>
      <w:r w:rsidR="00DA0118">
        <w:rPr>
          <w:rFonts w:cs="Arial"/>
        </w:rPr>
        <w:t>gesellschaft</w:t>
      </w:r>
      <w:r>
        <w:rPr>
          <w:rFonts w:cs="Arial"/>
        </w:rPr>
        <w:t>, Wirtschaft und Politik</w:t>
      </w:r>
    </w:p>
    <w:p w14:paraId="2AD72957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37CA4FD0" w14:textId="18E8EC17" w:rsidR="00116CD6" w:rsidRDefault="005D64F0" w:rsidP="001A2A65">
      <w:pPr>
        <w:spacing w:line="280" w:lineRule="atLeast"/>
        <w:rPr>
          <w:rFonts w:cs="Arial"/>
          <w:i/>
          <w:iCs/>
        </w:rPr>
      </w:pPr>
      <w:r>
        <w:rPr>
          <w:rFonts w:cs="Arial"/>
          <w:i/>
          <w:iCs/>
        </w:rPr>
        <w:t>Wolfurt</w:t>
      </w:r>
      <w:r w:rsidR="008645F0" w:rsidRPr="001A2A65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1</w:t>
      </w:r>
      <w:r w:rsidR="00CD5BF8">
        <w:rPr>
          <w:rFonts w:cs="Arial"/>
          <w:i/>
          <w:iCs/>
        </w:rPr>
        <w:t>5</w:t>
      </w:r>
      <w:r w:rsidR="00AB512B">
        <w:rPr>
          <w:rFonts w:cs="Arial"/>
          <w:i/>
          <w:iCs/>
        </w:rPr>
        <w:t xml:space="preserve">. </w:t>
      </w:r>
      <w:r>
        <w:rPr>
          <w:rFonts w:cs="Arial"/>
          <w:i/>
          <w:iCs/>
        </w:rPr>
        <w:t>November</w:t>
      </w:r>
      <w:r w:rsidR="00AB512B">
        <w:rPr>
          <w:rFonts w:cs="Arial"/>
          <w:i/>
          <w:iCs/>
        </w:rPr>
        <w:t xml:space="preserve"> 202</w:t>
      </w:r>
      <w:r w:rsidR="00354C8B">
        <w:rPr>
          <w:rFonts w:cs="Arial"/>
          <w:i/>
          <w:iCs/>
        </w:rPr>
        <w:t>2</w:t>
      </w:r>
      <w:r w:rsidR="008645F0" w:rsidRPr="001A2A65">
        <w:rPr>
          <w:rFonts w:cs="Arial"/>
          <w:i/>
          <w:iCs/>
        </w:rPr>
        <w:t xml:space="preserve"> – </w:t>
      </w:r>
      <w:r w:rsidR="00116CD6">
        <w:rPr>
          <w:rFonts w:cs="Arial"/>
          <w:i/>
          <w:iCs/>
        </w:rPr>
        <w:t xml:space="preserve">Das zweite Jahrestreffen des Vereins KlimaVOR! stand im Zeichen des gemeinsamen Ziels einer klimaneutralen Modellregion Vorarlberg. Rund 100 Personen aus </w:t>
      </w:r>
      <w:r w:rsidR="00DA0118">
        <w:rPr>
          <w:rFonts w:cs="Arial"/>
          <w:i/>
          <w:iCs/>
        </w:rPr>
        <w:t>Zivilgesellschaft</w:t>
      </w:r>
      <w:r w:rsidR="00116CD6">
        <w:rPr>
          <w:rFonts w:cs="Arial"/>
          <w:i/>
          <w:iCs/>
        </w:rPr>
        <w:t xml:space="preserve">, Wirtschaft und Politik trafen sich am 11. November im Cubus Wolfurt zur Bündelung und Stärkung der Klimaschutz-Aktivitäten. Mit der kürzlich gegründeten Wirtschaftsinitiative </w:t>
      </w:r>
      <w:r w:rsidR="00DA0118">
        <w:rPr>
          <w:rFonts w:cs="Arial"/>
          <w:i/>
          <w:iCs/>
        </w:rPr>
        <w:t>„</w:t>
      </w:r>
      <w:r w:rsidR="00116CD6">
        <w:rPr>
          <w:rFonts w:cs="Arial"/>
          <w:i/>
          <w:iCs/>
        </w:rPr>
        <w:t>TUN. Green Deal Vorarlberg</w:t>
      </w:r>
      <w:r w:rsidR="00DA0118">
        <w:rPr>
          <w:rFonts w:cs="Arial"/>
          <w:i/>
          <w:iCs/>
        </w:rPr>
        <w:t>“</w:t>
      </w:r>
      <w:r w:rsidR="00116CD6">
        <w:rPr>
          <w:rFonts w:cs="Arial"/>
          <w:i/>
          <w:iCs/>
        </w:rPr>
        <w:t xml:space="preserve"> </w:t>
      </w:r>
      <w:r w:rsidR="00DA0118">
        <w:rPr>
          <w:rFonts w:cs="Arial"/>
          <w:i/>
          <w:iCs/>
        </w:rPr>
        <w:t>forcieren nun auch</w:t>
      </w:r>
      <w:r w:rsidR="00116CD6">
        <w:rPr>
          <w:rFonts w:cs="Arial"/>
          <w:i/>
          <w:iCs/>
        </w:rPr>
        <w:t xml:space="preserve"> führende Unternehmen des Landes </w:t>
      </w:r>
      <w:r w:rsidR="00DA0118">
        <w:rPr>
          <w:rFonts w:cs="Arial"/>
          <w:i/>
          <w:iCs/>
        </w:rPr>
        <w:t xml:space="preserve">die </w:t>
      </w:r>
      <w:r w:rsidR="00116CD6">
        <w:rPr>
          <w:rFonts w:cs="Arial"/>
          <w:i/>
          <w:iCs/>
        </w:rPr>
        <w:t>Transformation</w:t>
      </w:r>
      <w:r w:rsidR="00DA0118">
        <w:rPr>
          <w:rFonts w:cs="Arial"/>
          <w:i/>
          <w:iCs/>
        </w:rPr>
        <w:t xml:space="preserve"> zur Netto-Null. </w:t>
      </w:r>
    </w:p>
    <w:p w14:paraId="4000BEB7" w14:textId="77777777" w:rsidR="00994E8F" w:rsidRPr="001A2A65" w:rsidRDefault="00994E8F" w:rsidP="001A2A65">
      <w:pPr>
        <w:spacing w:line="280" w:lineRule="atLeast"/>
        <w:rPr>
          <w:rFonts w:cs="Arial"/>
          <w:i/>
          <w:iCs/>
        </w:rPr>
      </w:pPr>
    </w:p>
    <w:p w14:paraId="4EF8466D" w14:textId="08C73B65" w:rsidR="00354C8B" w:rsidRDefault="00E1238D" w:rsidP="00354C8B">
      <w:pPr>
        <w:spacing w:line="280" w:lineRule="atLeast"/>
        <w:rPr>
          <w:rFonts w:cs="Arial"/>
        </w:rPr>
      </w:pPr>
      <w:r>
        <w:rPr>
          <w:rFonts w:cs="Arial"/>
        </w:rPr>
        <w:t>„</w:t>
      </w:r>
      <w:r w:rsidRPr="00E1238D">
        <w:rPr>
          <w:rFonts w:cs="Arial"/>
        </w:rPr>
        <w:t>Wir brauchen eine starke Achse von Wirtschaft und Zivilgesellschaft</w:t>
      </w:r>
      <w:r>
        <w:rPr>
          <w:rFonts w:cs="Arial"/>
        </w:rPr>
        <w:t>“</w:t>
      </w:r>
      <w:r w:rsidRPr="00E1238D">
        <w:rPr>
          <w:rFonts w:cs="Arial"/>
        </w:rPr>
        <w:t xml:space="preserve">, </w:t>
      </w:r>
      <w:r>
        <w:rPr>
          <w:rFonts w:cs="Arial"/>
        </w:rPr>
        <w:t xml:space="preserve">betonte </w:t>
      </w:r>
      <w:proofErr w:type="gramStart"/>
      <w:r>
        <w:rPr>
          <w:rFonts w:cs="Arial"/>
        </w:rPr>
        <w:t>KlimaVOR!-</w:t>
      </w:r>
      <w:proofErr w:type="gramEnd"/>
      <w:r w:rsidR="00D11CCC">
        <w:rPr>
          <w:rFonts w:cs="Arial"/>
        </w:rPr>
        <w:t>Obmann</w:t>
      </w:r>
      <w:r>
        <w:rPr>
          <w:rFonts w:cs="Arial"/>
        </w:rPr>
        <w:t xml:space="preserve"> Christof </w:t>
      </w:r>
      <w:r w:rsidRPr="00E1238D">
        <w:rPr>
          <w:rFonts w:cs="Arial"/>
        </w:rPr>
        <w:t>Drexel</w:t>
      </w:r>
      <w:r>
        <w:rPr>
          <w:rFonts w:cs="Arial"/>
        </w:rPr>
        <w:t xml:space="preserve"> beim zweiten Jahrestreffen des Vereins zur Förderung der Klimaneutralität Vorarlbergs. </w:t>
      </w:r>
      <w:r w:rsidR="005639C0">
        <w:rPr>
          <w:rFonts w:cs="Arial"/>
        </w:rPr>
        <w:t xml:space="preserve">Die </w:t>
      </w:r>
      <w:r>
        <w:rPr>
          <w:rFonts w:cs="Arial"/>
        </w:rPr>
        <w:t>Zusammenarbeit soll die nur schleppend vorankommende Klima-Politik beschleunigen. „</w:t>
      </w:r>
      <w:r w:rsidR="009C5B96">
        <w:rPr>
          <w:rFonts w:cs="Arial"/>
        </w:rPr>
        <w:t>Das</w:t>
      </w:r>
      <w:r>
        <w:rPr>
          <w:rFonts w:cs="Arial"/>
        </w:rPr>
        <w:t xml:space="preserve"> ‚</w:t>
      </w:r>
      <w:r w:rsidRPr="00E1238D">
        <w:rPr>
          <w:rFonts w:cs="Arial"/>
        </w:rPr>
        <w:t>Bermuda-Dreieck</w:t>
      </w:r>
      <w:r>
        <w:rPr>
          <w:rFonts w:cs="Arial"/>
        </w:rPr>
        <w:t xml:space="preserve">‘ zwischen Bevölkerung, Wirtschaft und Politik </w:t>
      </w:r>
      <w:r w:rsidR="009C5B96">
        <w:rPr>
          <w:rFonts w:cs="Arial"/>
        </w:rPr>
        <w:t xml:space="preserve">schiebt sich gegenseitig die Verantwortung für den Wandel zu. Gemeinsam können wir mehr erreichen und dieses Dreieck auflösen“, so Drexel. </w:t>
      </w:r>
      <w:r>
        <w:rPr>
          <w:rFonts w:cs="Arial"/>
        </w:rPr>
        <w:t xml:space="preserve">Neben den Vereinsmitgliedern und </w:t>
      </w:r>
      <w:proofErr w:type="spellStart"/>
      <w:proofErr w:type="gramStart"/>
      <w:r>
        <w:rPr>
          <w:rFonts w:cs="Arial"/>
        </w:rPr>
        <w:t>Vertreter:innen</w:t>
      </w:r>
      <w:proofErr w:type="spellEnd"/>
      <w:proofErr w:type="gramEnd"/>
      <w:r>
        <w:rPr>
          <w:rFonts w:cs="Arial"/>
        </w:rPr>
        <w:t xml:space="preserve"> anderer NGOs begrüßte </w:t>
      </w:r>
      <w:r w:rsidR="00D11CCC">
        <w:rPr>
          <w:rFonts w:cs="Arial"/>
        </w:rPr>
        <w:t>KlimaVOR!</w:t>
      </w:r>
      <w:r>
        <w:rPr>
          <w:rFonts w:cs="Arial"/>
        </w:rPr>
        <w:t xml:space="preserve"> auch </w:t>
      </w:r>
      <w:r w:rsidR="00E971C8" w:rsidRPr="009C5B96">
        <w:rPr>
          <w:rFonts w:cs="Arial"/>
        </w:rPr>
        <w:t xml:space="preserve">treibende Kräfte </w:t>
      </w:r>
      <w:r>
        <w:rPr>
          <w:rFonts w:cs="Arial"/>
        </w:rPr>
        <w:t>der Wirtschaft und Politik.</w:t>
      </w:r>
    </w:p>
    <w:p w14:paraId="7A36D3AA" w14:textId="1E199F70" w:rsidR="00422B01" w:rsidRDefault="00422B01" w:rsidP="00E1238D">
      <w:pPr>
        <w:spacing w:line="280" w:lineRule="atLeast"/>
        <w:rPr>
          <w:rFonts w:cs="Arial"/>
        </w:rPr>
      </w:pPr>
    </w:p>
    <w:p w14:paraId="3D2106DD" w14:textId="46EBFF7C" w:rsidR="00E1238D" w:rsidRPr="008404B2" w:rsidRDefault="00E971C8" w:rsidP="00E1238D">
      <w:pPr>
        <w:spacing w:line="280" w:lineRule="atLeast"/>
        <w:rPr>
          <w:rFonts w:cs="Arial"/>
        </w:rPr>
      </w:pPr>
      <w:r>
        <w:rPr>
          <w:rFonts w:cs="Arial"/>
        </w:rPr>
        <w:t xml:space="preserve">Ihr gemeinsames Ziel: </w:t>
      </w:r>
      <w:r w:rsidR="009C5B96" w:rsidRPr="009C5B96">
        <w:rPr>
          <w:rFonts w:cs="Arial"/>
        </w:rPr>
        <w:t xml:space="preserve">Vorarlberg </w:t>
      </w:r>
      <w:r>
        <w:rPr>
          <w:rFonts w:cs="Arial"/>
        </w:rPr>
        <w:t>soll so</w:t>
      </w:r>
      <w:r w:rsidR="009C5B96" w:rsidRPr="009C5B96">
        <w:rPr>
          <w:rFonts w:cs="Arial"/>
        </w:rPr>
        <w:t xml:space="preserve"> rasch wie möglich Modellregion für ein</w:t>
      </w:r>
      <w:r w:rsidR="005639C0">
        <w:rPr>
          <w:rFonts w:cs="Arial"/>
        </w:rPr>
        <w:t>e</w:t>
      </w:r>
      <w:r w:rsidR="009C5B96" w:rsidRPr="009C5B96">
        <w:rPr>
          <w:rFonts w:cs="Arial"/>
        </w:rPr>
        <w:t xml:space="preserve"> klimaverträgliche </w:t>
      </w:r>
      <w:r w:rsidR="005639C0">
        <w:rPr>
          <w:rFonts w:cs="Arial"/>
        </w:rPr>
        <w:t>Gesellschaft</w:t>
      </w:r>
      <w:r w:rsidR="005639C0" w:rsidRPr="009C5B96">
        <w:rPr>
          <w:rFonts w:cs="Arial"/>
        </w:rPr>
        <w:t xml:space="preserve"> </w:t>
      </w:r>
      <w:r>
        <w:rPr>
          <w:rFonts w:cs="Arial"/>
        </w:rPr>
        <w:t xml:space="preserve">werden. Die Netto-Null bis 2030 strebt die im Herbst präsentierte </w:t>
      </w:r>
      <w:r w:rsidR="00D11CCC">
        <w:rPr>
          <w:rFonts w:cs="Arial"/>
        </w:rPr>
        <w:t>I</w:t>
      </w:r>
      <w:r>
        <w:rPr>
          <w:rFonts w:cs="Arial"/>
        </w:rPr>
        <w:t xml:space="preserve">nitiative „TUN. Green Deal Vorarlberg“ an. </w:t>
      </w:r>
      <w:r w:rsidR="00D11CCC">
        <w:rPr>
          <w:rFonts w:cs="Arial"/>
        </w:rPr>
        <w:t xml:space="preserve">Dann </w:t>
      </w:r>
      <w:r>
        <w:rPr>
          <w:rFonts w:cs="Arial"/>
        </w:rPr>
        <w:t xml:space="preserve">sollen </w:t>
      </w:r>
      <w:r w:rsidRPr="007D6493">
        <w:rPr>
          <w:rFonts w:cs="Arial"/>
          <w:lang w:val="de-DE"/>
        </w:rPr>
        <w:t>nur noch so viel</w:t>
      </w:r>
      <w:r>
        <w:rPr>
          <w:rFonts w:cs="Arial"/>
          <w:lang w:val="de-DE"/>
        </w:rPr>
        <w:t xml:space="preserve">e </w:t>
      </w:r>
      <w:r w:rsidRPr="00E971C8">
        <w:rPr>
          <w:rFonts w:cs="Arial"/>
        </w:rPr>
        <w:t>Treibhausgase</w:t>
      </w:r>
      <w:r w:rsidRPr="007D6493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verbraucht werden,</w:t>
      </w:r>
      <w:r w:rsidRPr="007D6493">
        <w:rPr>
          <w:rFonts w:cs="Arial"/>
          <w:lang w:val="de-DE"/>
        </w:rPr>
        <w:t xml:space="preserve"> wi</w:t>
      </w:r>
      <w:r>
        <w:rPr>
          <w:rFonts w:cs="Arial"/>
          <w:lang w:val="de-DE"/>
        </w:rPr>
        <w:t>e sich zeitgleich</w:t>
      </w:r>
      <w:r w:rsidRPr="007D6493">
        <w:rPr>
          <w:rFonts w:cs="Arial"/>
          <w:lang w:val="de-DE"/>
        </w:rPr>
        <w:t xml:space="preserve"> wieder </w:t>
      </w:r>
      <w:r>
        <w:rPr>
          <w:rFonts w:cs="Arial"/>
          <w:lang w:val="de-DE"/>
        </w:rPr>
        <w:t>binden lassen. Da</w:t>
      </w:r>
      <w:r w:rsidR="008404B2">
        <w:rPr>
          <w:rFonts w:cs="Arial"/>
          <w:lang w:val="de-DE"/>
        </w:rPr>
        <w:t>zu</w:t>
      </w:r>
      <w:r>
        <w:rPr>
          <w:rFonts w:cs="Arial"/>
          <w:lang w:val="de-DE"/>
        </w:rPr>
        <w:t xml:space="preserve"> braucht es </w:t>
      </w:r>
      <w:r w:rsidR="005639C0">
        <w:rPr>
          <w:rFonts w:cs="Arial"/>
          <w:lang w:val="de-DE"/>
        </w:rPr>
        <w:t xml:space="preserve">eine </w:t>
      </w:r>
      <w:r>
        <w:rPr>
          <w:rFonts w:cs="Arial"/>
          <w:lang w:val="de-DE"/>
        </w:rPr>
        <w:t xml:space="preserve">enorme </w:t>
      </w:r>
      <w:r w:rsidR="008404B2">
        <w:rPr>
          <w:rFonts w:cs="Arial"/>
          <w:lang w:val="de-DE"/>
        </w:rPr>
        <w:t>Emissionsr</w:t>
      </w:r>
      <w:r>
        <w:rPr>
          <w:rFonts w:cs="Arial"/>
          <w:lang w:val="de-DE"/>
        </w:rPr>
        <w:t>eduktion</w:t>
      </w:r>
      <w:r w:rsidR="005639C0">
        <w:rPr>
          <w:rFonts w:cs="Arial"/>
          <w:lang w:val="de-DE"/>
        </w:rPr>
        <w:t xml:space="preserve">, was ohne </w:t>
      </w:r>
      <w:r w:rsidR="00422B01">
        <w:rPr>
          <w:rFonts w:cs="Arial"/>
          <w:lang w:val="de-DE"/>
        </w:rPr>
        <w:t xml:space="preserve">das Engagement der </w:t>
      </w:r>
      <w:r w:rsidR="00422B01" w:rsidRPr="009C5B96">
        <w:rPr>
          <w:rFonts w:cs="Arial"/>
        </w:rPr>
        <w:t>Vorarlberg</w:t>
      </w:r>
      <w:r w:rsidR="00422B01">
        <w:rPr>
          <w:rFonts w:cs="Arial"/>
        </w:rPr>
        <w:t xml:space="preserve">er </w:t>
      </w:r>
      <w:r w:rsidR="00422B01">
        <w:rPr>
          <w:rFonts w:cs="Arial"/>
          <w:lang w:val="de-DE"/>
        </w:rPr>
        <w:t>Wirtschaft</w:t>
      </w:r>
      <w:r w:rsidR="005639C0">
        <w:rPr>
          <w:rFonts w:cs="Arial"/>
          <w:lang w:val="de-DE"/>
        </w:rPr>
        <w:t xml:space="preserve"> nicht möglich ist</w:t>
      </w:r>
      <w:r w:rsidR="008404B2">
        <w:rPr>
          <w:rFonts w:cs="Arial"/>
          <w:lang w:val="de-DE"/>
        </w:rPr>
        <w:t>.</w:t>
      </w:r>
      <w:r>
        <w:rPr>
          <w:rFonts w:cs="Arial"/>
        </w:rPr>
        <w:t xml:space="preserve"> „</w:t>
      </w:r>
      <w:r w:rsidR="00422B01">
        <w:rPr>
          <w:rFonts w:cs="Arial"/>
        </w:rPr>
        <w:t xml:space="preserve">Wir müssen jetzt entschlossen handeln. </w:t>
      </w:r>
      <w:proofErr w:type="spellStart"/>
      <w:r w:rsidR="00422B01" w:rsidRPr="00E1238D">
        <w:rPr>
          <w:rFonts w:cs="Arial"/>
        </w:rPr>
        <w:t>Policies</w:t>
      </w:r>
      <w:proofErr w:type="spellEnd"/>
      <w:r w:rsidR="00422B01" w:rsidRPr="00E1238D">
        <w:rPr>
          <w:rFonts w:cs="Arial"/>
        </w:rPr>
        <w:t xml:space="preserve"> haben wir genug</w:t>
      </w:r>
      <w:r w:rsidR="00422B01">
        <w:rPr>
          <w:rFonts w:cs="Arial"/>
        </w:rPr>
        <w:t xml:space="preserve">, das </w:t>
      </w:r>
      <w:r w:rsidR="00D11CCC">
        <w:rPr>
          <w:rFonts w:cs="Arial"/>
        </w:rPr>
        <w:t>Tun</w:t>
      </w:r>
      <w:r w:rsidR="00422B01">
        <w:rPr>
          <w:rFonts w:cs="Arial"/>
        </w:rPr>
        <w:t xml:space="preserve"> ist der </w:t>
      </w:r>
      <w:r w:rsidR="00422B01" w:rsidRPr="00E1238D">
        <w:rPr>
          <w:rFonts w:cs="Arial"/>
        </w:rPr>
        <w:t>entscheidende Punkt</w:t>
      </w:r>
      <w:r w:rsidR="00422B01">
        <w:rPr>
          <w:rFonts w:cs="Arial"/>
        </w:rPr>
        <w:t>“</w:t>
      </w:r>
      <w:r w:rsidR="008404B2">
        <w:rPr>
          <w:rFonts w:cs="Arial"/>
        </w:rPr>
        <w:t xml:space="preserve">, erklärte </w:t>
      </w:r>
      <w:r w:rsidR="008404B2">
        <w:rPr>
          <w:rFonts w:cs="Arial"/>
          <w:lang w:val="de-DE"/>
        </w:rPr>
        <w:t xml:space="preserve">Gerald Fitz, </w:t>
      </w:r>
      <w:r w:rsidR="008404B2" w:rsidRPr="00E1238D">
        <w:rPr>
          <w:rFonts w:cs="Arial"/>
        </w:rPr>
        <w:t>Vorstandsvorsitzender von Haberkorn</w:t>
      </w:r>
      <w:r w:rsidR="008404B2">
        <w:rPr>
          <w:rFonts w:cs="Arial"/>
        </w:rPr>
        <w:t xml:space="preserve"> und Gründungsmitglied von TUN. </w:t>
      </w:r>
      <w:r w:rsidR="00D11CCC">
        <w:rPr>
          <w:rFonts w:cs="Arial"/>
        </w:rPr>
        <w:t xml:space="preserve">Das </w:t>
      </w:r>
      <w:r w:rsidR="00422B01">
        <w:rPr>
          <w:rFonts w:cs="Arial"/>
        </w:rPr>
        <w:t xml:space="preserve">Potenzial ist </w:t>
      </w:r>
      <w:r w:rsidR="00D11CCC">
        <w:rPr>
          <w:rFonts w:cs="Arial"/>
        </w:rPr>
        <w:t>groß</w:t>
      </w:r>
      <w:r w:rsidR="00422B01">
        <w:rPr>
          <w:rFonts w:cs="Arial"/>
        </w:rPr>
        <w:t>: Bei Haberkorn konnten die CO</w:t>
      </w:r>
      <w:r w:rsidR="00422B01" w:rsidRPr="00422B01">
        <w:rPr>
          <w:rFonts w:cs="Arial"/>
          <w:vertAlign w:val="subscript"/>
        </w:rPr>
        <w:t>2</w:t>
      </w:r>
      <w:r w:rsidR="00422B01">
        <w:rPr>
          <w:rFonts w:cs="Arial"/>
        </w:rPr>
        <w:t xml:space="preserve">-Emissionen </w:t>
      </w:r>
      <w:r w:rsidR="00D11CCC">
        <w:rPr>
          <w:rFonts w:cs="Arial"/>
        </w:rPr>
        <w:t>bei gleichzeitiger</w:t>
      </w:r>
      <w:r w:rsidR="00422B01">
        <w:rPr>
          <w:rFonts w:cs="Arial"/>
        </w:rPr>
        <w:t xml:space="preserve"> </w:t>
      </w:r>
      <w:r w:rsidR="00E1238D" w:rsidRPr="00E1238D">
        <w:rPr>
          <w:rFonts w:cs="Arial"/>
        </w:rPr>
        <w:t xml:space="preserve">Umsatzsteigerung </w:t>
      </w:r>
      <w:r w:rsidR="00422B01">
        <w:rPr>
          <w:rFonts w:cs="Arial"/>
        </w:rPr>
        <w:t xml:space="preserve">bereits </w:t>
      </w:r>
      <w:r w:rsidR="00E1238D" w:rsidRPr="00E1238D">
        <w:rPr>
          <w:rFonts w:cs="Arial"/>
        </w:rPr>
        <w:t>um 30</w:t>
      </w:r>
      <w:r w:rsidR="00422B01">
        <w:rPr>
          <w:rFonts w:cs="Arial"/>
        </w:rPr>
        <w:t xml:space="preserve"> Prozent reduziert werden.</w:t>
      </w:r>
    </w:p>
    <w:p w14:paraId="14C4D679" w14:textId="1500FDFB" w:rsidR="00422B01" w:rsidRDefault="00422B01" w:rsidP="00E1238D">
      <w:pPr>
        <w:spacing w:line="280" w:lineRule="atLeast"/>
        <w:rPr>
          <w:rFonts w:cs="Arial"/>
        </w:rPr>
      </w:pPr>
    </w:p>
    <w:p w14:paraId="37111CFC" w14:textId="594902D4" w:rsidR="00E1238D" w:rsidRDefault="00422B01" w:rsidP="00E1238D">
      <w:pPr>
        <w:spacing w:line="280" w:lineRule="atLeast"/>
        <w:rPr>
          <w:rFonts w:cs="Arial"/>
        </w:rPr>
      </w:pPr>
      <w:r>
        <w:rPr>
          <w:rFonts w:cs="Arial"/>
        </w:rPr>
        <w:t xml:space="preserve">Die globale Perspektive brachte </w:t>
      </w:r>
      <w:r w:rsidR="00E1238D" w:rsidRPr="00E1238D">
        <w:rPr>
          <w:rFonts w:cs="Arial"/>
        </w:rPr>
        <w:t xml:space="preserve">Julian Zuber von </w:t>
      </w:r>
      <w:r w:rsidR="00E1238D">
        <w:rPr>
          <w:rFonts w:cs="Arial"/>
        </w:rPr>
        <w:t>„</w:t>
      </w:r>
      <w:proofErr w:type="spellStart"/>
      <w:r w:rsidR="00E1238D" w:rsidRPr="00E1238D">
        <w:rPr>
          <w:rFonts w:cs="Arial"/>
        </w:rPr>
        <w:t>GermanZero</w:t>
      </w:r>
      <w:proofErr w:type="spellEnd"/>
      <w:r w:rsidR="00E1238D">
        <w:rPr>
          <w:rFonts w:cs="Arial"/>
        </w:rPr>
        <w:t>“</w:t>
      </w:r>
      <w:r w:rsidR="00E1238D" w:rsidRPr="00E1238D">
        <w:rPr>
          <w:rFonts w:cs="Arial"/>
        </w:rPr>
        <w:t xml:space="preserve"> </w:t>
      </w:r>
      <w:r>
        <w:rPr>
          <w:rFonts w:cs="Arial"/>
        </w:rPr>
        <w:t xml:space="preserve">ein. Der CEO der deutschen </w:t>
      </w:r>
      <w:r w:rsidRPr="00422B01">
        <w:rPr>
          <w:rFonts w:cs="Arial"/>
        </w:rPr>
        <w:t>Klimaschutzorganisation</w:t>
      </w:r>
      <w:r>
        <w:rPr>
          <w:rFonts w:cs="Arial"/>
        </w:rPr>
        <w:t xml:space="preserve"> schaltete sich live von der Weltklimakonferenz COP27 </w:t>
      </w:r>
      <w:r w:rsidR="002C6D57">
        <w:rPr>
          <w:rFonts w:cs="Arial"/>
        </w:rPr>
        <w:t>in</w:t>
      </w:r>
      <w:r w:rsidR="005639C0">
        <w:rPr>
          <w:rFonts w:cs="Arial"/>
        </w:rPr>
        <w:t xml:space="preserve"> Ägypten</w:t>
      </w:r>
      <w:r>
        <w:rPr>
          <w:rFonts w:cs="Arial"/>
        </w:rPr>
        <w:t xml:space="preserve"> ein. Zuber schilderte</w:t>
      </w:r>
      <w:r w:rsidR="00E1238D" w:rsidRPr="00E1238D">
        <w:rPr>
          <w:rFonts w:cs="Arial"/>
        </w:rPr>
        <w:t>, wie es in Deutschland nach und nach geling</w:t>
      </w:r>
      <w:r>
        <w:rPr>
          <w:rFonts w:cs="Arial"/>
        </w:rPr>
        <w:t>e</w:t>
      </w:r>
      <w:r w:rsidR="00E1238D" w:rsidRPr="00E1238D">
        <w:rPr>
          <w:rFonts w:cs="Arial"/>
        </w:rPr>
        <w:t xml:space="preserve">, einzelne Städte bereits 2030 oder 2035 in die Klimaneutralität zu führen. </w:t>
      </w:r>
      <w:r>
        <w:rPr>
          <w:rFonts w:cs="Arial"/>
        </w:rPr>
        <w:t xml:space="preserve">Die </w:t>
      </w:r>
      <w:r w:rsidR="00E1238D" w:rsidRPr="00E1238D">
        <w:rPr>
          <w:rFonts w:cs="Arial"/>
        </w:rPr>
        <w:t>Situation in Vorarlberg</w:t>
      </w:r>
      <w:r>
        <w:rPr>
          <w:rFonts w:cs="Arial"/>
        </w:rPr>
        <w:t xml:space="preserve"> stehe dem in nichts nach. </w:t>
      </w:r>
      <w:r w:rsidR="00E1238D">
        <w:rPr>
          <w:rFonts w:cs="Arial"/>
        </w:rPr>
        <w:t>„</w:t>
      </w:r>
      <w:r w:rsidR="00E1238D" w:rsidRPr="00E1238D">
        <w:rPr>
          <w:rFonts w:cs="Arial"/>
        </w:rPr>
        <w:t>KlimaVOR! ist eine Initiative, die mich wahnsinnig beeindruckt</w:t>
      </w:r>
      <w:r>
        <w:rPr>
          <w:rFonts w:cs="Arial"/>
        </w:rPr>
        <w:t xml:space="preserve">“, so der Klimaschutzexperte. </w:t>
      </w:r>
    </w:p>
    <w:p w14:paraId="6ED0AC52" w14:textId="47913482" w:rsidR="00E1238D" w:rsidRDefault="00E1238D" w:rsidP="00E1238D">
      <w:pPr>
        <w:spacing w:line="280" w:lineRule="atLeast"/>
        <w:rPr>
          <w:rFonts w:cs="Arial"/>
        </w:rPr>
      </w:pPr>
    </w:p>
    <w:p w14:paraId="28983446" w14:textId="60FE6345" w:rsidR="00422B01" w:rsidRPr="00422B01" w:rsidRDefault="00AD49F0" w:rsidP="00E1238D">
      <w:pPr>
        <w:spacing w:line="280" w:lineRule="atLeast"/>
        <w:rPr>
          <w:rFonts w:cs="Arial"/>
          <w:b/>
          <w:bCs/>
        </w:rPr>
      </w:pPr>
      <w:r>
        <w:rPr>
          <w:rFonts w:cs="Arial"/>
          <w:b/>
          <w:bCs/>
        </w:rPr>
        <w:t>70 konkrete Handlungsfelder</w:t>
      </w:r>
      <w:r w:rsidR="00422B01" w:rsidRPr="00422B01">
        <w:rPr>
          <w:rFonts w:cs="Arial"/>
          <w:b/>
          <w:bCs/>
        </w:rPr>
        <w:t xml:space="preserve"> für den Weg zur Netto-Null</w:t>
      </w:r>
    </w:p>
    <w:p w14:paraId="3FC2A557" w14:textId="3ADE9DAD" w:rsidR="00E1238D" w:rsidRPr="00E1238D" w:rsidRDefault="00D11CCC" w:rsidP="00E1238D">
      <w:pPr>
        <w:spacing w:line="280" w:lineRule="atLeast"/>
        <w:rPr>
          <w:rFonts w:cs="Arial"/>
        </w:rPr>
      </w:pPr>
      <w:r>
        <w:rPr>
          <w:rFonts w:cs="Arial"/>
        </w:rPr>
        <w:t>Die Umsetzung</w:t>
      </w:r>
      <w:r w:rsidRPr="00E1238D">
        <w:rPr>
          <w:rFonts w:cs="Arial"/>
        </w:rPr>
        <w:t xml:space="preserve"> </w:t>
      </w:r>
      <w:r>
        <w:rPr>
          <w:rFonts w:cs="Arial"/>
        </w:rPr>
        <w:t>der</w:t>
      </w:r>
      <w:r w:rsidRPr="00E1238D">
        <w:rPr>
          <w:rFonts w:cs="Arial"/>
        </w:rPr>
        <w:t xml:space="preserve"> Netto</w:t>
      </w:r>
      <w:r>
        <w:rPr>
          <w:rFonts w:cs="Arial"/>
        </w:rPr>
        <w:t>-N</w:t>
      </w:r>
      <w:r w:rsidRPr="00E1238D">
        <w:rPr>
          <w:rFonts w:cs="Arial"/>
        </w:rPr>
        <w:t xml:space="preserve">ull </w:t>
      </w:r>
      <w:r>
        <w:rPr>
          <w:rFonts w:cs="Arial"/>
        </w:rPr>
        <w:t xml:space="preserve">ist </w:t>
      </w:r>
      <w:r w:rsidRPr="00E1238D">
        <w:rPr>
          <w:rFonts w:cs="Arial"/>
        </w:rPr>
        <w:t>für Bevölkerung und Wirtschaft „in Summe ein profitables Geschäft“</w:t>
      </w:r>
      <w:r>
        <w:rPr>
          <w:rFonts w:cs="Arial"/>
        </w:rPr>
        <w:t xml:space="preserve">, </w:t>
      </w:r>
      <w:r w:rsidR="008404B2">
        <w:rPr>
          <w:rFonts w:cs="Arial"/>
        </w:rPr>
        <w:t>ist</w:t>
      </w:r>
      <w:r>
        <w:rPr>
          <w:rFonts w:cs="Arial"/>
        </w:rPr>
        <w:t xml:space="preserve"> Christof Drexel</w:t>
      </w:r>
      <w:r w:rsidR="008404B2">
        <w:rPr>
          <w:rFonts w:cs="Arial"/>
        </w:rPr>
        <w:t xml:space="preserve"> überzeugt</w:t>
      </w:r>
      <w:r>
        <w:rPr>
          <w:rFonts w:cs="Arial"/>
        </w:rPr>
        <w:t xml:space="preserve">. Gemeinsam mit weiteren </w:t>
      </w:r>
      <w:proofErr w:type="spellStart"/>
      <w:proofErr w:type="gramStart"/>
      <w:r>
        <w:rPr>
          <w:rFonts w:cs="Arial"/>
        </w:rPr>
        <w:t>Expert:innen</w:t>
      </w:r>
      <w:proofErr w:type="spellEnd"/>
      <w:proofErr w:type="gramEnd"/>
      <w:r>
        <w:rPr>
          <w:rFonts w:cs="Arial"/>
        </w:rPr>
        <w:t xml:space="preserve"> erarbeitete er im Auftrag des Vereins TUN eine Roadmap </w:t>
      </w:r>
      <w:r w:rsidR="00AD49F0">
        <w:rPr>
          <w:rFonts w:cs="Arial"/>
        </w:rPr>
        <w:t xml:space="preserve">mit 70 konkreten Handlungsfeldern </w:t>
      </w:r>
      <w:r>
        <w:rPr>
          <w:rFonts w:cs="Arial"/>
        </w:rPr>
        <w:t xml:space="preserve">für den Weg zur Klimaneutralität. Diese </w:t>
      </w:r>
      <w:r w:rsidR="00743F3E">
        <w:rPr>
          <w:rFonts w:cs="Arial"/>
        </w:rPr>
        <w:t xml:space="preserve">dient </w:t>
      </w:r>
      <w:r>
        <w:rPr>
          <w:rFonts w:cs="Arial"/>
        </w:rPr>
        <w:t xml:space="preserve">als </w:t>
      </w:r>
      <w:r w:rsidR="00E1238D" w:rsidRPr="00E1238D">
        <w:rPr>
          <w:rFonts w:cs="Arial"/>
        </w:rPr>
        <w:t>Diskussionsgrundlage</w:t>
      </w:r>
      <w:r>
        <w:rPr>
          <w:rFonts w:cs="Arial"/>
        </w:rPr>
        <w:t xml:space="preserve"> für die Transformation zur Modellregion. Bei der abschließenden Podiumsdiskussion begrüßte KlimaVOR! </w:t>
      </w:r>
      <w:r w:rsidR="00E1238D" w:rsidRPr="00E1238D">
        <w:rPr>
          <w:rFonts w:cs="Arial"/>
        </w:rPr>
        <w:t>Christina Metzler</w:t>
      </w:r>
      <w:r>
        <w:rPr>
          <w:rFonts w:cs="Arial"/>
        </w:rPr>
        <w:t xml:space="preserve"> (</w:t>
      </w:r>
      <w:r w:rsidR="00E1238D" w:rsidRPr="00E1238D">
        <w:rPr>
          <w:rFonts w:cs="Arial"/>
        </w:rPr>
        <w:t>ÖV</w:t>
      </w:r>
      <w:r>
        <w:rPr>
          <w:rFonts w:cs="Arial"/>
        </w:rPr>
        <w:t>P),</w:t>
      </w:r>
      <w:r w:rsidR="00E1238D" w:rsidRPr="00E1238D">
        <w:rPr>
          <w:rFonts w:cs="Arial"/>
        </w:rPr>
        <w:t xml:space="preserve"> Christine Bösch-Vetter</w:t>
      </w:r>
      <w:r>
        <w:rPr>
          <w:rFonts w:cs="Arial"/>
        </w:rPr>
        <w:t xml:space="preserve"> (</w:t>
      </w:r>
      <w:r w:rsidR="00E1238D" w:rsidRPr="00E1238D">
        <w:rPr>
          <w:rFonts w:cs="Arial"/>
        </w:rPr>
        <w:t>Grüne</w:t>
      </w:r>
      <w:r>
        <w:rPr>
          <w:rFonts w:cs="Arial"/>
        </w:rPr>
        <w:t>),</w:t>
      </w:r>
      <w:r w:rsidR="00E1238D" w:rsidRPr="00E1238D">
        <w:rPr>
          <w:rFonts w:cs="Arial"/>
        </w:rPr>
        <w:t xml:space="preserve"> Karoline Metzler</w:t>
      </w:r>
      <w:r>
        <w:rPr>
          <w:rFonts w:cs="Arial"/>
        </w:rPr>
        <w:t xml:space="preserve"> (</w:t>
      </w:r>
      <w:r w:rsidR="00E1238D" w:rsidRPr="00E1238D">
        <w:rPr>
          <w:rFonts w:cs="Arial"/>
        </w:rPr>
        <w:t>Caritas</w:t>
      </w:r>
      <w:r>
        <w:rPr>
          <w:rFonts w:cs="Arial"/>
        </w:rPr>
        <w:t xml:space="preserve">), </w:t>
      </w:r>
      <w:r w:rsidR="00E1238D" w:rsidRPr="00E1238D">
        <w:rPr>
          <w:rFonts w:cs="Arial"/>
        </w:rPr>
        <w:t>Josef Burtscher</w:t>
      </w:r>
      <w:r>
        <w:rPr>
          <w:rFonts w:cs="Arial"/>
        </w:rPr>
        <w:t xml:space="preserve"> (Energieinstitut Vorarlberg) </w:t>
      </w:r>
      <w:r w:rsidR="00E1238D" w:rsidRPr="00E1238D">
        <w:rPr>
          <w:rFonts w:cs="Arial"/>
        </w:rPr>
        <w:t>und Willi Sieber</w:t>
      </w:r>
      <w:r>
        <w:rPr>
          <w:rFonts w:cs="Arial"/>
        </w:rPr>
        <w:t xml:space="preserve"> (</w:t>
      </w:r>
      <w:r w:rsidR="00E1238D" w:rsidRPr="00E1238D">
        <w:rPr>
          <w:rFonts w:cs="Arial"/>
        </w:rPr>
        <w:t>TUN</w:t>
      </w:r>
      <w:r>
        <w:rPr>
          <w:rFonts w:cs="Arial"/>
        </w:rPr>
        <w:t xml:space="preserve">) auf der Bühne. Sie stellten </w:t>
      </w:r>
      <w:r w:rsidR="00E1238D" w:rsidRPr="00E1238D">
        <w:rPr>
          <w:rFonts w:cs="Arial"/>
        </w:rPr>
        <w:t xml:space="preserve">das </w:t>
      </w:r>
      <w:r w:rsidR="008404B2">
        <w:rPr>
          <w:rFonts w:cs="Arial"/>
        </w:rPr>
        <w:t>Verbindende</w:t>
      </w:r>
      <w:r w:rsidR="00E1238D" w:rsidRPr="00E1238D">
        <w:rPr>
          <w:rFonts w:cs="Arial"/>
        </w:rPr>
        <w:t xml:space="preserve"> vor das Trennende: „Wir dürfen uns nicht nur am </w:t>
      </w:r>
      <w:r w:rsidR="00E1238D" w:rsidRPr="00E1238D">
        <w:rPr>
          <w:rFonts w:cs="Arial"/>
        </w:rPr>
        <w:lastRenderedPageBreak/>
        <w:t>Vergangenen messen</w:t>
      </w:r>
      <w:r w:rsidR="008404B2">
        <w:rPr>
          <w:rFonts w:cs="Arial"/>
        </w:rPr>
        <w:t>.</w:t>
      </w:r>
      <w:r w:rsidR="00E1238D" w:rsidRPr="00E1238D">
        <w:rPr>
          <w:rFonts w:cs="Arial"/>
        </w:rPr>
        <w:t xml:space="preserve"> </w:t>
      </w:r>
      <w:r w:rsidR="008404B2">
        <w:rPr>
          <w:rFonts w:cs="Arial"/>
        </w:rPr>
        <w:t>D</w:t>
      </w:r>
      <w:r w:rsidR="00E1238D" w:rsidRPr="00E1238D">
        <w:rPr>
          <w:rFonts w:cs="Arial"/>
        </w:rPr>
        <w:t>ieses große Ziel können wir nur gemeinsam erreichen – jetzt, durch entschlossenes Handeln</w:t>
      </w:r>
      <w:r>
        <w:rPr>
          <w:rFonts w:cs="Arial"/>
        </w:rPr>
        <w:t xml:space="preserve">“, </w:t>
      </w:r>
      <w:r w:rsidR="008404B2">
        <w:rPr>
          <w:rFonts w:cs="Arial"/>
        </w:rPr>
        <w:t>betonte Drexel.</w:t>
      </w:r>
    </w:p>
    <w:p w14:paraId="0250AAC4" w14:textId="77777777" w:rsidR="009E4C96" w:rsidRPr="001A2A65" w:rsidRDefault="009E4C96" w:rsidP="001A2A65">
      <w:pPr>
        <w:spacing w:line="280" w:lineRule="atLeast"/>
        <w:rPr>
          <w:rFonts w:cs="Arial"/>
        </w:rPr>
      </w:pPr>
    </w:p>
    <w:p w14:paraId="41B466B1" w14:textId="77777777" w:rsidR="007B1A9C" w:rsidRPr="000F1002" w:rsidRDefault="007B1A9C" w:rsidP="007B1A9C">
      <w:pPr>
        <w:spacing w:line="280" w:lineRule="atLeast"/>
        <w:rPr>
          <w:rFonts w:cs="Arial"/>
          <w:b/>
          <w:bCs/>
        </w:rPr>
      </w:pPr>
      <w:r w:rsidRPr="000F1002">
        <w:rPr>
          <w:rFonts w:cs="Arial"/>
          <w:b/>
          <w:bCs/>
        </w:rPr>
        <w:t xml:space="preserve">Mehr Infos: </w:t>
      </w:r>
      <w:hyperlink r:id="rId8" w:history="1">
        <w:r w:rsidRPr="000F1002">
          <w:rPr>
            <w:rStyle w:val="Hyperlink"/>
            <w:rFonts w:cs="Arial"/>
            <w:b/>
            <w:bCs/>
          </w:rPr>
          <w:t>www.klimavor.at</w:t>
        </w:r>
      </w:hyperlink>
    </w:p>
    <w:p w14:paraId="40D46AFE" w14:textId="77777777" w:rsidR="007B1A9C" w:rsidRDefault="007B1A9C" w:rsidP="007B1A9C">
      <w:pPr>
        <w:spacing w:line="280" w:lineRule="atLeast"/>
        <w:rPr>
          <w:rFonts w:cs="Arial"/>
        </w:rPr>
      </w:pPr>
    </w:p>
    <w:p w14:paraId="3019722F" w14:textId="77777777" w:rsidR="007B1A9C" w:rsidRDefault="007B1A9C" w:rsidP="007B1A9C">
      <w:pPr>
        <w:spacing w:line="280" w:lineRule="atLeast"/>
        <w:rPr>
          <w:rFonts w:cs="Arial"/>
        </w:rPr>
      </w:pPr>
    </w:p>
    <w:p w14:paraId="5B3E3BBB" w14:textId="77777777" w:rsidR="007B1A9C" w:rsidRPr="001A2A65" w:rsidRDefault="007B1A9C" w:rsidP="007B1A9C">
      <w:pPr>
        <w:spacing w:line="280" w:lineRule="atLeast"/>
        <w:rPr>
          <w:rFonts w:cs="Arial"/>
        </w:rPr>
      </w:pPr>
    </w:p>
    <w:p w14:paraId="7D8659C9" w14:textId="77777777" w:rsidR="007B1A9C" w:rsidRDefault="007B1A9C" w:rsidP="007B1A9C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Bildtexte:</w:t>
      </w:r>
    </w:p>
    <w:p w14:paraId="262F6098" w14:textId="77777777" w:rsidR="007B1A9C" w:rsidRDefault="007B1A9C" w:rsidP="007B1A9C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 xml:space="preserve">KlimaVOR-Jahrestreffen-Gerald-Fitz-Christof-Drexel.jpg: </w:t>
      </w:r>
      <w:r>
        <w:rPr>
          <w:rFonts w:cs="Arial"/>
          <w:lang w:val="de-DE"/>
        </w:rPr>
        <w:t xml:space="preserve">Haberkorn-Vorstandsvorsitzender und TUN-Gründungsmitglied Gerald Fitz und </w:t>
      </w:r>
      <w:proofErr w:type="gramStart"/>
      <w:r>
        <w:rPr>
          <w:rFonts w:cs="Arial"/>
          <w:lang w:val="de-DE"/>
        </w:rPr>
        <w:t>KlimaVOR!-</w:t>
      </w:r>
      <w:proofErr w:type="gramEnd"/>
      <w:r>
        <w:rPr>
          <w:rFonts w:cs="Arial"/>
          <w:lang w:val="de-DE"/>
        </w:rPr>
        <w:t>Obmann Christof Drexel betonten die Bedeutung der Zusammenarbeit aller gesellschaftlicher Bereiche für eine wirksame und rasche Klima-Politik.</w:t>
      </w:r>
    </w:p>
    <w:p w14:paraId="02996257" w14:textId="77777777" w:rsidR="007B1A9C" w:rsidRDefault="007B1A9C" w:rsidP="007B1A9C">
      <w:pPr>
        <w:spacing w:line="280" w:lineRule="atLeast"/>
        <w:rPr>
          <w:rFonts w:cs="Arial"/>
          <w:lang w:val="de-DE"/>
        </w:rPr>
      </w:pPr>
    </w:p>
    <w:p w14:paraId="515E6325" w14:textId="77777777" w:rsidR="007B1A9C" w:rsidRDefault="007B1A9C" w:rsidP="007B1A9C">
      <w:pPr>
        <w:rPr>
          <w:rFonts w:ascii="Calibri" w:hAnsi="Calibri"/>
          <w:lang w:eastAsia="en-US"/>
        </w:rPr>
      </w:pPr>
      <w:r>
        <w:rPr>
          <w:rFonts w:cs="Arial"/>
          <w:b/>
          <w:bCs/>
          <w:lang w:val="de-DE"/>
        </w:rPr>
        <w:t xml:space="preserve">KlimaVOR-Jahrestreffen-Podiumsdiskussion.jpg: </w:t>
      </w:r>
      <w:r>
        <w:t xml:space="preserve">Josef Burtscher </w:t>
      </w:r>
      <w:r>
        <w:rPr>
          <w:rFonts w:cs="Arial"/>
        </w:rPr>
        <w:t>(Energieinstitut Vorarlberg)</w:t>
      </w:r>
      <w:r>
        <w:t>, Christina Metzler (ÖVP), Karoline Mätzler (Caritas), Willi Sieber (TUN), Christine Bösch-Vetter (Grüne) und Christof Drexel (KlimaVOR!) diskutierten über Vorarlbergs Weg zur Netto-Null (v. l. n. r.).</w:t>
      </w:r>
    </w:p>
    <w:p w14:paraId="2D0E5D7C" w14:textId="77777777" w:rsidR="007B1A9C" w:rsidRPr="00637D7D" w:rsidRDefault="007B1A9C" w:rsidP="007B1A9C">
      <w:pPr>
        <w:spacing w:line="280" w:lineRule="atLeast"/>
        <w:rPr>
          <w:rFonts w:cs="Arial"/>
        </w:rPr>
      </w:pPr>
    </w:p>
    <w:p w14:paraId="1B251CC4" w14:textId="77777777" w:rsidR="007B1A9C" w:rsidRPr="00637D7D" w:rsidRDefault="007B1A9C" w:rsidP="007B1A9C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 xml:space="preserve">KlimaVOR-TUN-Haberkorn-Gerald-Fitz.jpg: </w:t>
      </w:r>
      <w:r>
        <w:rPr>
          <w:rFonts w:cs="Arial"/>
          <w:lang w:val="de-DE"/>
        </w:rPr>
        <w:t xml:space="preserve">Gerald Fitz, </w:t>
      </w:r>
      <w:r w:rsidRPr="00E1238D">
        <w:rPr>
          <w:rFonts w:cs="Arial"/>
        </w:rPr>
        <w:t>Vorstandsvorsitzender von Haberkorn</w:t>
      </w:r>
      <w:r>
        <w:rPr>
          <w:rFonts w:cs="Arial"/>
        </w:rPr>
        <w:t xml:space="preserve"> und Gründungsmitglied von TUN. Green Deal Vorarlberg, sprach beim </w:t>
      </w:r>
      <w:proofErr w:type="gramStart"/>
      <w:r>
        <w:rPr>
          <w:rFonts w:cs="Arial"/>
        </w:rPr>
        <w:t>KlimaVOR!-</w:t>
      </w:r>
      <w:proofErr w:type="gramEnd"/>
      <w:r>
        <w:rPr>
          <w:rFonts w:cs="Arial"/>
        </w:rPr>
        <w:t xml:space="preserve">Jahrestreffen am </w:t>
      </w:r>
      <w:r>
        <w:rPr>
          <w:rFonts w:cs="Arial"/>
          <w:lang w:val="de-DE"/>
        </w:rPr>
        <w:t>11. November 2022 über das verstärkte Engagement der Wirtschaft für das Klima.</w:t>
      </w:r>
    </w:p>
    <w:p w14:paraId="79CD3FF3" w14:textId="77777777" w:rsidR="007B1A9C" w:rsidRPr="00562635" w:rsidRDefault="007B1A9C" w:rsidP="007B1A9C">
      <w:pPr>
        <w:rPr>
          <w:rFonts w:cs="Arial"/>
          <w:lang w:val="de-DE"/>
        </w:rPr>
      </w:pPr>
    </w:p>
    <w:p w14:paraId="521B48AF" w14:textId="77777777" w:rsidR="007B1A9C" w:rsidRDefault="007B1A9C" w:rsidP="007B1A9C">
      <w:pPr>
        <w:rPr>
          <w:rFonts w:cs="Arial"/>
        </w:rPr>
      </w:pPr>
      <w:r>
        <w:rPr>
          <w:rFonts w:cs="Arial"/>
        </w:rPr>
        <w:t xml:space="preserve">Fotos: </w:t>
      </w:r>
      <w:r>
        <w:t>Evelyne Spöttl.</w:t>
      </w:r>
      <w:r>
        <w:rPr>
          <w:rFonts w:cs="Arial"/>
        </w:rPr>
        <w:t xml:space="preserve"> Nutzung honorarfrei zur redaktionellen Berichterstattung über </w:t>
      </w:r>
      <w:proofErr w:type="gramStart"/>
      <w:r>
        <w:rPr>
          <w:rFonts w:cs="Arial"/>
        </w:rPr>
        <w:t>KlimaVOR!.</w:t>
      </w:r>
      <w:proofErr w:type="gramEnd"/>
      <w:r>
        <w:rPr>
          <w:rFonts w:cs="Arial"/>
        </w:rPr>
        <w:t xml:space="preserve"> Angabe des Bildnachweises ist Voraussetzung.</w:t>
      </w:r>
    </w:p>
    <w:p w14:paraId="44EC76FC" w14:textId="3149B862" w:rsidR="009E4C96" w:rsidRDefault="009E4C96" w:rsidP="009E4C96">
      <w:pPr>
        <w:rPr>
          <w:rFonts w:cs="Arial"/>
        </w:rPr>
      </w:pPr>
    </w:p>
    <w:p w14:paraId="74334617" w14:textId="77777777" w:rsidR="00562635" w:rsidRDefault="00562635" w:rsidP="009E4C96">
      <w:pPr>
        <w:rPr>
          <w:rFonts w:cs="Arial"/>
        </w:rPr>
      </w:pPr>
    </w:p>
    <w:p w14:paraId="723E5426" w14:textId="77777777" w:rsidR="009E4C96" w:rsidRDefault="009E4C96" w:rsidP="001A2A65">
      <w:pPr>
        <w:spacing w:line="280" w:lineRule="atLeast"/>
        <w:rPr>
          <w:rFonts w:cs="Arial"/>
          <w:b/>
          <w:bCs/>
        </w:rPr>
      </w:pPr>
    </w:p>
    <w:p w14:paraId="621374D1" w14:textId="340300B1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  <w:b/>
          <w:bCs/>
        </w:rPr>
        <w:t>Rückfragehinweis für die Redaktionen:</w:t>
      </w:r>
    </w:p>
    <w:p w14:paraId="63BFC7BE" w14:textId="69F12330" w:rsidR="008C15D3" w:rsidRPr="001A2A65" w:rsidRDefault="008645F0" w:rsidP="001A2A65">
      <w:pPr>
        <w:spacing w:line="280" w:lineRule="atLeast"/>
        <w:rPr>
          <w:rFonts w:cs="Arial"/>
        </w:rPr>
      </w:pPr>
      <w:proofErr w:type="gramStart"/>
      <w:r w:rsidRPr="001A2A65">
        <w:rPr>
          <w:rFonts w:cs="Arial"/>
        </w:rPr>
        <w:t>KlimaVOR!,</w:t>
      </w:r>
      <w:proofErr w:type="gramEnd"/>
      <w:r w:rsidRPr="001A2A65">
        <w:rPr>
          <w:rFonts w:cs="Arial"/>
        </w:rPr>
        <w:t xml:space="preserve"> Christof Drexel, Telefon 0043/664/2678488, Mail </w:t>
      </w:r>
      <w:hyperlink r:id="rId9" w:history="1">
        <w:r w:rsidR="000D5075" w:rsidRPr="00E3685A">
          <w:rPr>
            <w:rStyle w:val="Hyperlink"/>
            <w:rFonts w:cs="Arial"/>
          </w:rPr>
          <w:t>c.drexel@klimavor.at</w:t>
        </w:r>
      </w:hyperlink>
    </w:p>
    <w:p w14:paraId="2B641669" w14:textId="6BB3E589" w:rsidR="000E6D99" w:rsidRDefault="008645F0" w:rsidP="005D649F">
      <w:pPr>
        <w:spacing w:line="280" w:lineRule="atLeast"/>
        <w:rPr>
          <w:rStyle w:val="Hyperlink"/>
        </w:rPr>
      </w:pPr>
      <w:r w:rsidRPr="001A2A65">
        <w:rPr>
          <w:rFonts w:cs="Arial"/>
        </w:rPr>
        <w:t xml:space="preserve">Pzwei. Pressearbeit, </w:t>
      </w:r>
      <w:r w:rsidR="000404D0">
        <w:rPr>
          <w:rFonts w:cs="Arial"/>
        </w:rPr>
        <w:t>Joshua Köb</w:t>
      </w:r>
      <w:r w:rsidRPr="001A2A65">
        <w:rPr>
          <w:rFonts w:cs="Arial"/>
        </w:rPr>
        <w:t>, Telefon 0043/6</w:t>
      </w:r>
      <w:r w:rsidR="000404D0">
        <w:rPr>
          <w:rFonts w:cs="Arial"/>
        </w:rPr>
        <w:t>64</w:t>
      </w:r>
      <w:r w:rsidRPr="001A2A65">
        <w:rPr>
          <w:rFonts w:cs="Arial"/>
        </w:rPr>
        <w:t>/</w:t>
      </w:r>
      <w:r w:rsidR="000404D0">
        <w:rPr>
          <w:rFonts w:cs="Arial"/>
        </w:rPr>
        <w:t>9682626</w:t>
      </w:r>
      <w:r w:rsidRPr="001A2A65">
        <w:rPr>
          <w:rFonts w:cs="Arial"/>
        </w:rPr>
        <w:t xml:space="preserve">, Mail </w:t>
      </w:r>
      <w:hyperlink r:id="rId10" w:history="1">
        <w:r w:rsidR="000404D0" w:rsidRPr="00812454">
          <w:rPr>
            <w:rStyle w:val="Hyperlink"/>
          </w:rPr>
          <w:t>joshua.koeb@pzwei.at</w:t>
        </w:r>
      </w:hyperlink>
    </w:p>
    <w:p w14:paraId="6F79ABC9" w14:textId="29C027E5" w:rsidR="009E4C96" w:rsidRDefault="009E4C96" w:rsidP="005D649F">
      <w:pPr>
        <w:spacing w:line="280" w:lineRule="atLeast"/>
        <w:rPr>
          <w:rStyle w:val="Hyperlink"/>
        </w:rPr>
      </w:pPr>
    </w:p>
    <w:p w14:paraId="4BC748FE" w14:textId="37481915" w:rsidR="009E4C96" w:rsidRDefault="009E4C96" w:rsidP="005D649F">
      <w:pPr>
        <w:spacing w:line="280" w:lineRule="atLeast"/>
        <w:rPr>
          <w:rStyle w:val="Hyperlink"/>
        </w:rPr>
      </w:pPr>
    </w:p>
    <w:p w14:paraId="63F7082E" w14:textId="77777777" w:rsidR="009E4C96" w:rsidRPr="005D649F" w:rsidRDefault="009E4C96" w:rsidP="005D649F">
      <w:pPr>
        <w:spacing w:line="280" w:lineRule="atLeast"/>
      </w:pPr>
    </w:p>
    <w:sectPr w:rsidR="009E4C96" w:rsidRPr="005D649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174A" w14:textId="77777777" w:rsidR="00E66C96" w:rsidRDefault="00E66C96" w:rsidP="005D6725">
      <w:pPr>
        <w:spacing w:line="240" w:lineRule="auto"/>
      </w:pPr>
      <w:r>
        <w:separator/>
      </w:r>
    </w:p>
  </w:endnote>
  <w:endnote w:type="continuationSeparator" w:id="0">
    <w:p w14:paraId="6054D680" w14:textId="77777777" w:rsidR="00E66C96" w:rsidRDefault="00E66C96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384D" w14:textId="77777777" w:rsidR="00E66C96" w:rsidRDefault="00E66C96" w:rsidP="005D6725">
      <w:pPr>
        <w:spacing w:line="240" w:lineRule="auto"/>
      </w:pPr>
      <w:r>
        <w:separator/>
      </w:r>
    </w:p>
  </w:footnote>
  <w:footnote w:type="continuationSeparator" w:id="0">
    <w:p w14:paraId="7EF24A7E" w14:textId="77777777" w:rsidR="00E66C96" w:rsidRDefault="00E66C96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E74" w14:textId="2A3E4BCC" w:rsidR="005D6725" w:rsidRDefault="001B33CE" w:rsidP="001300A3">
    <w:pPr>
      <w:pStyle w:val="Kopfzeile"/>
    </w:pPr>
    <w:r>
      <w:t xml:space="preserve"> </w:t>
    </w:r>
    <w:r w:rsidR="001300A3">
      <w:t xml:space="preserve"> </w:t>
    </w:r>
    <w:r>
      <w:t xml:space="preserve">  </w:t>
    </w:r>
    <w:r w:rsidR="001300A3">
      <w:t xml:space="preserve"> </w:t>
    </w:r>
    <w:r>
      <w:t xml:space="preserve"> </w:t>
    </w:r>
    <w:r w:rsidR="001300A3">
      <w:t xml:space="preserve">  </w:t>
    </w:r>
    <w:r>
      <w:t xml:space="preserve">  </w:t>
    </w:r>
  </w:p>
  <w:p w14:paraId="650523A0" w14:textId="32EE9A77" w:rsidR="005D6725" w:rsidRDefault="00040360" w:rsidP="005D6725">
    <w:pPr>
      <w:pStyle w:val="Kopfzeile"/>
      <w:jc w:val="right"/>
    </w:pPr>
    <w:r>
      <w:rPr>
        <w:noProof/>
      </w:rPr>
      <w:drawing>
        <wp:inline distT="0" distB="0" distL="0" distR="0" wp14:anchorId="06A89A68" wp14:editId="0D382CB9">
          <wp:extent cx="1062000" cy="612000"/>
          <wp:effectExtent l="0" t="0" r="5080" b="0"/>
          <wp:docPr id="2" name="Grafik 2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Ess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D112D" w14:textId="7E3897A0" w:rsidR="000E6D99" w:rsidRDefault="000E6D99" w:rsidP="005D6725">
    <w:pPr>
      <w:pStyle w:val="Kopfzeile"/>
      <w:jc w:val="right"/>
    </w:pPr>
  </w:p>
  <w:p w14:paraId="5C1DE2BD" w14:textId="77777777" w:rsidR="000E6D99" w:rsidRDefault="000E6D99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46431">
    <w:abstractNumId w:val="0"/>
  </w:num>
  <w:num w:numId="2" w16cid:durableId="1826622171">
    <w:abstractNumId w:val="2"/>
  </w:num>
  <w:num w:numId="3" w16cid:durableId="502429475">
    <w:abstractNumId w:val="1"/>
  </w:num>
  <w:num w:numId="4" w16cid:durableId="1969434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40360"/>
    <w:rsid w:val="000404D0"/>
    <w:rsid w:val="000502F5"/>
    <w:rsid w:val="00070E57"/>
    <w:rsid w:val="00071DFD"/>
    <w:rsid w:val="000B08AF"/>
    <w:rsid w:val="000B5339"/>
    <w:rsid w:val="000D5075"/>
    <w:rsid w:val="000E102F"/>
    <w:rsid w:val="000E64CA"/>
    <w:rsid w:val="000E6AB4"/>
    <w:rsid w:val="000E6D99"/>
    <w:rsid w:val="000F7FF7"/>
    <w:rsid w:val="00111F0D"/>
    <w:rsid w:val="00116CD6"/>
    <w:rsid w:val="00123894"/>
    <w:rsid w:val="001300A3"/>
    <w:rsid w:val="001318D6"/>
    <w:rsid w:val="0014348E"/>
    <w:rsid w:val="00143FB6"/>
    <w:rsid w:val="00162C8A"/>
    <w:rsid w:val="001752AB"/>
    <w:rsid w:val="001A2A65"/>
    <w:rsid w:val="001B33CE"/>
    <w:rsid w:val="001D1A7B"/>
    <w:rsid w:val="001E64E5"/>
    <w:rsid w:val="001E6869"/>
    <w:rsid w:val="0020209A"/>
    <w:rsid w:val="0021033F"/>
    <w:rsid w:val="00211C07"/>
    <w:rsid w:val="002207A7"/>
    <w:rsid w:val="00225D5A"/>
    <w:rsid w:val="002332BE"/>
    <w:rsid w:val="00245103"/>
    <w:rsid w:val="00287D8F"/>
    <w:rsid w:val="00290D5D"/>
    <w:rsid w:val="002A6456"/>
    <w:rsid w:val="002A7D06"/>
    <w:rsid w:val="002A7E0C"/>
    <w:rsid w:val="002B1E2C"/>
    <w:rsid w:val="002C0B0F"/>
    <w:rsid w:val="002C1247"/>
    <w:rsid w:val="002C6D57"/>
    <w:rsid w:val="002E5DF2"/>
    <w:rsid w:val="00300BCF"/>
    <w:rsid w:val="003353CA"/>
    <w:rsid w:val="00344841"/>
    <w:rsid w:val="00354C8B"/>
    <w:rsid w:val="003553E3"/>
    <w:rsid w:val="0036592A"/>
    <w:rsid w:val="0037108F"/>
    <w:rsid w:val="0038782B"/>
    <w:rsid w:val="00394151"/>
    <w:rsid w:val="003B3BE0"/>
    <w:rsid w:val="003B5C0D"/>
    <w:rsid w:val="003C5809"/>
    <w:rsid w:val="003C7BE9"/>
    <w:rsid w:val="003E7FA3"/>
    <w:rsid w:val="003F53A4"/>
    <w:rsid w:val="0041150F"/>
    <w:rsid w:val="00422B01"/>
    <w:rsid w:val="00436077"/>
    <w:rsid w:val="00457C2B"/>
    <w:rsid w:val="00465988"/>
    <w:rsid w:val="004848A7"/>
    <w:rsid w:val="00497A1B"/>
    <w:rsid w:val="004A6E31"/>
    <w:rsid w:val="004B6B43"/>
    <w:rsid w:val="004C2DCF"/>
    <w:rsid w:val="004D6AAA"/>
    <w:rsid w:val="00500D14"/>
    <w:rsid w:val="005118EF"/>
    <w:rsid w:val="00517C8E"/>
    <w:rsid w:val="00517E16"/>
    <w:rsid w:val="005353EF"/>
    <w:rsid w:val="005502D6"/>
    <w:rsid w:val="0055247E"/>
    <w:rsid w:val="00562635"/>
    <w:rsid w:val="005639C0"/>
    <w:rsid w:val="00577330"/>
    <w:rsid w:val="00577485"/>
    <w:rsid w:val="00580A39"/>
    <w:rsid w:val="0058227A"/>
    <w:rsid w:val="00595064"/>
    <w:rsid w:val="005C17B8"/>
    <w:rsid w:val="005D649F"/>
    <w:rsid w:val="005D64F0"/>
    <w:rsid w:val="005D6725"/>
    <w:rsid w:val="005F06D0"/>
    <w:rsid w:val="005F643F"/>
    <w:rsid w:val="00601D02"/>
    <w:rsid w:val="00602257"/>
    <w:rsid w:val="00607C34"/>
    <w:rsid w:val="00634041"/>
    <w:rsid w:val="0066020E"/>
    <w:rsid w:val="00662EDE"/>
    <w:rsid w:val="00664C71"/>
    <w:rsid w:val="00665FCF"/>
    <w:rsid w:val="006672E2"/>
    <w:rsid w:val="00670D16"/>
    <w:rsid w:val="006766F3"/>
    <w:rsid w:val="00677520"/>
    <w:rsid w:val="006B2010"/>
    <w:rsid w:val="006D182C"/>
    <w:rsid w:val="006D1D6F"/>
    <w:rsid w:val="006D441D"/>
    <w:rsid w:val="00716846"/>
    <w:rsid w:val="00716BD5"/>
    <w:rsid w:val="007321E0"/>
    <w:rsid w:val="00743F3E"/>
    <w:rsid w:val="0074654A"/>
    <w:rsid w:val="00762E34"/>
    <w:rsid w:val="0078068B"/>
    <w:rsid w:val="00792BD6"/>
    <w:rsid w:val="00797684"/>
    <w:rsid w:val="007B1A9C"/>
    <w:rsid w:val="007B57F8"/>
    <w:rsid w:val="007C158B"/>
    <w:rsid w:val="007C67F3"/>
    <w:rsid w:val="007D04A4"/>
    <w:rsid w:val="007E3F6A"/>
    <w:rsid w:val="00812248"/>
    <w:rsid w:val="008404B2"/>
    <w:rsid w:val="008462A8"/>
    <w:rsid w:val="008476F9"/>
    <w:rsid w:val="00853C20"/>
    <w:rsid w:val="00861EE8"/>
    <w:rsid w:val="008645F0"/>
    <w:rsid w:val="00866D72"/>
    <w:rsid w:val="00867F28"/>
    <w:rsid w:val="00875F63"/>
    <w:rsid w:val="00897344"/>
    <w:rsid w:val="008A6E52"/>
    <w:rsid w:val="008B4EB7"/>
    <w:rsid w:val="008C15D3"/>
    <w:rsid w:val="008C1DD7"/>
    <w:rsid w:val="008C2076"/>
    <w:rsid w:val="008D3BB4"/>
    <w:rsid w:val="009035C1"/>
    <w:rsid w:val="00920609"/>
    <w:rsid w:val="009252EE"/>
    <w:rsid w:val="0092762A"/>
    <w:rsid w:val="00933398"/>
    <w:rsid w:val="009414B9"/>
    <w:rsid w:val="00941995"/>
    <w:rsid w:val="009658A8"/>
    <w:rsid w:val="00981E10"/>
    <w:rsid w:val="00994E8F"/>
    <w:rsid w:val="009B5ED2"/>
    <w:rsid w:val="009B7235"/>
    <w:rsid w:val="009C5B96"/>
    <w:rsid w:val="009E07BA"/>
    <w:rsid w:val="009E4C96"/>
    <w:rsid w:val="009F205E"/>
    <w:rsid w:val="00A170E1"/>
    <w:rsid w:val="00A17B41"/>
    <w:rsid w:val="00A211AC"/>
    <w:rsid w:val="00A50C85"/>
    <w:rsid w:val="00A54F09"/>
    <w:rsid w:val="00A612ED"/>
    <w:rsid w:val="00A64DE8"/>
    <w:rsid w:val="00A73DEC"/>
    <w:rsid w:val="00A902D2"/>
    <w:rsid w:val="00A934AF"/>
    <w:rsid w:val="00A97C7A"/>
    <w:rsid w:val="00AB512B"/>
    <w:rsid w:val="00AD49F0"/>
    <w:rsid w:val="00AE4F58"/>
    <w:rsid w:val="00AF698C"/>
    <w:rsid w:val="00B02E3D"/>
    <w:rsid w:val="00B06012"/>
    <w:rsid w:val="00B114D6"/>
    <w:rsid w:val="00B347CF"/>
    <w:rsid w:val="00B46525"/>
    <w:rsid w:val="00B74775"/>
    <w:rsid w:val="00BB49E4"/>
    <w:rsid w:val="00BB5572"/>
    <w:rsid w:val="00BC293E"/>
    <w:rsid w:val="00BD4395"/>
    <w:rsid w:val="00BE6543"/>
    <w:rsid w:val="00C04E0A"/>
    <w:rsid w:val="00C13C48"/>
    <w:rsid w:val="00C407F5"/>
    <w:rsid w:val="00C4671E"/>
    <w:rsid w:val="00C76FE2"/>
    <w:rsid w:val="00CA4D17"/>
    <w:rsid w:val="00CC45E3"/>
    <w:rsid w:val="00CD5BF8"/>
    <w:rsid w:val="00CE4E1C"/>
    <w:rsid w:val="00CF680F"/>
    <w:rsid w:val="00D03D6F"/>
    <w:rsid w:val="00D07A66"/>
    <w:rsid w:val="00D11CCC"/>
    <w:rsid w:val="00D22E07"/>
    <w:rsid w:val="00D263AB"/>
    <w:rsid w:val="00D33D4F"/>
    <w:rsid w:val="00D71C8B"/>
    <w:rsid w:val="00D911BB"/>
    <w:rsid w:val="00D97731"/>
    <w:rsid w:val="00DA0118"/>
    <w:rsid w:val="00DD36B3"/>
    <w:rsid w:val="00DD4A40"/>
    <w:rsid w:val="00DE1937"/>
    <w:rsid w:val="00DF2C23"/>
    <w:rsid w:val="00DF78FE"/>
    <w:rsid w:val="00E1238D"/>
    <w:rsid w:val="00E157B3"/>
    <w:rsid w:val="00E225B1"/>
    <w:rsid w:val="00E46D64"/>
    <w:rsid w:val="00E5413B"/>
    <w:rsid w:val="00E60703"/>
    <w:rsid w:val="00E64F81"/>
    <w:rsid w:val="00E66C96"/>
    <w:rsid w:val="00E913F3"/>
    <w:rsid w:val="00E971C8"/>
    <w:rsid w:val="00EC128F"/>
    <w:rsid w:val="00EC1FE1"/>
    <w:rsid w:val="00ED15A7"/>
    <w:rsid w:val="00EE47CC"/>
    <w:rsid w:val="00EE57C2"/>
    <w:rsid w:val="00F0183C"/>
    <w:rsid w:val="00F10D33"/>
    <w:rsid w:val="00F17EA5"/>
    <w:rsid w:val="00F20527"/>
    <w:rsid w:val="00F264D0"/>
    <w:rsid w:val="00F26A2E"/>
    <w:rsid w:val="00F3011C"/>
    <w:rsid w:val="00F31170"/>
    <w:rsid w:val="00F41F72"/>
    <w:rsid w:val="00F60F2C"/>
    <w:rsid w:val="00FA01C9"/>
    <w:rsid w:val="00FA498D"/>
    <w:rsid w:val="00FC6C34"/>
    <w:rsid w:val="00FD28D2"/>
    <w:rsid w:val="00FD7F15"/>
    <w:rsid w:val="00FE11C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0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D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D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D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16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5639C0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vor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shua.koeb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drexel@klimavo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8F68-1141-4C8D-ADE3-458DF98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Joshua Köb</cp:lastModifiedBy>
  <cp:revision>5</cp:revision>
  <cp:lastPrinted>2021-03-10T14:20:00Z</cp:lastPrinted>
  <dcterms:created xsi:type="dcterms:W3CDTF">2022-11-14T15:38:00Z</dcterms:created>
  <dcterms:modified xsi:type="dcterms:W3CDTF">2022-11-15T07:45:00Z</dcterms:modified>
</cp:coreProperties>
</file>