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E6CD" w14:textId="341990CE" w:rsidR="006766F3" w:rsidRPr="00C708EC" w:rsidRDefault="006766F3" w:rsidP="006766F3">
      <w:pPr>
        <w:rPr>
          <w:lang w:eastAsia="de-AT"/>
        </w:rPr>
      </w:pPr>
      <w:r w:rsidRPr="00C708EC">
        <w:t>Presseaussendung</w:t>
      </w:r>
    </w:p>
    <w:p w14:paraId="22B3014B" w14:textId="137C89B6" w:rsidR="006766F3" w:rsidRPr="002B08B3" w:rsidRDefault="006660CD" w:rsidP="006766F3">
      <w:r>
        <w:t>mo energy</w:t>
      </w:r>
      <w:r w:rsidR="003F3835" w:rsidRPr="002B08B3">
        <w:t xml:space="preserve"> systems GmbH</w:t>
      </w:r>
    </w:p>
    <w:p w14:paraId="48456446" w14:textId="77777777" w:rsidR="006766F3" w:rsidRPr="002B08B3" w:rsidRDefault="006766F3" w:rsidP="006766F3"/>
    <w:p w14:paraId="2924BCF4" w14:textId="77777777" w:rsidR="006766F3" w:rsidRPr="002B08B3" w:rsidRDefault="006766F3" w:rsidP="006766F3"/>
    <w:p w14:paraId="75676C12" w14:textId="7FEA4C8F" w:rsidR="00DD56E5" w:rsidRPr="00F17921" w:rsidRDefault="005C43F0" w:rsidP="006766F3">
      <w:pPr>
        <w:rPr>
          <w:b/>
          <w:bCs/>
        </w:rPr>
      </w:pPr>
      <w:r w:rsidRPr="00F17921">
        <w:rPr>
          <w:b/>
          <w:bCs/>
        </w:rPr>
        <w:t xml:space="preserve">mo energy systems </w:t>
      </w:r>
      <w:r w:rsidR="00F8470E" w:rsidRPr="00F17921">
        <w:rPr>
          <w:b/>
          <w:bCs/>
        </w:rPr>
        <w:t>entwickelt</w:t>
      </w:r>
      <w:r w:rsidRPr="00F17921">
        <w:rPr>
          <w:b/>
          <w:bCs/>
        </w:rPr>
        <w:t xml:space="preserve"> </w:t>
      </w:r>
      <w:r w:rsidR="00F8470E" w:rsidRPr="00F17921">
        <w:rPr>
          <w:b/>
          <w:bCs/>
        </w:rPr>
        <w:t>Europas erstes „Plug-and-Play“-PV-Fassadensystem</w:t>
      </w:r>
    </w:p>
    <w:p w14:paraId="71C7C988" w14:textId="0F92A797" w:rsidR="00D14046" w:rsidRPr="00F17921" w:rsidRDefault="001C4B17" w:rsidP="006766F3">
      <w:pPr>
        <w:rPr>
          <w:lang w:val="de-DE"/>
        </w:rPr>
      </w:pPr>
      <w:r>
        <w:rPr>
          <w:lang w:val="de-DE"/>
        </w:rPr>
        <w:t>Österreichisches</w:t>
      </w:r>
      <w:r w:rsidR="005C43F0" w:rsidRPr="00F17921">
        <w:rPr>
          <w:lang w:val="de-DE"/>
        </w:rPr>
        <w:t xml:space="preserve"> Start-up </w:t>
      </w:r>
      <w:r w:rsidR="00F8470E" w:rsidRPr="00F17921">
        <w:rPr>
          <w:lang w:val="de-DE"/>
        </w:rPr>
        <w:t>realisiert</w:t>
      </w:r>
      <w:r w:rsidR="005C43F0" w:rsidRPr="00F17921">
        <w:rPr>
          <w:lang w:val="de-DE"/>
        </w:rPr>
        <w:t xml:space="preserve"> </w:t>
      </w:r>
      <w:r w:rsidR="00F8470E" w:rsidRPr="00F17921">
        <w:rPr>
          <w:lang w:val="de-DE"/>
        </w:rPr>
        <w:t>innovative Standardl</w:t>
      </w:r>
      <w:r w:rsidR="005C43F0" w:rsidRPr="00F17921">
        <w:rPr>
          <w:lang w:val="de-DE"/>
        </w:rPr>
        <w:t>ösung</w:t>
      </w:r>
      <w:r w:rsidR="00F8470E" w:rsidRPr="00F17921">
        <w:rPr>
          <w:lang w:val="de-DE"/>
        </w:rPr>
        <w:t xml:space="preserve"> für Bestand und Neubau</w:t>
      </w:r>
    </w:p>
    <w:p w14:paraId="226E0AFF" w14:textId="77777777" w:rsidR="00D863D3" w:rsidRPr="00F17921" w:rsidRDefault="00D863D3" w:rsidP="006766F3">
      <w:pPr>
        <w:rPr>
          <w:lang w:val="de-DE"/>
        </w:rPr>
      </w:pPr>
    </w:p>
    <w:p w14:paraId="60AAA031" w14:textId="7B8A9614" w:rsidR="00B24A69" w:rsidRPr="00F17921" w:rsidRDefault="006660CD" w:rsidP="0981EEBC">
      <w:pPr>
        <w:rPr>
          <w:i/>
          <w:iCs/>
        </w:rPr>
      </w:pPr>
      <w:r w:rsidRPr="00F17921">
        <w:rPr>
          <w:i/>
          <w:iCs/>
          <w:lang w:val="de-DE"/>
        </w:rPr>
        <w:t>Lochau</w:t>
      </w:r>
      <w:r w:rsidR="00195B9C" w:rsidRPr="00F17921">
        <w:rPr>
          <w:i/>
          <w:iCs/>
          <w:lang w:val="de-DE"/>
        </w:rPr>
        <w:t xml:space="preserve">, </w:t>
      </w:r>
      <w:r w:rsidRPr="00F17921">
        <w:rPr>
          <w:i/>
          <w:iCs/>
          <w:lang w:val="de-DE"/>
        </w:rPr>
        <w:t>16</w:t>
      </w:r>
      <w:r w:rsidR="009A3552" w:rsidRPr="00F17921">
        <w:rPr>
          <w:i/>
          <w:iCs/>
          <w:lang w:val="de-DE"/>
        </w:rPr>
        <w:t xml:space="preserve">. </w:t>
      </w:r>
      <w:r w:rsidR="00361CFB" w:rsidRPr="00F17921">
        <w:rPr>
          <w:i/>
          <w:iCs/>
        </w:rPr>
        <w:t>Februar</w:t>
      </w:r>
      <w:r w:rsidR="00195B9C" w:rsidRPr="00F17921">
        <w:rPr>
          <w:i/>
          <w:iCs/>
        </w:rPr>
        <w:t xml:space="preserve"> 202</w:t>
      </w:r>
      <w:r w:rsidR="00361CFB" w:rsidRPr="00F17921">
        <w:rPr>
          <w:i/>
          <w:iCs/>
        </w:rPr>
        <w:t>3</w:t>
      </w:r>
      <w:r w:rsidR="006766F3" w:rsidRPr="00F17921">
        <w:rPr>
          <w:i/>
          <w:iCs/>
        </w:rPr>
        <w:t xml:space="preserve"> –</w:t>
      </w:r>
      <w:r w:rsidR="00C57ABB" w:rsidRPr="00F17921">
        <w:rPr>
          <w:i/>
          <w:iCs/>
        </w:rPr>
        <w:t xml:space="preserve"> </w:t>
      </w:r>
      <w:r w:rsidR="005C43F0" w:rsidRPr="00F17921">
        <w:rPr>
          <w:i/>
          <w:iCs/>
        </w:rPr>
        <w:t>mo energy systems aus Lochau (Vorarlberg</w:t>
      </w:r>
      <w:r w:rsidR="001C4B17">
        <w:rPr>
          <w:i/>
          <w:iCs/>
        </w:rPr>
        <w:t>/Österreich</w:t>
      </w:r>
      <w:r w:rsidR="005C43F0" w:rsidRPr="00F17921">
        <w:rPr>
          <w:i/>
          <w:iCs/>
        </w:rPr>
        <w:t>) bringt das europaweit erste Standardsystem für PV-Fassadenmodule</w:t>
      </w:r>
      <w:r w:rsidR="00F8470E" w:rsidRPr="00F17921">
        <w:rPr>
          <w:i/>
          <w:iCs/>
        </w:rPr>
        <w:t xml:space="preserve"> für Bestand und Neubau</w:t>
      </w:r>
      <w:r w:rsidR="005C43F0" w:rsidRPr="00F17921">
        <w:rPr>
          <w:i/>
          <w:iCs/>
        </w:rPr>
        <w:t xml:space="preserve"> auf den Markt. </w:t>
      </w:r>
      <w:r w:rsidR="00B24A69" w:rsidRPr="00F17921">
        <w:rPr>
          <w:i/>
          <w:iCs/>
        </w:rPr>
        <w:t>Die innovative „Plug</w:t>
      </w:r>
      <w:r w:rsidR="008D39B2" w:rsidRPr="00F17921">
        <w:rPr>
          <w:i/>
          <w:iCs/>
        </w:rPr>
        <w:t>-</w:t>
      </w:r>
      <w:r w:rsidR="00B24A69" w:rsidRPr="00F17921">
        <w:rPr>
          <w:i/>
          <w:iCs/>
        </w:rPr>
        <w:t>and</w:t>
      </w:r>
      <w:r w:rsidR="008D39B2" w:rsidRPr="00F17921">
        <w:rPr>
          <w:i/>
          <w:iCs/>
        </w:rPr>
        <w:t>-</w:t>
      </w:r>
      <w:r w:rsidR="00B24A69" w:rsidRPr="00F17921">
        <w:rPr>
          <w:i/>
          <w:iCs/>
        </w:rPr>
        <w:t xml:space="preserve">Play“-Lösung des </w:t>
      </w:r>
      <w:r w:rsidR="005C43F0" w:rsidRPr="00F17921">
        <w:rPr>
          <w:i/>
          <w:iCs/>
        </w:rPr>
        <w:t>Unternehmen</w:t>
      </w:r>
      <w:r w:rsidR="00B24A69" w:rsidRPr="00F17921">
        <w:rPr>
          <w:i/>
          <w:iCs/>
        </w:rPr>
        <w:t>s</w:t>
      </w:r>
      <w:r w:rsidR="005C43F0" w:rsidRPr="00F17921">
        <w:rPr>
          <w:i/>
          <w:iCs/>
        </w:rPr>
        <w:t xml:space="preserve"> </w:t>
      </w:r>
      <w:r w:rsidR="00B24A69" w:rsidRPr="00F17921">
        <w:rPr>
          <w:i/>
          <w:iCs/>
        </w:rPr>
        <w:t xml:space="preserve">ermöglicht </w:t>
      </w:r>
      <w:r w:rsidR="00507F88" w:rsidRPr="00F17921">
        <w:rPr>
          <w:i/>
          <w:iCs/>
        </w:rPr>
        <w:t>eine</w:t>
      </w:r>
      <w:r w:rsidR="00B24A69" w:rsidRPr="00F17921">
        <w:rPr>
          <w:i/>
          <w:iCs/>
        </w:rPr>
        <w:t xml:space="preserve"> einfache</w:t>
      </w:r>
      <w:r w:rsidR="00507F88" w:rsidRPr="00F17921">
        <w:rPr>
          <w:i/>
          <w:iCs/>
        </w:rPr>
        <w:t>, sichere und schnelle</w:t>
      </w:r>
      <w:r w:rsidR="00B24A69" w:rsidRPr="00F17921">
        <w:rPr>
          <w:i/>
          <w:iCs/>
        </w:rPr>
        <w:t xml:space="preserve"> Montage. Das </w:t>
      </w:r>
      <w:r w:rsidR="000952E2" w:rsidRPr="00F17921">
        <w:rPr>
          <w:i/>
          <w:iCs/>
        </w:rPr>
        <w:t>System</w:t>
      </w:r>
      <w:r w:rsidR="00B24A69" w:rsidRPr="00F17921">
        <w:rPr>
          <w:i/>
          <w:iCs/>
        </w:rPr>
        <w:t xml:space="preserve"> eignet sich</w:t>
      </w:r>
      <w:r w:rsidR="00DB6393" w:rsidRPr="00F17921">
        <w:rPr>
          <w:i/>
          <w:iCs/>
        </w:rPr>
        <w:t xml:space="preserve"> </w:t>
      </w:r>
      <w:r w:rsidR="00B24A69" w:rsidRPr="00F17921">
        <w:rPr>
          <w:i/>
          <w:iCs/>
        </w:rPr>
        <w:t xml:space="preserve">für Holz-, Ziegel- oder Betonfassaden </w:t>
      </w:r>
      <w:r w:rsidR="00DB6393" w:rsidRPr="00F17921">
        <w:rPr>
          <w:i/>
          <w:iCs/>
        </w:rPr>
        <w:t xml:space="preserve">sowohl im </w:t>
      </w:r>
      <w:r w:rsidR="00B24A69" w:rsidRPr="00F17921">
        <w:rPr>
          <w:i/>
          <w:iCs/>
        </w:rPr>
        <w:t xml:space="preserve">Wohnbau </w:t>
      </w:r>
      <w:r w:rsidR="00471E0C" w:rsidRPr="00F17921">
        <w:rPr>
          <w:i/>
          <w:iCs/>
        </w:rPr>
        <w:t>als auch</w:t>
      </w:r>
      <w:r w:rsidR="001C3A54" w:rsidRPr="00F17921">
        <w:rPr>
          <w:i/>
          <w:iCs/>
        </w:rPr>
        <w:t xml:space="preserve"> </w:t>
      </w:r>
      <w:r w:rsidR="00DB6393" w:rsidRPr="00F17921">
        <w:rPr>
          <w:i/>
          <w:iCs/>
        </w:rPr>
        <w:t xml:space="preserve">für </w:t>
      </w:r>
      <w:r w:rsidR="00B24A69" w:rsidRPr="00F17921">
        <w:rPr>
          <w:i/>
          <w:iCs/>
        </w:rPr>
        <w:t>Industrie</w:t>
      </w:r>
      <w:r w:rsidR="00D24EC8" w:rsidRPr="00F17921">
        <w:rPr>
          <w:i/>
          <w:iCs/>
        </w:rPr>
        <w:t>-</w:t>
      </w:r>
      <w:r w:rsidR="00A52C3C" w:rsidRPr="00F17921">
        <w:rPr>
          <w:i/>
          <w:iCs/>
        </w:rPr>
        <w:t xml:space="preserve"> und </w:t>
      </w:r>
      <w:r w:rsidR="00D24EC8" w:rsidRPr="00F17921">
        <w:rPr>
          <w:i/>
          <w:iCs/>
        </w:rPr>
        <w:t>Bürogebäude</w:t>
      </w:r>
      <w:r w:rsidR="00B24A69" w:rsidRPr="00F17921">
        <w:rPr>
          <w:i/>
          <w:iCs/>
        </w:rPr>
        <w:t xml:space="preserve">. Die Gründer Alexander Moosbrugger und Manuel Hehle planen </w:t>
      </w:r>
      <w:r w:rsidR="004074CD" w:rsidRPr="00F17921">
        <w:rPr>
          <w:i/>
          <w:iCs/>
        </w:rPr>
        <w:t>bereits</w:t>
      </w:r>
      <w:r w:rsidR="00B24A69" w:rsidRPr="00F17921">
        <w:rPr>
          <w:i/>
          <w:iCs/>
        </w:rPr>
        <w:t xml:space="preserve"> 2023</w:t>
      </w:r>
      <w:r w:rsidR="004074CD" w:rsidRPr="00F17921">
        <w:rPr>
          <w:i/>
          <w:iCs/>
        </w:rPr>
        <w:t xml:space="preserve"> mit</w:t>
      </w:r>
      <w:r w:rsidR="00B24A69" w:rsidRPr="00F17921">
        <w:rPr>
          <w:i/>
          <w:iCs/>
        </w:rPr>
        <w:t xml:space="preserve"> rund 200 </w:t>
      </w:r>
      <w:r w:rsidR="004074CD" w:rsidRPr="00F17921">
        <w:rPr>
          <w:i/>
          <w:iCs/>
        </w:rPr>
        <w:t>System</w:t>
      </w:r>
      <w:r w:rsidR="00E35232" w:rsidRPr="00F17921">
        <w:rPr>
          <w:i/>
          <w:iCs/>
        </w:rPr>
        <w:t>en</w:t>
      </w:r>
      <w:r w:rsidR="004074CD" w:rsidRPr="00F17921">
        <w:rPr>
          <w:i/>
          <w:iCs/>
        </w:rPr>
        <w:t xml:space="preserve"> </w:t>
      </w:r>
      <w:r w:rsidR="00B24A69" w:rsidRPr="00F17921">
        <w:rPr>
          <w:i/>
          <w:iCs/>
        </w:rPr>
        <w:t xml:space="preserve">– </w:t>
      </w:r>
      <w:r w:rsidR="00F8470E" w:rsidRPr="00F17921">
        <w:rPr>
          <w:i/>
          <w:iCs/>
        </w:rPr>
        <w:t>schon 202</w:t>
      </w:r>
      <w:r w:rsidR="00F17921" w:rsidRPr="00F17921">
        <w:rPr>
          <w:i/>
          <w:iCs/>
        </w:rPr>
        <w:t>5</w:t>
      </w:r>
      <w:r w:rsidR="00B24A69" w:rsidRPr="00F17921">
        <w:rPr>
          <w:i/>
          <w:iCs/>
        </w:rPr>
        <w:t xml:space="preserve"> </w:t>
      </w:r>
      <w:r w:rsidR="000952E2" w:rsidRPr="00F17921">
        <w:rPr>
          <w:i/>
          <w:iCs/>
        </w:rPr>
        <w:t xml:space="preserve">sollen </w:t>
      </w:r>
      <w:r w:rsidR="00B24A69" w:rsidRPr="00F17921">
        <w:rPr>
          <w:i/>
          <w:iCs/>
        </w:rPr>
        <w:t>7.000</w:t>
      </w:r>
      <w:r w:rsidR="000952E2" w:rsidRPr="00F17921">
        <w:rPr>
          <w:i/>
          <w:iCs/>
        </w:rPr>
        <w:t xml:space="preserve"> Fassadensystem</w:t>
      </w:r>
      <w:r w:rsidR="00507F88" w:rsidRPr="00F17921">
        <w:rPr>
          <w:i/>
          <w:iCs/>
        </w:rPr>
        <w:t>e</w:t>
      </w:r>
      <w:r w:rsidR="000952E2" w:rsidRPr="00F17921">
        <w:rPr>
          <w:i/>
          <w:iCs/>
        </w:rPr>
        <w:t xml:space="preserve"> </w:t>
      </w:r>
      <w:r w:rsidR="00E35232" w:rsidRPr="00F17921">
        <w:rPr>
          <w:i/>
          <w:iCs/>
        </w:rPr>
        <w:t xml:space="preserve">umgesetzt </w:t>
      </w:r>
      <w:r w:rsidR="000952E2" w:rsidRPr="00F17921">
        <w:rPr>
          <w:i/>
          <w:iCs/>
        </w:rPr>
        <w:t>werden.</w:t>
      </w:r>
    </w:p>
    <w:p w14:paraId="09696F16" w14:textId="109BE698" w:rsidR="00361CFB" w:rsidRPr="005C43F0" w:rsidRDefault="00361CFB" w:rsidP="001D0DCD">
      <w:pPr>
        <w:rPr>
          <w:i/>
          <w:iCs/>
        </w:rPr>
      </w:pPr>
    </w:p>
    <w:p w14:paraId="773C1E5E" w14:textId="0EAC6498" w:rsidR="00F70746" w:rsidRPr="00DB4371" w:rsidRDefault="000952E2" w:rsidP="00361CFB">
      <w:pPr>
        <w:rPr>
          <w:iCs/>
        </w:rPr>
      </w:pPr>
      <w:r w:rsidRPr="00DB4371">
        <w:rPr>
          <w:iCs/>
        </w:rPr>
        <w:t>„</w:t>
      </w:r>
      <w:r w:rsidR="00D9082C" w:rsidRPr="00DB4371">
        <w:rPr>
          <w:iCs/>
        </w:rPr>
        <w:t xml:space="preserve">Nachhaltig, </w:t>
      </w:r>
      <w:r w:rsidR="00CE3235" w:rsidRPr="00DB4371">
        <w:rPr>
          <w:iCs/>
        </w:rPr>
        <w:t>modular</w:t>
      </w:r>
      <w:r w:rsidR="00D9082C" w:rsidRPr="00DB4371">
        <w:rPr>
          <w:iCs/>
        </w:rPr>
        <w:t xml:space="preserve"> und komplett</w:t>
      </w:r>
      <w:r w:rsidRPr="00DB4371">
        <w:rPr>
          <w:iCs/>
        </w:rPr>
        <w:t xml:space="preserve">: Wir schaffen mit einer </w:t>
      </w:r>
      <w:r w:rsidR="00F17921" w:rsidRPr="00DB4371">
        <w:rPr>
          <w:iCs/>
        </w:rPr>
        <w:t>standardisierten</w:t>
      </w:r>
      <w:r w:rsidRPr="00DB4371">
        <w:rPr>
          <w:iCs/>
        </w:rPr>
        <w:t xml:space="preserve"> Lösung die Grundlage für den </w:t>
      </w:r>
      <w:r w:rsidR="001D0854" w:rsidRPr="00DB4371">
        <w:rPr>
          <w:iCs/>
        </w:rPr>
        <w:t>raschen</w:t>
      </w:r>
      <w:r w:rsidRPr="00DB4371">
        <w:rPr>
          <w:iCs/>
        </w:rPr>
        <w:t xml:space="preserve"> und großflächigen Photovoltaik-Ausbau an Fassaden“, erklärt Alexander Moosbrugger, Gründer und CEO von mo energy systems. Das Unternehmen wurde 2022 gegründet und bringt nun das europaweit erste </w:t>
      </w:r>
      <w:r w:rsidR="00F8470E" w:rsidRPr="00DB4371">
        <w:rPr>
          <w:iCs/>
        </w:rPr>
        <w:t xml:space="preserve">Standardsystem für </w:t>
      </w:r>
      <w:r w:rsidRPr="00DB4371">
        <w:rPr>
          <w:iCs/>
        </w:rPr>
        <w:t>PV-Fassade</w:t>
      </w:r>
      <w:r w:rsidR="00F8470E" w:rsidRPr="00DB4371">
        <w:rPr>
          <w:iCs/>
        </w:rPr>
        <w:t>n im Bestand und Neubau</w:t>
      </w:r>
      <w:r w:rsidRPr="00DB4371">
        <w:rPr>
          <w:iCs/>
        </w:rPr>
        <w:t xml:space="preserve"> auf den Markt. </w:t>
      </w:r>
      <w:r w:rsidR="00C4270C" w:rsidRPr="00DB4371">
        <w:rPr>
          <w:iCs/>
        </w:rPr>
        <w:t xml:space="preserve">„Bisher war jede Anlage ein Unikat, unsere </w:t>
      </w:r>
      <w:r w:rsidR="00071670" w:rsidRPr="00DB4371">
        <w:rPr>
          <w:iCs/>
        </w:rPr>
        <w:t>‚Plug</w:t>
      </w:r>
      <w:r w:rsidR="008D39B2" w:rsidRPr="00DB4371">
        <w:rPr>
          <w:iCs/>
        </w:rPr>
        <w:t>-</w:t>
      </w:r>
      <w:r w:rsidR="00071670" w:rsidRPr="00DB4371">
        <w:rPr>
          <w:iCs/>
        </w:rPr>
        <w:t>and</w:t>
      </w:r>
      <w:r w:rsidR="008D39B2" w:rsidRPr="00DB4371">
        <w:rPr>
          <w:iCs/>
        </w:rPr>
        <w:t>-</w:t>
      </w:r>
      <w:r w:rsidR="00071670" w:rsidRPr="00DB4371">
        <w:rPr>
          <w:iCs/>
        </w:rPr>
        <w:t>Play‘-</w:t>
      </w:r>
      <w:r w:rsidR="00C4270C" w:rsidRPr="00DB4371">
        <w:rPr>
          <w:iCs/>
        </w:rPr>
        <w:t>Komplettlösung erlaubt eine einfache</w:t>
      </w:r>
      <w:r w:rsidR="001D0854" w:rsidRPr="00DB4371">
        <w:rPr>
          <w:iCs/>
        </w:rPr>
        <w:t>, sichere und schnelle</w:t>
      </w:r>
      <w:r w:rsidR="00C4270C" w:rsidRPr="00DB4371">
        <w:rPr>
          <w:iCs/>
        </w:rPr>
        <w:t xml:space="preserve"> Montage, Installation und Inbetriebnahme</w:t>
      </w:r>
      <w:r w:rsidR="00011009" w:rsidRPr="00DB4371">
        <w:rPr>
          <w:iCs/>
        </w:rPr>
        <w:t>. Wir leisten mit unseren klimapositiven Produkten einen Beitrag zur Energiewende</w:t>
      </w:r>
      <w:r w:rsidR="00C4270C" w:rsidRPr="00DB4371">
        <w:rPr>
          <w:iCs/>
        </w:rPr>
        <w:t>“, ergänzt Co-Gründer Manuel Hehle.</w:t>
      </w:r>
    </w:p>
    <w:p w14:paraId="5CB9CCFE" w14:textId="77777777" w:rsidR="00F70746" w:rsidRPr="00DB4371" w:rsidRDefault="00F70746" w:rsidP="00361CFB">
      <w:pPr>
        <w:rPr>
          <w:iCs/>
        </w:rPr>
      </w:pPr>
    </w:p>
    <w:p w14:paraId="329549B5" w14:textId="4820FC00" w:rsidR="00527728" w:rsidRPr="00DB4371" w:rsidRDefault="00C4270C" w:rsidP="00361CFB">
      <w:pPr>
        <w:rPr>
          <w:iCs/>
        </w:rPr>
      </w:pPr>
      <w:r w:rsidRPr="00DB4371">
        <w:rPr>
          <w:iCs/>
        </w:rPr>
        <w:t>Ab dem Frühjahr beginnt mo energy system</w:t>
      </w:r>
      <w:r w:rsidR="00F70746" w:rsidRPr="00DB4371">
        <w:rPr>
          <w:iCs/>
        </w:rPr>
        <w:t>s</w:t>
      </w:r>
      <w:r w:rsidRPr="00DB4371">
        <w:rPr>
          <w:iCs/>
        </w:rPr>
        <w:t xml:space="preserve"> mit der Errichtung der ersten </w:t>
      </w:r>
      <w:r w:rsidR="009E66F7" w:rsidRPr="00DB4371">
        <w:rPr>
          <w:iCs/>
        </w:rPr>
        <w:t>Systeme</w:t>
      </w:r>
      <w:r w:rsidRPr="00DB4371">
        <w:rPr>
          <w:iCs/>
        </w:rPr>
        <w:t xml:space="preserve">, weitere 200 sollen 2023 folgen. </w:t>
      </w:r>
      <w:r w:rsidR="00F8470E" w:rsidRPr="00DB4371">
        <w:rPr>
          <w:iCs/>
        </w:rPr>
        <w:t>Schon 202</w:t>
      </w:r>
      <w:r w:rsidR="00F17921" w:rsidRPr="00DB4371">
        <w:rPr>
          <w:iCs/>
        </w:rPr>
        <w:t>5</w:t>
      </w:r>
      <w:r w:rsidRPr="00DB4371">
        <w:rPr>
          <w:iCs/>
        </w:rPr>
        <w:t xml:space="preserve"> </w:t>
      </w:r>
      <w:r w:rsidR="008D39B2" w:rsidRPr="00DB4371">
        <w:rPr>
          <w:iCs/>
        </w:rPr>
        <w:t xml:space="preserve">will das Unternehmen </w:t>
      </w:r>
      <w:r w:rsidRPr="00DB4371">
        <w:rPr>
          <w:iCs/>
        </w:rPr>
        <w:t>i</w:t>
      </w:r>
      <w:r w:rsidR="00055C7D" w:rsidRPr="00DB4371">
        <w:rPr>
          <w:iCs/>
        </w:rPr>
        <w:t xml:space="preserve">m gesamten </w:t>
      </w:r>
      <w:r w:rsidRPr="00DB4371">
        <w:rPr>
          <w:iCs/>
        </w:rPr>
        <w:t>DACH-R</w:t>
      </w:r>
      <w:r w:rsidR="00055C7D" w:rsidRPr="00DB4371">
        <w:rPr>
          <w:iCs/>
        </w:rPr>
        <w:t>aum</w:t>
      </w:r>
      <w:r w:rsidRPr="00DB4371">
        <w:rPr>
          <w:iCs/>
        </w:rPr>
        <w:t xml:space="preserve"> rund 7.000 </w:t>
      </w:r>
      <w:r w:rsidR="009E66F7" w:rsidRPr="00DB4371">
        <w:rPr>
          <w:iCs/>
        </w:rPr>
        <w:t>Systeme umsetzen</w:t>
      </w:r>
      <w:r w:rsidR="00F70746" w:rsidRPr="00DB4371">
        <w:rPr>
          <w:iCs/>
        </w:rPr>
        <w:t xml:space="preserve">. </w:t>
      </w:r>
      <w:r w:rsidR="008C0322" w:rsidRPr="00DB4371">
        <w:rPr>
          <w:iCs/>
        </w:rPr>
        <w:t xml:space="preserve">Bei den Glasmodulen und </w:t>
      </w:r>
      <w:r w:rsidR="00527728" w:rsidRPr="00DB4371">
        <w:rPr>
          <w:iCs/>
        </w:rPr>
        <w:t>K</w:t>
      </w:r>
      <w:r w:rsidR="008C0322" w:rsidRPr="00DB4371">
        <w:rPr>
          <w:iCs/>
        </w:rPr>
        <w:t>omponenten setzen Moosbrugger und Hehle auf Qualitätsprodukte aus Europa. „</w:t>
      </w:r>
      <w:r w:rsidR="00527728" w:rsidRPr="00DB4371">
        <w:rPr>
          <w:iCs/>
        </w:rPr>
        <w:t xml:space="preserve">Nachhaltige Energiezukunft bedeutet auch Unabhängigkeit, höhere </w:t>
      </w:r>
      <w:r w:rsidR="008C0322" w:rsidRPr="00DB4371">
        <w:rPr>
          <w:iCs/>
        </w:rPr>
        <w:t>Versorgungssicherheit</w:t>
      </w:r>
      <w:r w:rsidR="00527728" w:rsidRPr="00DB4371">
        <w:rPr>
          <w:iCs/>
        </w:rPr>
        <w:t xml:space="preserve"> und </w:t>
      </w:r>
      <w:r w:rsidR="004A4D96" w:rsidRPr="00DB4371">
        <w:rPr>
          <w:iCs/>
        </w:rPr>
        <w:t>kürzere Logistik</w:t>
      </w:r>
      <w:r w:rsidR="00527728" w:rsidRPr="00DB4371">
        <w:rPr>
          <w:iCs/>
        </w:rPr>
        <w:t xml:space="preserve">. </w:t>
      </w:r>
      <w:r w:rsidR="008C0322" w:rsidRPr="00DB4371">
        <w:rPr>
          <w:iCs/>
        </w:rPr>
        <w:t>Die h</w:t>
      </w:r>
      <w:r w:rsidR="00091171" w:rsidRPr="00DB4371">
        <w:rPr>
          <w:iCs/>
        </w:rPr>
        <w:t>ochwertige</w:t>
      </w:r>
      <w:r w:rsidR="008C0322" w:rsidRPr="00DB4371">
        <w:rPr>
          <w:iCs/>
        </w:rPr>
        <w:t>n</w:t>
      </w:r>
      <w:r w:rsidR="00071670" w:rsidRPr="00DB4371">
        <w:rPr>
          <w:iCs/>
        </w:rPr>
        <w:t xml:space="preserve"> </w:t>
      </w:r>
      <w:r w:rsidR="008C0322" w:rsidRPr="00DB4371">
        <w:rPr>
          <w:iCs/>
        </w:rPr>
        <w:t>M</w:t>
      </w:r>
      <w:r w:rsidR="00071670" w:rsidRPr="00DB4371">
        <w:rPr>
          <w:iCs/>
        </w:rPr>
        <w:t>odule</w:t>
      </w:r>
      <w:r w:rsidR="008C0322" w:rsidRPr="00DB4371">
        <w:rPr>
          <w:iCs/>
        </w:rPr>
        <w:t xml:space="preserve"> </w:t>
      </w:r>
      <w:r w:rsidR="00091171" w:rsidRPr="00DB4371">
        <w:rPr>
          <w:iCs/>
        </w:rPr>
        <w:t>liefer</w:t>
      </w:r>
      <w:r w:rsidR="00071670" w:rsidRPr="00DB4371">
        <w:rPr>
          <w:iCs/>
        </w:rPr>
        <w:t>n</w:t>
      </w:r>
      <w:r w:rsidR="00091171" w:rsidRPr="00DB4371">
        <w:rPr>
          <w:iCs/>
        </w:rPr>
        <w:t xml:space="preserve"> mindestens 30 Jahre </w:t>
      </w:r>
      <w:r w:rsidR="00F17921" w:rsidRPr="00DB4371">
        <w:rPr>
          <w:iCs/>
        </w:rPr>
        <w:t xml:space="preserve">verlässlich </w:t>
      </w:r>
      <w:r w:rsidR="00091171" w:rsidRPr="00DB4371">
        <w:rPr>
          <w:iCs/>
        </w:rPr>
        <w:t>Sonnenstrom</w:t>
      </w:r>
      <w:r w:rsidR="00527728" w:rsidRPr="00DB4371">
        <w:rPr>
          <w:iCs/>
        </w:rPr>
        <w:t>“, betont Moosbrugger.</w:t>
      </w:r>
    </w:p>
    <w:p w14:paraId="48A40DF7" w14:textId="77777777" w:rsidR="00527728" w:rsidRPr="00DB4371" w:rsidRDefault="00527728" w:rsidP="00361CFB">
      <w:pPr>
        <w:rPr>
          <w:iCs/>
        </w:rPr>
      </w:pPr>
    </w:p>
    <w:p w14:paraId="699972C6" w14:textId="2CAF0CD1" w:rsidR="00527728" w:rsidRPr="00DB4371" w:rsidRDefault="00071670" w:rsidP="00A12722">
      <w:pPr>
        <w:rPr>
          <w:iCs/>
        </w:rPr>
      </w:pPr>
      <w:r w:rsidRPr="00DB4371">
        <w:rPr>
          <w:iCs/>
        </w:rPr>
        <w:t xml:space="preserve">Durch die senkrechte Montage </w:t>
      </w:r>
      <w:r w:rsidR="008C0322" w:rsidRPr="00DB4371">
        <w:rPr>
          <w:iCs/>
        </w:rPr>
        <w:t xml:space="preserve">an Holz-, Ziegel- oder Betonwänden </w:t>
      </w:r>
      <w:r w:rsidRPr="00DB4371">
        <w:rPr>
          <w:iCs/>
        </w:rPr>
        <w:t xml:space="preserve">sorgt die </w:t>
      </w:r>
      <w:r w:rsidR="008C0322" w:rsidRPr="00DB4371">
        <w:rPr>
          <w:iCs/>
        </w:rPr>
        <w:t>PV-A</w:t>
      </w:r>
      <w:r w:rsidRPr="00DB4371">
        <w:rPr>
          <w:iCs/>
        </w:rPr>
        <w:t xml:space="preserve">nlage auch in Wintermonaten für maximalen </w:t>
      </w:r>
      <w:r w:rsidR="00091171" w:rsidRPr="00DB4371">
        <w:rPr>
          <w:iCs/>
        </w:rPr>
        <w:t xml:space="preserve">Energieertrag. Das skalierbare System eignet sich für </w:t>
      </w:r>
      <w:r w:rsidR="00D24EC8" w:rsidRPr="00DB4371">
        <w:rPr>
          <w:iCs/>
        </w:rPr>
        <w:t xml:space="preserve">Industrie- </w:t>
      </w:r>
      <w:r w:rsidR="00091171" w:rsidRPr="00DB4371">
        <w:rPr>
          <w:iCs/>
        </w:rPr>
        <w:t xml:space="preserve">und Bürogebäude mit großen Fassadenflächen genauso wie für Einfamilienhäuser oder Wohnanlagen. </w:t>
      </w:r>
      <w:r w:rsidR="00527728" w:rsidRPr="00DB4371">
        <w:rPr>
          <w:iCs/>
        </w:rPr>
        <w:t>„Das Marktpotenzial ist enorm</w:t>
      </w:r>
      <w:r w:rsidR="00A12722" w:rsidRPr="00DB4371">
        <w:rPr>
          <w:iCs/>
        </w:rPr>
        <w:t>. Laut Potenzialanalyse des Fraunhofer Instituts von 2020 lassen sich alleine in Deutschland 2.200 Quadratkilometer Bestandfassaden nutzen. Wollen wir die Pariser Klimaziele schaffen</w:t>
      </w:r>
      <w:r w:rsidR="00F17921" w:rsidRPr="00DB4371">
        <w:rPr>
          <w:iCs/>
        </w:rPr>
        <w:t xml:space="preserve"> und eine klimaneutrale Gesellschaft gestalten</w:t>
      </w:r>
      <w:r w:rsidR="00A12722" w:rsidRPr="00DB4371">
        <w:rPr>
          <w:iCs/>
        </w:rPr>
        <w:t xml:space="preserve">, müssen wir so viele </w:t>
      </w:r>
      <w:r w:rsidR="005A07C2" w:rsidRPr="00DB4371">
        <w:rPr>
          <w:iCs/>
        </w:rPr>
        <w:t xml:space="preserve">Bestandgebäude </w:t>
      </w:r>
      <w:r w:rsidR="00A12722" w:rsidRPr="00DB4371">
        <w:rPr>
          <w:iCs/>
        </w:rPr>
        <w:t>wie möglich</w:t>
      </w:r>
      <w:r w:rsidR="00F8470E" w:rsidRPr="00DB4371">
        <w:rPr>
          <w:iCs/>
        </w:rPr>
        <w:t xml:space="preserve"> </w:t>
      </w:r>
      <w:r w:rsidR="00A12722" w:rsidRPr="00DB4371">
        <w:rPr>
          <w:iCs/>
        </w:rPr>
        <w:t>zu</w:t>
      </w:r>
      <w:r w:rsidR="005A07C2" w:rsidRPr="00DB4371">
        <w:rPr>
          <w:iCs/>
        </w:rPr>
        <w:t xml:space="preserve"> </w:t>
      </w:r>
      <w:r w:rsidR="00F8470E" w:rsidRPr="00DB4371">
        <w:rPr>
          <w:iCs/>
        </w:rPr>
        <w:t xml:space="preserve">Sonnenkraftwerken aufrüsten </w:t>
      </w:r>
      <w:r w:rsidR="00A12722" w:rsidRPr="00DB4371">
        <w:rPr>
          <w:iCs/>
        </w:rPr>
        <w:t xml:space="preserve">und PV-Fassaden bei Neubauten von Anfang an einplanen“, ist Hehle überzeugt. </w:t>
      </w:r>
    </w:p>
    <w:p w14:paraId="798057E0" w14:textId="77777777" w:rsidR="00071670" w:rsidRDefault="00071670" w:rsidP="00361CFB">
      <w:pPr>
        <w:rPr>
          <w:iCs/>
        </w:rPr>
      </w:pPr>
    </w:p>
    <w:p w14:paraId="51771A5A" w14:textId="0108269F" w:rsidR="00955ABF" w:rsidRPr="009948C3" w:rsidRDefault="00C4270C" w:rsidP="00361CFB">
      <w:pPr>
        <w:rPr>
          <w:b/>
          <w:bCs/>
          <w:iCs/>
        </w:rPr>
      </w:pPr>
      <w:r>
        <w:rPr>
          <w:b/>
          <w:bCs/>
          <w:iCs/>
        </w:rPr>
        <w:t xml:space="preserve">Individualisierbares Standardsystem </w:t>
      </w:r>
    </w:p>
    <w:p w14:paraId="27E46D9D" w14:textId="5A86E114" w:rsidR="005A07C2" w:rsidRPr="005A07C2" w:rsidRDefault="00071670" w:rsidP="008C0322">
      <w:pPr>
        <w:rPr>
          <w:iCs/>
        </w:rPr>
      </w:pPr>
      <w:r>
        <w:rPr>
          <w:iCs/>
        </w:rPr>
        <w:t xml:space="preserve">Die PV-Fassaden werden </w:t>
      </w:r>
      <w:r w:rsidR="00F17921" w:rsidRPr="00F17921">
        <w:rPr>
          <w:iCs/>
        </w:rPr>
        <w:t>perspekti</w:t>
      </w:r>
      <w:r w:rsidR="00F17921">
        <w:rPr>
          <w:iCs/>
        </w:rPr>
        <w:t>vi</w:t>
      </w:r>
      <w:r w:rsidR="00F17921" w:rsidRPr="00F17921">
        <w:rPr>
          <w:iCs/>
        </w:rPr>
        <w:t xml:space="preserve">sch </w:t>
      </w:r>
      <w:r>
        <w:rPr>
          <w:iCs/>
        </w:rPr>
        <w:t xml:space="preserve">in drei Standardformaten </w:t>
      </w:r>
      <w:r w:rsidR="008C0322">
        <w:rPr>
          <w:iCs/>
        </w:rPr>
        <w:t xml:space="preserve">angeboten. „Unser System lässt sich flexibel an </w:t>
      </w:r>
      <w:r w:rsidR="008C0322">
        <w:t>unterschiedliche</w:t>
      </w:r>
      <w:r w:rsidR="00C4270C" w:rsidRPr="00C4270C">
        <w:t xml:space="preserve"> architektonische Anforderungen an</w:t>
      </w:r>
      <w:r w:rsidR="008C0322">
        <w:t xml:space="preserve">passen, als optisches Stilelement nutzen und bietet zudem Witterungsschutz“, </w:t>
      </w:r>
      <w:r w:rsidR="00507F88">
        <w:t>sagt</w:t>
      </w:r>
      <w:r w:rsidR="008C0322">
        <w:t xml:space="preserve"> Moosbrugger. </w:t>
      </w:r>
      <w:r w:rsidR="008C0322">
        <w:rPr>
          <w:iCs/>
        </w:rPr>
        <w:t>mo energy systems richtet sich mit dem inn</w:t>
      </w:r>
      <w:r w:rsidR="008C0322" w:rsidRPr="00F17921">
        <w:rPr>
          <w:iCs/>
        </w:rPr>
        <w:t xml:space="preserve">ovativen Produkt an Handwerksbetriebe, Bauträger </w:t>
      </w:r>
      <w:r w:rsidR="00A53806" w:rsidRPr="00F17921">
        <w:rPr>
          <w:iCs/>
        </w:rPr>
        <w:t xml:space="preserve">und </w:t>
      </w:r>
      <w:r w:rsidR="008C0322" w:rsidRPr="00F17921">
        <w:rPr>
          <w:iCs/>
        </w:rPr>
        <w:t xml:space="preserve">Architekturbüros. „Wir wollen ein breites Partnernetzwerk </w:t>
      </w:r>
      <w:r w:rsidR="005A07C2" w:rsidRPr="00F17921">
        <w:rPr>
          <w:iCs/>
        </w:rPr>
        <w:t xml:space="preserve">im DACH-Raum </w:t>
      </w:r>
      <w:r w:rsidR="008C0322" w:rsidRPr="00F17921">
        <w:rPr>
          <w:iCs/>
        </w:rPr>
        <w:t>etablieren und sind derzeit</w:t>
      </w:r>
      <w:r w:rsidR="005A07C2" w:rsidRPr="00F17921">
        <w:rPr>
          <w:iCs/>
        </w:rPr>
        <w:t xml:space="preserve"> </w:t>
      </w:r>
      <w:r w:rsidR="008C0322" w:rsidRPr="00F17921">
        <w:rPr>
          <w:iCs/>
        </w:rPr>
        <w:t xml:space="preserve">auf der Suche nach interessierten </w:t>
      </w:r>
      <w:r w:rsidR="000710AB" w:rsidRPr="00F17921">
        <w:rPr>
          <w:iCs/>
        </w:rPr>
        <w:t>Partner</w:t>
      </w:r>
      <w:r w:rsidR="00065385" w:rsidRPr="00F17921">
        <w:rPr>
          <w:iCs/>
        </w:rPr>
        <w:t>-</w:t>
      </w:r>
      <w:r w:rsidR="000710AB" w:rsidRPr="00F17921">
        <w:rPr>
          <w:iCs/>
        </w:rPr>
        <w:t xml:space="preserve"> </w:t>
      </w:r>
      <w:r w:rsidR="005A07C2" w:rsidRPr="00F17921">
        <w:rPr>
          <w:iCs/>
        </w:rPr>
        <w:t>und Referenzprojekten – vom Einfamilienhaus bis zur Industrieanlage</w:t>
      </w:r>
      <w:r w:rsidR="008C0322" w:rsidRPr="00F17921">
        <w:rPr>
          <w:iCs/>
        </w:rPr>
        <w:t>“, b</w:t>
      </w:r>
      <w:r w:rsidR="008C0322">
        <w:rPr>
          <w:iCs/>
        </w:rPr>
        <w:t>erichtet Hehle.</w:t>
      </w:r>
    </w:p>
    <w:p w14:paraId="64ABE64F" w14:textId="77777777" w:rsidR="00C4270C" w:rsidRPr="008B5988" w:rsidRDefault="00C4270C" w:rsidP="006766F3"/>
    <w:p w14:paraId="0460FE47" w14:textId="767D7F7E" w:rsidR="00361CFB" w:rsidRPr="006660CD" w:rsidRDefault="00361CFB" w:rsidP="00361CFB">
      <w:pPr>
        <w:rPr>
          <w:b/>
        </w:rPr>
      </w:pPr>
      <w:r w:rsidRPr="006660CD">
        <w:rPr>
          <w:b/>
        </w:rPr>
        <w:t xml:space="preserve">Infos: </w:t>
      </w:r>
      <w:hyperlink r:id="rId12" w:history="1">
        <w:r w:rsidR="006660CD" w:rsidRPr="006660CD">
          <w:rPr>
            <w:rStyle w:val="Hyperlink"/>
            <w:b/>
          </w:rPr>
          <w:t>www.mo-energy-systems.at</w:t>
        </w:r>
      </w:hyperlink>
    </w:p>
    <w:p w14:paraId="67DDCE05" w14:textId="77777777" w:rsidR="006660CD" w:rsidRPr="006660CD" w:rsidRDefault="006660CD" w:rsidP="00361CFB">
      <w:pPr>
        <w:rPr>
          <w:b/>
          <w:bCs/>
        </w:rPr>
      </w:pPr>
    </w:p>
    <w:p w14:paraId="6B35980D" w14:textId="126122BC" w:rsidR="00B90B80" w:rsidRDefault="00B90B80" w:rsidP="00361CFB">
      <w:pPr>
        <w:rPr>
          <w:rStyle w:val="Hyperlink"/>
          <w:b/>
          <w:bCs/>
        </w:rPr>
      </w:pPr>
    </w:p>
    <w:p w14:paraId="42104A17" w14:textId="042D5D4E" w:rsidR="004E0C11" w:rsidRPr="00DB4371" w:rsidRDefault="004E0C11" w:rsidP="00105A2C">
      <w:pPr>
        <w:keepNext/>
        <w:rPr>
          <w:b/>
          <w:iCs/>
        </w:rPr>
      </w:pPr>
      <w:r w:rsidRPr="00DB4371">
        <w:rPr>
          <w:b/>
        </w:rPr>
        <w:t xml:space="preserve">Über </w:t>
      </w:r>
      <w:r w:rsidR="006660CD" w:rsidRPr="00DB4371">
        <w:rPr>
          <w:b/>
          <w:iCs/>
        </w:rPr>
        <w:t>mo energy</w:t>
      </w:r>
      <w:r w:rsidRPr="00DB4371">
        <w:rPr>
          <w:b/>
          <w:iCs/>
        </w:rPr>
        <w:t xml:space="preserve"> systems </w:t>
      </w:r>
    </w:p>
    <w:p w14:paraId="43EC1D2D" w14:textId="7979F2B3" w:rsidR="00055C7D" w:rsidRPr="00DB4371" w:rsidRDefault="00A12722" w:rsidP="006766F3">
      <w:r w:rsidRPr="00DB4371">
        <w:t xml:space="preserve">mo energy systems aus Lochau (Vorarlberg) wurde 2022 von Alexander Moosbrugger und Manuel Hehle gegründet. Das Unternehmen hat die europaweit erste </w:t>
      </w:r>
      <w:r w:rsidR="00055C7D" w:rsidRPr="00DB4371">
        <w:t xml:space="preserve">standardisierte </w:t>
      </w:r>
      <w:r w:rsidR="005A07C2" w:rsidRPr="00DB4371">
        <w:t>„Plug-and-Play“-</w:t>
      </w:r>
      <w:r w:rsidR="00055C7D" w:rsidRPr="00DB4371">
        <w:t>Lösung</w:t>
      </w:r>
      <w:r w:rsidRPr="00DB4371">
        <w:t xml:space="preserve"> für PV-Fassaden</w:t>
      </w:r>
      <w:r w:rsidR="005A07C2" w:rsidRPr="00DB4371">
        <w:t xml:space="preserve"> im Bestand und Neubau</w:t>
      </w:r>
      <w:r w:rsidRPr="00DB4371">
        <w:t xml:space="preserve"> entwickelt. Das innovative System eignet sich für Holz-, Ziegel- und Betonfassaden und lässt sich einfach und schnell</w:t>
      </w:r>
      <w:r w:rsidR="00055C7D" w:rsidRPr="00DB4371">
        <w:t xml:space="preserve"> </w:t>
      </w:r>
      <w:r w:rsidRPr="00DB4371">
        <w:t>montieren</w:t>
      </w:r>
      <w:r w:rsidR="00055C7D" w:rsidRPr="00DB4371">
        <w:t xml:space="preserve">. 2023 plant mo energy systems 200 Anlagen – </w:t>
      </w:r>
      <w:r w:rsidR="005A07C2" w:rsidRPr="00DB4371">
        <w:t>schon 202</w:t>
      </w:r>
      <w:r w:rsidR="00F17921" w:rsidRPr="00DB4371">
        <w:t>5</w:t>
      </w:r>
      <w:r w:rsidR="00055C7D" w:rsidRPr="00DB4371">
        <w:t xml:space="preserve"> sollen rund 7.000 Anlagen im gesamten DACH-Raum installiert werden.</w:t>
      </w:r>
      <w:r w:rsidR="008D39B2" w:rsidRPr="00DB4371">
        <w:t xml:space="preserve"> Partner für die </w:t>
      </w:r>
      <w:r w:rsidR="00011009" w:rsidRPr="00DB4371">
        <w:t xml:space="preserve">klimaneutrale </w:t>
      </w:r>
      <w:r w:rsidR="008D39B2" w:rsidRPr="00DB4371">
        <w:t>Energiezukunft sind Handwerksbetriebe wie Holzbauer, Fassadenbauer, Solateure, Elektriker sowie Bauträger und Architekturbüros.</w:t>
      </w:r>
    </w:p>
    <w:p w14:paraId="156DC02A" w14:textId="2E71CB2C" w:rsidR="008C0322" w:rsidRDefault="008C0322" w:rsidP="006766F3">
      <w:pPr>
        <w:rPr>
          <w:lang w:val="de-DE"/>
        </w:rPr>
      </w:pPr>
    </w:p>
    <w:p w14:paraId="5E8C2E80" w14:textId="20352057" w:rsidR="008C0322" w:rsidRDefault="008C0322" w:rsidP="006766F3">
      <w:pPr>
        <w:rPr>
          <w:lang w:val="de-DE"/>
        </w:rPr>
      </w:pPr>
    </w:p>
    <w:p w14:paraId="31267642" w14:textId="77777777" w:rsidR="00055C7D" w:rsidRDefault="00055C7D" w:rsidP="006766F3">
      <w:pPr>
        <w:rPr>
          <w:lang w:val="de-DE"/>
        </w:rPr>
      </w:pPr>
    </w:p>
    <w:p w14:paraId="3FBBFE0A" w14:textId="61C6906A" w:rsidR="006061BB" w:rsidRDefault="006061BB" w:rsidP="006766F3">
      <w:pPr>
        <w:rPr>
          <w:b/>
          <w:bCs/>
          <w:lang w:val="de-DE"/>
        </w:rPr>
      </w:pPr>
      <w:r w:rsidRPr="0981EEBC">
        <w:rPr>
          <w:b/>
          <w:bCs/>
          <w:lang w:val="de-DE"/>
        </w:rPr>
        <w:t>Bildtexte:</w:t>
      </w:r>
    </w:p>
    <w:p w14:paraId="3267E8BF" w14:textId="04CB45CC" w:rsidR="00B90B80" w:rsidRDefault="006660CD" w:rsidP="00DD56E5">
      <w:pPr>
        <w:rPr>
          <w:iCs/>
        </w:rPr>
      </w:pPr>
      <w:r w:rsidRPr="00055C7D">
        <w:rPr>
          <w:b/>
        </w:rPr>
        <w:t>mo-energy</w:t>
      </w:r>
      <w:r w:rsidR="00DD56E5" w:rsidRPr="00055C7D">
        <w:rPr>
          <w:b/>
        </w:rPr>
        <w:t>-systems-</w:t>
      </w:r>
      <w:r w:rsidRPr="00055C7D">
        <w:rPr>
          <w:b/>
        </w:rPr>
        <w:t>Moosbrugger-Hehle</w:t>
      </w:r>
      <w:r w:rsidR="00DD56E5" w:rsidRPr="00055C7D">
        <w:rPr>
          <w:b/>
        </w:rPr>
        <w:t>.jpg</w:t>
      </w:r>
      <w:r w:rsidR="00DD56E5" w:rsidRPr="00055C7D">
        <w:rPr>
          <w:bCs/>
        </w:rPr>
        <w:t xml:space="preserve">: </w:t>
      </w:r>
      <w:r w:rsidR="008C0322" w:rsidRPr="00055C7D">
        <w:rPr>
          <w:iCs/>
        </w:rPr>
        <w:t xml:space="preserve">Alexander </w:t>
      </w:r>
      <w:r w:rsidR="00055C7D" w:rsidRPr="00055C7D">
        <w:rPr>
          <w:iCs/>
        </w:rPr>
        <w:t>Moosbrugger (CEO und Gründer</w:t>
      </w:r>
      <w:r w:rsidR="00055C7D">
        <w:rPr>
          <w:iCs/>
        </w:rPr>
        <w:t xml:space="preserve">, </w:t>
      </w:r>
      <w:r w:rsidR="00055C7D" w:rsidRPr="00055C7D">
        <w:rPr>
          <w:iCs/>
        </w:rPr>
        <w:t>links) und</w:t>
      </w:r>
      <w:r w:rsidR="00055C7D">
        <w:rPr>
          <w:iCs/>
        </w:rPr>
        <w:t xml:space="preserve"> Manuel Hehle (Co-Gründer) von </w:t>
      </w:r>
      <w:r w:rsidR="00055C7D">
        <w:rPr>
          <w:bCs/>
        </w:rPr>
        <w:t xml:space="preserve">mo energy systems </w:t>
      </w:r>
      <w:r w:rsidR="00055C7D">
        <w:rPr>
          <w:iCs/>
        </w:rPr>
        <w:t xml:space="preserve">bringen Europas </w:t>
      </w:r>
      <w:r w:rsidR="00AF59AE">
        <w:rPr>
          <w:iCs/>
        </w:rPr>
        <w:t xml:space="preserve">erstes </w:t>
      </w:r>
      <w:r w:rsidR="00F17921">
        <w:rPr>
          <w:iCs/>
        </w:rPr>
        <w:t>„</w:t>
      </w:r>
      <w:r w:rsidR="00F17921" w:rsidRPr="00F17921">
        <w:rPr>
          <w:iCs/>
        </w:rPr>
        <w:t>Plug</w:t>
      </w:r>
      <w:r w:rsidR="00F17921">
        <w:rPr>
          <w:iCs/>
        </w:rPr>
        <w:t>-and-</w:t>
      </w:r>
      <w:r w:rsidR="00F17921" w:rsidRPr="00F17921">
        <w:rPr>
          <w:iCs/>
        </w:rPr>
        <w:t>Pla</w:t>
      </w:r>
      <w:r w:rsidR="00F17921">
        <w:rPr>
          <w:iCs/>
        </w:rPr>
        <w:t>y“-</w:t>
      </w:r>
      <w:r w:rsidR="00F17921" w:rsidRPr="00F17921">
        <w:rPr>
          <w:iCs/>
        </w:rPr>
        <w:t xml:space="preserve"> Standar</w:t>
      </w:r>
      <w:r w:rsidR="00F17921">
        <w:rPr>
          <w:iCs/>
        </w:rPr>
        <w:t>d</w:t>
      </w:r>
      <w:r w:rsidR="00F17921" w:rsidRPr="00F17921">
        <w:rPr>
          <w:iCs/>
        </w:rPr>
        <w:t>syste</w:t>
      </w:r>
      <w:r w:rsidR="00F17921">
        <w:rPr>
          <w:iCs/>
        </w:rPr>
        <w:t>m</w:t>
      </w:r>
      <w:r w:rsidR="00F17921" w:rsidRPr="00F17921">
        <w:rPr>
          <w:iCs/>
        </w:rPr>
        <w:t xml:space="preserve"> für PV Fassaden, insbesondere Bestandsimmobilien, auf den Markt</w:t>
      </w:r>
      <w:r w:rsidR="00F17921">
        <w:rPr>
          <w:iCs/>
        </w:rPr>
        <w:t>.</w:t>
      </w:r>
    </w:p>
    <w:p w14:paraId="08C27883" w14:textId="77777777" w:rsidR="00F17921" w:rsidRPr="00055C7D" w:rsidRDefault="00F17921" w:rsidP="00DD56E5">
      <w:pPr>
        <w:rPr>
          <w:iCs/>
        </w:rPr>
      </w:pPr>
    </w:p>
    <w:p w14:paraId="7E466A56" w14:textId="269B0D06" w:rsidR="00B90B80" w:rsidRDefault="006660CD" w:rsidP="00B90B80">
      <w:pPr>
        <w:rPr>
          <w:iCs/>
          <w:lang w:val="de-DE"/>
        </w:rPr>
      </w:pPr>
      <w:r>
        <w:rPr>
          <w:b/>
        </w:rPr>
        <w:t>mo-energy-systems-PV-Fassadensystem</w:t>
      </w:r>
      <w:r w:rsidR="00B90B80">
        <w:rPr>
          <w:b/>
        </w:rPr>
        <w:t>.jpg</w:t>
      </w:r>
      <w:r w:rsidR="00B90B80">
        <w:rPr>
          <w:bCs/>
        </w:rPr>
        <w:t xml:space="preserve">: </w:t>
      </w:r>
      <w:r w:rsidR="00055C7D">
        <w:rPr>
          <w:iCs/>
          <w:lang w:val="de-DE"/>
        </w:rPr>
        <w:t>Die „Plug</w:t>
      </w:r>
      <w:r w:rsidR="00A53806">
        <w:rPr>
          <w:iCs/>
          <w:lang w:val="de-DE"/>
        </w:rPr>
        <w:t>-</w:t>
      </w:r>
      <w:r w:rsidR="00055C7D">
        <w:rPr>
          <w:iCs/>
          <w:lang w:val="de-DE"/>
        </w:rPr>
        <w:t>and</w:t>
      </w:r>
      <w:r w:rsidR="00A53806">
        <w:rPr>
          <w:iCs/>
          <w:lang w:val="de-DE"/>
        </w:rPr>
        <w:t>-</w:t>
      </w:r>
      <w:r w:rsidR="00055C7D">
        <w:rPr>
          <w:iCs/>
          <w:lang w:val="de-DE"/>
        </w:rPr>
        <w:t>Play“-Lösung von mo energy systems erlaubt die einfache</w:t>
      </w:r>
      <w:r w:rsidR="001D0854">
        <w:rPr>
          <w:iCs/>
          <w:lang w:val="de-DE"/>
        </w:rPr>
        <w:t xml:space="preserve">, sichere und </w:t>
      </w:r>
      <w:r w:rsidR="00055C7D">
        <w:rPr>
          <w:iCs/>
          <w:lang w:val="de-DE"/>
        </w:rPr>
        <w:t>schnelle Montage und Installation der PV-Fassadenanlagen.</w:t>
      </w:r>
    </w:p>
    <w:p w14:paraId="77BA3762" w14:textId="77777777" w:rsidR="00DD56E5" w:rsidRPr="00B90B80" w:rsidRDefault="00DD56E5" w:rsidP="006766F3">
      <w:pPr>
        <w:rPr>
          <w:b/>
          <w:bCs/>
          <w:lang w:val="de-DE"/>
        </w:rPr>
      </w:pPr>
    </w:p>
    <w:p w14:paraId="24027C5E" w14:textId="46223D13" w:rsidR="00130FF7" w:rsidRDefault="00DD56E5" w:rsidP="00130FF7">
      <w:pPr>
        <w:rPr>
          <w:lang w:val="de-DE"/>
        </w:rPr>
      </w:pPr>
      <w:r w:rsidRPr="008441BE">
        <w:rPr>
          <w:lang w:val="de-DE"/>
        </w:rPr>
        <w:t xml:space="preserve">Fotos: </w:t>
      </w:r>
      <w:r w:rsidR="008441BE" w:rsidRPr="008441BE">
        <w:rPr>
          <w:iCs/>
          <w:lang w:val="de-DE"/>
        </w:rPr>
        <w:t>Matthias Weissengruber</w:t>
      </w:r>
      <w:r w:rsidRPr="008441BE">
        <w:rPr>
          <w:lang w:val="de-DE"/>
        </w:rPr>
        <w:t xml:space="preserve">. </w:t>
      </w:r>
      <w:r w:rsidR="00130FF7" w:rsidRPr="008441BE">
        <w:rPr>
          <w:lang w:val="de-DE"/>
        </w:rPr>
        <w:t>N</w:t>
      </w:r>
      <w:r w:rsidR="00130FF7">
        <w:rPr>
          <w:lang w:val="de-DE"/>
        </w:rPr>
        <w:t xml:space="preserve">utzung </w:t>
      </w:r>
      <w:r w:rsidR="002914D0">
        <w:rPr>
          <w:lang w:val="de-DE"/>
        </w:rPr>
        <w:t xml:space="preserve">der Fotos </w:t>
      </w:r>
      <w:r w:rsidR="00130FF7">
        <w:rPr>
          <w:lang w:val="de-DE"/>
        </w:rPr>
        <w:t xml:space="preserve">honorarfrei zur redaktionellen Berichterstattung über </w:t>
      </w:r>
      <w:r w:rsidR="006660CD">
        <w:rPr>
          <w:lang w:val="de-DE"/>
        </w:rPr>
        <w:t xml:space="preserve">mo energy </w:t>
      </w:r>
      <w:r w:rsidR="00130FF7">
        <w:rPr>
          <w:lang w:val="de-DE"/>
        </w:rPr>
        <w:t>systems. Angabe des Bildnachweises ist Voraussetzung.</w:t>
      </w:r>
    </w:p>
    <w:p w14:paraId="7D7F9EF8" w14:textId="77777777" w:rsidR="00130FF7" w:rsidRDefault="00130FF7" w:rsidP="006766F3">
      <w:pPr>
        <w:rPr>
          <w:lang w:val="de-DE"/>
        </w:rPr>
      </w:pPr>
    </w:p>
    <w:p w14:paraId="21B11C28" w14:textId="4671513D" w:rsidR="006766F3" w:rsidRDefault="006766F3" w:rsidP="006766F3">
      <w:pPr>
        <w:rPr>
          <w:lang w:val="de-DE"/>
        </w:rPr>
      </w:pPr>
    </w:p>
    <w:p w14:paraId="044669A8" w14:textId="77777777" w:rsidR="00D744C7" w:rsidRDefault="00D744C7" w:rsidP="006766F3">
      <w:pPr>
        <w:rPr>
          <w:lang w:val="de-DE"/>
        </w:rPr>
      </w:pPr>
    </w:p>
    <w:p w14:paraId="6A2C1795" w14:textId="77777777"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14:paraId="1B7D4D3C" w14:textId="5AB47623" w:rsidR="008441BE" w:rsidRPr="00F17921" w:rsidRDefault="006660CD" w:rsidP="008441BE">
      <w:r w:rsidRPr="008441BE">
        <w:t xml:space="preserve">mo energy </w:t>
      </w:r>
      <w:r w:rsidR="00923F5B" w:rsidRPr="008441BE">
        <w:t xml:space="preserve">systems GmbH, </w:t>
      </w:r>
      <w:r w:rsidR="008441BE" w:rsidRPr="008441BE">
        <w:t>Alexander Moosbrugger, Telefon +43/650/6490648, Ma</w:t>
      </w:r>
      <w:r w:rsidR="008441BE">
        <w:t xml:space="preserve">il </w:t>
      </w:r>
      <w:hyperlink r:id="rId13" w:history="1">
        <w:r w:rsidR="008441BE" w:rsidRPr="00F17921">
          <w:rPr>
            <w:rStyle w:val="Hyperlink"/>
          </w:rPr>
          <w:t>mo@mo-systems.at</w:t>
        </w:r>
      </w:hyperlink>
    </w:p>
    <w:p w14:paraId="13EEB947" w14:textId="3ADF0DBB" w:rsidR="0063699C" w:rsidRPr="0044560F" w:rsidRDefault="006766F3" w:rsidP="006766F3">
      <w:r>
        <w:rPr>
          <w:lang w:val="de-DE"/>
        </w:rPr>
        <w:t xml:space="preserve">Pzwei. Pressearbeit, </w:t>
      </w:r>
      <w:r w:rsidR="0063699C">
        <w:rPr>
          <w:lang w:val="de-DE"/>
        </w:rPr>
        <w:t>Joshua Köb</w:t>
      </w:r>
      <w:r>
        <w:rPr>
          <w:lang w:val="de-DE"/>
        </w:rPr>
        <w:t>, Telefon +43/6</w:t>
      </w:r>
      <w:r w:rsidR="0063699C">
        <w:rPr>
          <w:lang w:val="de-DE"/>
        </w:rPr>
        <w:t>64</w:t>
      </w:r>
      <w:r>
        <w:rPr>
          <w:lang w:val="de-DE"/>
        </w:rPr>
        <w:t>/</w:t>
      </w:r>
      <w:r w:rsidR="0063699C">
        <w:rPr>
          <w:lang w:val="de-DE"/>
        </w:rPr>
        <w:t>9682626</w:t>
      </w:r>
      <w:r>
        <w:rPr>
          <w:lang w:val="de-DE"/>
        </w:rPr>
        <w:t xml:space="preserve">, Mail </w:t>
      </w:r>
      <w:hyperlink r:id="rId14" w:history="1">
        <w:r w:rsidR="0063699C" w:rsidRPr="00EA3287">
          <w:rPr>
            <w:rStyle w:val="Hyperlink"/>
          </w:rPr>
          <w:t>joshua.koeb@pzwei.at</w:t>
        </w:r>
      </w:hyperlink>
    </w:p>
    <w:sectPr w:rsidR="0063699C" w:rsidRPr="0044560F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28CD" w14:textId="77777777" w:rsidR="00F800CA" w:rsidRDefault="00F800CA" w:rsidP="005B05AB">
      <w:pPr>
        <w:spacing w:line="240" w:lineRule="auto"/>
      </w:pPr>
      <w:r>
        <w:separator/>
      </w:r>
    </w:p>
  </w:endnote>
  <w:endnote w:type="continuationSeparator" w:id="0">
    <w:p w14:paraId="1D8FD0C6" w14:textId="77777777" w:rsidR="00F800CA" w:rsidRDefault="00F800CA" w:rsidP="005B05AB">
      <w:pPr>
        <w:spacing w:line="240" w:lineRule="auto"/>
      </w:pPr>
      <w:r>
        <w:continuationSeparator/>
      </w:r>
    </w:p>
  </w:endnote>
  <w:endnote w:type="continuationNotice" w:id="1">
    <w:p w14:paraId="57DB6605" w14:textId="77777777" w:rsidR="00F800CA" w:rsidRDefault="00F800C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57902" w14:textId="77777777" w:rsidR="00F800CA" w:rsidRDefault="00F800CA" w:rsidP="005B05AB">
      <w:pPr>
        <w:spacing w:line="240" w:lineRule="auto"/>
      </w:pPr>
      <w:r>
        <w:separator/>
      </w:r>
    </w:p>
  </w:footnote>
  <w:footnote w:type="continuationSeparator" w:id="0">
    <w:p w14:paraId="0EA7DE27" w14:textId="77777777" w:rsidR="00F800CA" w:rsidRDefault="00F800CA" w:rsidP="005B05AB">
      <w:pPr>
        <w:spacing w:line="240" w:lineRule="auto"/>
      </w:pPr>
      <w:r>
        <w:continuationSeparator/>
      </w:r>
    </w:p>
  </w:footnote>
  <w:footnote w:type="continuationNotice" w:id="1">
    <w:p w14:paraId="44EF5056" w14:textId="77777777" w:rsidR="00F800CA" w:rsidRDefault="00F800C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8945" w14:textId="5B1F066B" w:rsidR="00965050" w:rsidRDefault="00965050" w:rsidP="00965050">
    <w:pPr>
      <w:pStyle w:val="Kopfzeile"/>
      <w:jc w:val="right"/>
    </w:pPr>
    <w:r w:rsidRPr="00965050">
      <w:rPr>
        <w:noProof/>
      </w:rPr>
      <w:drawing>
        <wp:inline distT="0" distB="0" distL="0" distR="0" wp14:anchorId="73D3BA42" wp14:editId="56E33896">
          <wp:extent cx="1445942" cy="4381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0" cy="439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461F3F" w14:textId="2D298EB4" w:rsidR="00965050" w:rsidRDefault="00965050" w:rsidP="00965050">
    <w:pPr>
      <w:pStyle w:val="Kopfzeile"/>
      <w:jc w:val="right"/>
    </w:pPr>
  </w:p>
  <w:p w14:paraId="2E544890" w14:textId="77777777" w:rsidR="00965050" w:rsidRDefault="00965050" w:rsidP="00965050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6A32"/>
    <w:multiLevelType w:val="hybridMultilevel"/>
    <w:tmpl w:val="E376CB32"/>
    <w:lvl w:ilvl="0" w:tplc="1012FE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02019"/>
    <w:multiLevelType w:val="hybridMultilevel"/>
    <w:tmpl w:val="0FA6B690"/>
    <w:lvl w:ilvl="0" w:tplc="5FDAC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81822">
    <w:abstractNumId w:val="1"/>
  </w:num>
  <w:num w:numId="2" w16cid:durableId="1530602099">
    <w:abstractNumId w:val="0"/>
  </w:num>
  <w:num w:numId="3" w16cid:durableId="480198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35"/>
    <w:rsid w:val="00001C9A"/>
    <w:rsid w:val="00011009"/>
    <w:rsid w:val="00021536"/>
    <w:rsid w:val="000502F5"/>
    <w:rsid w:val="00055C7D"/>
    <w:rsid w:val="00056623"/>
    <w:rsid w:val="000570C5"/>
    <w:rsid w:val="00065385"/>
    <w:rsid w:val="000710AB"/>
    <w:rsid w:val="00071670"/>
    <w:rsid w:val="000726EA"/>
    <w:rsid w:val="00082BBA"/>
    <w:rsid w:val="00083520"/>
    <w:rsid w:val="00084255"/>
    <w:rsid w:val="0008792F"/>
    <w:rsid w:val="00091171"/>
    <w:rsid w:val="00091D52"/>
    <w:rsid w:val="00092D1F"/>
    <w:rsid w:val="000952E2"/>
    <w:rsid w:val="00095738"/>
    <w:rsid w:val="000A6B26"/>
    <w:rsid w:val="000C609B"/>
    <w:rsid w:val="000D4AC3"/>
    <w:rsid w:val="000E64CA"/>
    <w:rsid w:val="00105A2C"/>
    <w:rsid w:val="00110C46"/>
    <w:rsid w:val="00130FF7"/>
    <w:rsid w:val="001356C5"/>
    <w:rsid w:val="001414AF"/>
    <w:rsid w:val="00145C80"/>
    <w:rsid w:val="00166691"/>
    <w:rsid w:val="00170D9E"/>
    <w:rsid w:val="00187AF1"/>
    <w:rsid w:val="00194BAF"/>
    <w:rsid w:val="00195B9C"/>
    <w:rsid w:val="00195E7F"/>
    <w:rsid w:val="001A2CE3"/>
    <w:rsid w:val="001B0E09"/>
    <w:rsid w:val="001B305F"/>
    <w:rsid w:val="001C3A54"/>
    <w:rsid w:val="001C4B17"/>
    <w:rsid w:val="001D0854"/>
    <w:rsid w:val="001D0DCD"/>
    <w:rsid w:val="001F0D49"/>
    <w:rsid w:val="002021AA"/>
    <w:rsid w:val="00205D5E"/>
    <w:rsid w:val="002109FC"/>
    <w:rsid w:val="00252482"/>
    <w:rsid w:val="00265ED0"/>
    <w:rsid w:val="00266F25"/>
    <w:rsid w:val="00270407"/>
    <w:rsid w:val="002914D0"/>
    <w:rsid w:val="00295D28"/>
    <w:rsid w:val="002A29D3"/>
    <w:rsid w:val="002A58CC"/>
    <w:rsid w:val="002B08B3"/>
    <w:rsid w:val="002B771D"/>
    <w:rsid w:val="002C4118"/>
    <w:rsid w:val="002C4640"/>
    <w:rsid w:val="002D02F5"/>
    <w:rsid w:val="002D5FC6"/>
    <w:rsid w:val="002E756F"/>
    <w:rsid w:val="00316779"/>
    <w:rsid w:val="00341912"/>
    <w:rsid w:val="00356B34"/>
    <w:rsid w:val="00357C4F"/>
    <w:rsid w:val="00361CFB"/>
    <w:rsid w:val="003720E5"/>
    <w:rsid w:val="00380C63"/>
    <w:rsid w:val="00384EFB"/>
    <w:rsid w:val="003B0B4C"/>
    <w:rsid w:val="003B28F3"/>
    <w:rsid w:val="003B4835"/>
    <w:rsid w:val="003D02C6"/>
    <w:rsid w:val="003E5A2E"/>
    <w:rsid w:val="003F3835"/>
    <w:rsid w:val="003F6B90"/>
    <w:rsid w:val="00402018"/>
    <w:rsid w:val="004057E0"/>
    <w:rsid w:val="004074CD"/>
    <w:rsid w:val="00412556"/>
    <w:rsid w:val="004164B7"/>
    <w:rsid w:val="004204BD"/>
    <w:rsid w:val="0042080E"/>
    <w:rsid w:val="00424AB8"/>
    <w:rsid w:val="0042643D"/>
    <w:rsid w:val="00443E0B"/>
    <w:rsid w:val="0044560F"/>
    <w:rsid w:val="00446DBA"/>
    <w:rsid w:val="004556DF"/>
    <w:rsid w:val="004634E7"/>
    <w:rsid w:val="00464FE6"/>
    <w:rsid w:val="00467067"/>
    <w:rsid w:val="00471942"/>
    <w:rsid w:val="00471E0C"/>
    <w:rsid w:val="00481FEE"/>
    <w:rsid w:val="004A4D96"/>
    <w:rsid w:val="004B1298"/>
    <w:rsid w:val="004C0032"/>
    <w:rsid w:val="004C3E09"/>
    <w:rsid w:val="004D3C04"/>
    <w:rsid w:val="004E0C11"/>
    <w:rsid w:val="004E5DB7"/>
    <w:rsid w:val="004F172B"/>
    <w:rsid w:val="004F3861"/>
    <w:rsid w:val="00500D14"/>
    <w:rsid w:val="00501C85"/>
    <w:rsid w:val="00507F88"/>
    <w:rsid w:val="00516E6E"/>
    <w:rsid w:val="00517445"/>
    <w:rsid w:val="00517DFD"/>
    <w:rsid w:val="00527728"/>
    <w:rsid w:val="0055559F"/>
    <w:rsid w:val="0056446F"/>
    <w:rsid w:val="00571971"/>
    <w:rsid w:val="00573754"/>
    <w:rsid w:val="00577C0F"/>
    <w:rsid w:val="00596652"/>
    <w:rsid w:val="00596EBF"/>
    <w:rsid w:val="005A07C2"/>
    <w:rsid w:val="005A2141"/>
    <w:rsid w:val="005A27E2"/>
    <w:rsid w:val="005B05AB"/>
    <w:rsid w:val="005B173A"/>
    <w:rsid w:val="005B7862"/>
    <w:rsid w:val="005C43F0"/>
    <w:rsid w:val="005C75D1"/>
    <w:rsid w:val="006061BB"/>
    <w:rsid w:val="00613D86"/>
    <w:rsid w:val="006346D3"/>
    <w:rsid w:val="0063699C"/>
    <w:rsid w:val="00643199"/>
    <w:rsid w:val="006454AF"/>
    <w:rsid w:val="00662EA3"/>
    <w:rsid w:val="006660CD"/>
    <w:rsid w:val="00671966"/>
    <w:rsid w:val="006766F3"/>
    <w:rsid w:val="006929C7"/>
    <w:rsid w:val="00693EC9"/>
    <w:rsid w:val="006946E6"/>
    <w:rsid w:val="006A0365"/>
    <w:rsid w:val="006A4EF1"/>
    <w:rsid w:val="006A63E5"/>
    <w:rsid w:val="006D182C"/>
    <w:rsid w:val="006D184F"/>
    <w:rsid w:val="006D4D3F"/>
    <w:rsid w:val="006D632B"/>
    <w:rsid w:val="006F0F61"/>
    <w:rsid w:val="006F6766"/>
    <w:rsid w:val="00722ECD"/>
    <w:rsid w:val="0073284C"/>
    <w:rsid w:val="0074373B"/>
    <w:rsid w:val="00751159"/>
    <w:rsid w:val="007579CE"/>
    <w:rsid w:val="0076381B"/>
    <w:rsid w:val="00776A16"/>
    <w:rsid w:val="00780292"/>
    <w:rsid w:val="007840FB"/>
    <w:rsid w:val="007973A6"/>
    <w:rsid w:val="007A0E82"/>
    <w:rsid w:val="007B4154"/>
    <w:rsid w:val="007F6908"/>
    <w:rsid w:val="00800427"/>
    <w:rsid w:val="00812CEE"/>
    <w:rsid w:val="00813B53"/>
    <w:rsid w:val="00826035"/>
    <w:rsid w:val="00835DF2"/>
    <w:rsid w:val="008441BE"/>
    <w:rsid w:val="0084585E"/>
    <w:rsid w:val="00851E77"/>
    <w:rsid w:val="00856FE2"/>
    <w:rsid w:val="00861EE8"/>
    <w:rsid w:val="0086723D"/>
    <w:rsid w:val="00874335"/>
    <w:rsid w:val="0087508E"/>
    <w:rsid w:val="00880807"/>
    <w:rsid w:val="008841BA"/>
    <w:rsid w:val="00885201"/>
    <w:rsid w:val="008A6E52"/>
    <w:rsid w:val="008B5988"/>
    <w:rsid w:val="008B5D9F"/>
    <w:rsid w:val="008C0322"/>
    <w:rsid w:val="008C5774"/>
    <w:rsid w:val="008C5E22"/>
    <w:rsid w:val="008D39B2"/>
    <w:rsid w:val="008E6CA4"/>
    <w:rsid w:val="008F2473"/>
    <w:rsid w:val="008F5472"/>
    <w:rsid w:val="009001A0"/>
    <w:rsid w:val="0092288D"/>
    <w:rsid w:val="00923F5B"/>
    <w:rsid w:val="0092762A"/>
    <w:rsid w:val="0094181E"/>
    <w:rsid w:val="00950F15"/>
    <w:rsid w:val="0095466B"/>
    <w:rsid w:val="00955ABF"/>
    <w:rsid w:val="0096344F"/>
    <w:rsid w:val="00965050"/>
    <w:rsid w:val="00971737"/>
    <w:rsid w:val="00985619"/>
    <w:rsid w:val="00985DC7"/>
    <w:rsid w:val="009948C3"/>
    <w:rsid w:val="009975F9"/>
    <w:rsid w:val="009A3552"/>
    <w:rsid w:val="009A5871"/>
    <w:rsid w:val="009B2E3C"/>
    <w:rsid w:val="009B4939"/>
    <w:rsid w:val="009B5ED2"/>
    <w:rsid w:val="009E66F7"/>
    <w:rsid w:val="009F28E5"/>
    <w:rsid w:val="00A12722"/>
    <w:rsid w:val="00A14DDB"/>
    <w:rsid w:val="00A165D8"/>
    <w:rsid w:val="00A17B41"/>
    <w:rsid w:val="00A244D7"/>
    <w:rsid w:val="00A45CF5"/>
    <w:rsid w:val="00A52C3C"/>
    <w:rsid w:val="00A53806"/>
    <w:rsid w:val="00A612ED"/>
    <w:rsid w:val="00A83CD4"/>
    <w:rsid w:val="00AC76DA"/>
    <w:rsid w:val="00AE2A4C"/>
    <w:rsid w:val="00AF59AE"/>
    <w:rsid w:val="00B05DDC"/>
    <w:rsid w:val="00B24A69"/>
    <w:rsid w:val="00B25EDA"/>
    <w:rsid w:val="00B40B02"/>
    <w:rsid w:val="00B51039"/>
    <w:rsid w:val="00B56F46"/>
    <w:rsid w:val="00B5712A"/>
    <w:rsid w:val="00B90B80"/>
    <w:rsid w:val="00B954C4"/>
    <w:rsid w:val="00BA34C9"/>
    <w:rsid w:val="00BC2CEE"/>
    <w:rsid w:val="00BC664D"/>
    <w:rsid w:val="00BD2A89"/>
    <w:rsid w:val="00BD4139"/>
    <w:rsid w:val="00BD4395"/>
    <w:rsid w:val="00C063F2"/>
    <w:rsid w:val="00C078FB"/>
    <w:rsid w:val="00C16B93"/>
    <w:rsid w:val="00C17B6D"/>
    <w:rsid w:val="00C17DC7"/>
    <w:rsid w:val="00C24BA1"/>
    <w:rsid w:val="00C31E7D"/>
    <w:rsid w:val="00C33D6F"/>
    <w:rsid w:val="00C40E69"/>
    <w:rsid w:val="00C4270C"/>
    <w:rsid w:val="00C56583"/>
    <w:rsid w:val="00C57ABB"/>
    <w:rsid w:val="00C61BF9"/>
    <w:rsid w:val="00C70225"/>
    <w:rsid w:val="00C708EC"/>
    <w:rsid w:val="00C73D53"/>
    <w:rsid w:val="00C76B1F"/>
    <w:rsid w:val="00C918F3"/>
    <w:rsid w:val="00C94985"/>
    <w:rsid w:val="00C95D92"/>
    <w:rsid w:val="00CB2EEC"/>
    <w:rsid w:val="00CC0AF9"/>
    <w:rsid w:val="00CC26BF"/>
    <w:rsid w:val="00CD1425"/>
    <w:rsid w:val="00CD1D20"/>
    <w:rsid w:val="00CE3235"/>
    <w:rsid w:val="00CF07DA"/>
    <w:rsid w:val="00D14046"/>
    <w:rsid w:val="00D24EC8"/>
    <w:rsid w:val="00D30074"/>
    <w:rsid w:val="00D31426"/>
    <w:rsid w:val="00D351DD"/>
    <w:rsid w:val="00D40225"/>
    <w:rsid w:val="00D432BF"/>
    <w:rsid w:val="00D563AA"/>
    <w:rsid w:val="00D73E49"/>
    <w:rsid w:val="00D744C7"/>
    <w:rsid w:val="00D863D3"/>
    <w:rsid w:val="00D9082C"/>
    <w:rsid w:val="00DA117D"/>
    <w:rsid w:val="00DB4371"/>
    <w:rsid w:val="00DB6393"/>
    <w:rsid w:val="00DB7831"/>
    <w:rsid w:val="00DC3428"/>
    <w:rsid w:val="00DC359D"/>
    <w:rsid w:val="00DC4F6E"/>
    <w:rsid w:val="00DC5CD7"/>
    <w:rsid w:val="00DD3961"/>
    <w:rsid w:val="00DD56E5"/>
    <w:rsid w:val="00DF1758"/>
    <w:rsid w:val="00DF1BF2"/>
    <w:rsid w:val="00DF605A"/>
    <w:rsid w:val="00DF78FE"/>
    <w:rsid w:val="00E05685"/>
    <w:rsid w:val="00E157B3"/>
    <w:rsid w:val="00E15920"/>
    <w:rsid w:val="00E17433"/>
    <w:rsid w:val="00E32B7C"/>
    <w:rsid w:val="00E32EA4"/>
    <w:rsid w:val="00E35232"/>
    <w:rsid w:val="00E41283"/>
    <w:rsid w:val="00E416F0"/>
    <w:rsid w:val="00E54B7D"/>
    <w:rsid w:val="00E60703"/>
    <w:rsid w:val="00E64F81"/>
    <w:rsid w:val="00E80D58"/>
    <w:rsid w:val="00E8125F"/>
    <w:rsid w:val="00E8228F"/>
    <w:rsid w:val="00E909BC"/>
    <w:rsid w:val="00E915D7"/>
    <w:rsid w:val="00EA4E4A"/>
    <w:rsid w:val="00EB0E4C"/>
    <w:rsid w:val="00EB5194"/>
    <w:rsid w:val="00EE47B8"/>
    <w:rsid w:val="00EF264F"/>
    <w:rsid w:val="00F1173B"/>
    <w:rsid w:val="00F13F82"/>
    <w:rsid w:val="00F17149"/>
    <w:rsid w:val="00F17921"/>
    <w:rsid w:val="00F179F9"/>
    <w:rsid w:val="00F36C22"/>
    <w:rsid w:val="00F445D9"/>
    <w:rsid w:val="00F4461E"/>
    <w:rsid w:val="00F53B7A"/>
    <w:rsid w:val="00F60AFB"/>
    <w:rsid w:val="00F70746"/>
    <w:rsid w:val="00F76687"/>
    <w:rsid w:val="00F800CA"/>
    <w:rsid w:val="00F8470E"/>
    <w:rsid w:val="00FA1182"/>
    <w:rsid w:val="00FA3154"/>
    <w:rsid w:val="00FA5DAD"/>
    <w:rsid w:val="00FA7459"/>
    <w:rsid w:val="00FD00F9"/>
    <w:rsid w:val="00FD6C0B"/>
    <w:rsid w:val="00FE263A"/>
    <w:rsid w:val="00FF62A9"/>
    <w:rsid w:val="0981EEBC"/>
    <w:rsid w:val="1B6E9A46"/>
    <w:rsid w:val="219CF6D2"/>
    <w:rsid w:val="32D5931B"/>
    <w:rsid w:val="7328D006"/>
    <w:rsid w:val="7B52E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4818"/>
  <w15:docId w15:val="{59FAE301-26E0-4169-B119-86DA50D3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28F"/>
    <w:pPr>
      <w:spacing w:after="0" w:line="280" w:lineRule="atLeas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3F5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67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677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316779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7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779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0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067"/>
    <w:rPr>
      <w:rFonts w:ascii="Segoe UI" w:hAnsi="Segoe UI" w:cs="Segoe UI"/>
      <w:sz w:val="18"/>
      <w:szCs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16E6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E0C11"/>
    <w:pPr>
      <w:ind w:left="720"/>
      <w:contextualSpacing/>
    </w:pPr>
  </w:style>
  <w:style w:type="character" w:customStyle="1" w:styleId="notranslate">
    <w:name w:val="notranslate"/>
    <w:basedOn w:val="Absatz-Standardschriftart"/>
    <w:rsid w:val="009A3552"/>
  </w:style>
  <w:style w:type="paragraph" w:styleId="berarbeitung">
    <w:name w:val="Revision"/>
    <w:hidden/>
    <w:uiPriority w:val="99"/>
    <w:semiHidden/>
    <w:rsid w:val="00A83CD4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B05A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05AB"/>
    <w:rPr>
      <w:rFonts w:ascii="Arial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B05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05AB"/>
    <w:rPr>
      <w:rFonts w:ascii="Arial" w:hAnsi="Arial" w:cs="Times New Roman"/>
      <w:sz w:val="20"/>
      <w:szCs w:val="20"/>
      <w:lang w:eastAsia="de-DE"/>
    </w:rPr>
  </w:style>
  <w:style w:type="character" w:styleId="Erwhnung">
    <w:name w:val="Mention"/>
    <w:basedOn w:val="Absatz-Standardschriftart"/>
    <w:uiPriority w:val="99"/>
    <w:unhideWhenUsed/>
    <w:rsid w:val="007A0E8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@mo-systems.at" TargetMode="Externa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mo-energy-systems.a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oshua.koeb@pzwei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A8438D49-0A98-7D41-B9BA-FCE9F40E1EEA}">
    <t:Anchor>
      <t:Comment id="662485640"/>
    </t:Anchor>
    <t:History>
      <t:Event id="{94AE2FE7-9B6E-EA48-AECB-7F3FA20C6693}" time="2023-01-26T14:38:32.285Z">
        <t:Attribution userId="S::santina.hagen@e-bs.at::fb9f6b71-49a2-40e2-ac9b-c3dd3c312b77" userProvider="AD" userName="Santina Hagen"/>
        <t:Anchor>
          <t:Comment id="662485640"/>
        </t:Anchor>
        <t:Create/>
      </t:Event>
      <t:Event id="{5B5DC219-400A-3147-A485-913D87C1D88C}" time="2023-01-26T14:38:32.285Z">
        <t:Attribution userId="S::santina.hagen@e-bs.at::fb9f6b71-49a2-40e2-ac9b-c3dd3c312b77" userProvider="AD" userName="Santina Hagen"/>
        <t:Anchor>
          <t:Comment id="662485640"/>
        </t:Anchor>
        <t:Assign userId="S::peter.loacker@e-bs.at::dc43b70a-5038-4a20-9507-c0b26f205c1e" userProvider="AD" userName="Peter Loacker"/>
      </t:Event>
      <t:Event id="{EC9C8431-8A87-414C-9668-777BA420063D}" time="2023-01-26T14:38:32.285Z">
        <t:Attribution userId="S::santina.hagen@e-bs.at::fb9f6b71-49a2-40e2-ac9b-c3dd3c312b77" userProvider="AD" userName="Santina Hagen"/>
        <t:Anchor>
          <t:Comment id="662485640"/>
        </t:Anchor>
        <t:SetTitle title="@Peter Loacker"/>
      </t:Event>
    </t:History>
  </t:Task>
</t:Task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8123B5724DA8438EA6EA174A071F91" ma:contentTypeVersion="17" ma:contentTypeDescription="Ein neues Dokument erstellen." ma:contentTypeScope="" ma:versionID="2a4d286c6f6aac72d259f3c12d690b2e">
  <xsd:schema xmlns:xsd="http://www.w3.org/2001/XMLSchema" xmlns:xs="http://www.w3.org/2001/XMLSchema" xmlns:p="http://schemas.microsoft.com/office/2006/metadata/properties" xmlns:ns2="d51bba72-a69e-408c-a38d-334bdbb9635a" xmlns:ns3="2c80845c-06cd-41c5-8c26-726879c8a39c" xmlns:ns4="3c9018cb-ef3c-4df7-a80e-e82f2a808174" targetNamespace="http://schemas.microsoft.com/office/2006/metadata/properties" ma:root="true" ma:fieldsID="b323dc86b0d1cc17a3f60131a7f47f79" ns2:_="" ns3:_="" ns4:_="">
    <xsd:import namespace="d51bba72-a69e-408c-a38d-334bdbb9635a"/>
    <xsd:import namespace="2c80845c-06cd-41c5-8c26-726879c8a39c"/>
    <xsd:import namespace="3c9018cb-ef3c-4df7-a80e-e82f2a8081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4:TaxKeywordTaxHTField" minOccurs="0"/>
                <xsd:element ref="ns3:TaxCatchAll" minOccurs="0"/>
                <xsd:element ref="ns2:Dokumenttyp" minOccurs="0"/>
                <xsd:element ref="ns2:Kunde_x002f_Lieferant" minOccurs="0"/>
                <xsd:element ref="ns2:_Flow_SignoffStatus" minOccurs="0"/>
                <xsd:element ref="ns2:Auftrag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bba72-a69e-408c-a38d-334bdbb96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description="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description="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okumenttyp" ma:index="26" nillable="true" ma:displayName="Dokumenttyp" ma:default="nicht zugewiesen" ma:format="Dropdown" ma:internalName="Dokumenttyp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icht zugewiesen"/>
                        <xsd:enumeration value="Sicherheitsdatenblatt"/>
                        <xsd:enumeration value="Preisliste"/>
                        <xsd:enumeration value="Dokumentenvorlage"/>
                        <xsd:enumeration value="Datenblatt"/>
                        <xsd:enumeration value="Schulungsunterlage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Kunde_x002f_Lieferant" ma:index="27" nillable="true" ma:displayName="Kunde/Lieferant" ma:default="nicht zugewiesen" ma:format="Dropdown" ma:internalName="Kunde_x002f_Lieferant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icht zugewiesen"/>
                        <xsd:enumeration value="BMZ"/>
                        <xsd:enumeration value="Heron"/>
                        <xsd:enumeration value="MM Forst"/>
                        <xsd:enumeration value="Macing"/>
                        <xsd:enumeration value="AkkuMäser"/>
                        <xsd:enumeration value="EcoVolt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Flow_SignoffStatus" ma:index="28" nillable="true" ma:displayName="Status Unterschrift" ma:internalName="Status_x0020_Unterschrift">
      <xsd:simpleType>
        <xsd:restriction base="dms:Text"/>
      </xsd:simpleType>
    </xsd:element>
    <xsd:element name="Auftrag" ma:index="29" nillable="true" ma:displayName="Auftrag" ma:default="P18001_Heron_Akku V2.0" ma:internalName="Auftrag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18001_Heron_Akku V2.0"/>
                        <xsd:enumeration value="P19002_MM Forsttechnik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cf76f155ced4ddcb4097134ff3c332f" ma:index="31" nillable="true" ma:taxonomy="true" ma:internalName="lcf76f155ced4ddcb4097134ff3c332f" ma:taxonomyFieldName="MediaServiceImageTags" ma:displayName="Bildmarkierungen" ma:readOnly="false" ma:fieldId="{5cf76f15-5ced-4ddc-b409-7134ff3c332f}" ma:taxonomyMulti="true" ma:sspId="fda26fed-94bd-4f99-adc9-5ef0f87e83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0845c-06cd-41c5-8c26-726879c8a39c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2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4064eaa1-a02c-4668-bbff-363ff1b506a0}" ma:internalName="TaxCatchAll" ma:showField="CatchAllData" ma:web="2c80845c-06cd-41c5-8c26-726879c8a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018cb-ef3c-4df7-a80e-e82f2a808174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4" nillable="true" ma:displayName="TaxKeywordTaxHTField" ma:hidden="true" ma:internalName="TaxKeywordTaxHTFiel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51bba72-a69e-408c-a38d-334bdbb9635a" xsi:nil="true"/>
    <Auftrag xmlns="d51bba72-a69e-408c-a38d-334bdbb9635a">
      <Value>P18001_Heron_Akku V2.0</Value>
    </Auftrag>
    <TaxCatchAll xmlns="2c80845c-06cd-41c5-8c26-726879c8a39c" xsi:nil="true"/>
    <Kunde_x002f_Lieferant xmlns="d51bba72-a69e-408c-a38d-334bdbb9635a">
      <Value>nicht zugewiesen</Value>
    </Kunde_x002f_Lieferant>
    <TaxKeywordTaxHTField xmlns="3c9018cb-ef3c-4df7-a80e-e82f2a808174" xsi:nil="true"/>
    <Dokumenttyp xmlns="d51bba72-a69e-408c-a38d-334bdbb9635a">
      <Value>nicht zugewiesen</Value>
    </Dokumenttyp>
    <lcf76f155ced4ddcb4097134ff3c332f xmlns="d51bba72-a69e-408c-a38d-334bdbb9635a">
      <Terms xmlns="http://schemas.microsoft.com/office/infopath/2007/PartnerControls"/>
    </lcf76f155ced4ddcb4097134ff3c332f>
    <_dlc_DocId xmlns="2c80845c-06cd-41c5-8c26-726879c8a39c">5VKURTWE7HQN-937658936-31478</_dlc_DocId>
    <_dlc_DocIdUrl xmlns="2c80845c-06cd-41c5-8c26-726879c8a39c">
      <Url>https://ebattery.sharepoint.com/sites/Dokumente/_layouts/15/DocIdRedir.aspx?ID=5VKURTWE7HQN-937658936-31478</Url>
      <Description>5VKURTWE7HQN-937658936-31478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5578251-314C-4586-996D-B5912E8EB1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195F2D-9DA4-48AC-80CD-D7247FD16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bba72-a69e-408c-a38d-334bdbb9635a"/>
    <ds:schemaRef ds:uri="2c80845c-06cd-41c5-8c26-726879c8a39c"/>
    <ds:schemaRef ds:uri="3c9018cb-ef3c-4df7-a80e-e82f2a808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CF048F-875D-40ED-B0C0-55286202C7AA}">
  <ds:schemaRefs>
    <ds:schemaRef ds:uri="http://schemas.microsoft.com/office/2006/metadata/properties"/>
    <ds:schemaRef ds:uri="http://schemas.microsoft.com/office/infopath/2007/PartnerControls"/>
    <ds:schemaRef ds:uri="d51bba72-a69e-408c-a38d-334bdbb9635a"/>
    <ds:schemaRef ds:uri="2c80845c-06cd-41c5-8c26-726879c8a39c"/>
    <ds:schemaRef ds:uri="3c9018cb-ef3c-4df7-a80e-e82f2a808174"/>
  </ds:schemaRefs>
</ds:datastoreItem>
</file>

<file path=customXml/itemProps4.xml><?xml version="1.0" encoding="utf-8"?>
<ds:datastoreItem xmlns:ds="http://schemas.openxmlformats.org/officeDocument/2006/customXml" ds:itemID="{556CF3EA-B595-8C4A-8A5F-A6491044A3B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7D8383B-D9A2-4EB2-9CDD-B63C2E37211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Daniela Kaulfus</dc:creator>
  <cp:keywords/>
  <dc:description/>
  <cp:lastModifiedBy>Pzwei. Joshua Köb</cp:lastModifiedBy>
  <cp:revision>26</cp:revision>
  <cp:lastPrinted>2021-09-13T09:45:00Z</cp:lastPrinted>
  <dcterms:created xsi:type="dcterms:W3CDTF">2023-02-15T12:03:00Z</dcterms:created>
  <dcterms:modified xsi:type="dcterms:W3CDTF">2023-02-16T07:47:00Z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0x010100E38123B5724DA8438EA6EA174A071F91</vt:lpwstr>
  </property>
  <property fmtid="{D5CDD505-2E9C-101B-9397-08002B2CF9AE}" pid="3" name="MediaServiceImageTags">
    <vt:lpwstr/>
  </property>
  <property fmtid="{D5CDD505-2E9C-101B-9397-08002B2CF9AE}" pid="4" name="_dlc_DocIdItemGuid">
    <vt:lpwstr>7b8ae41b-d587-43ef-8299-806174548714</vt:lpwstr>
  </property>
</Properties>
</file>